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F2" w:rsidRDefault="00C004F2">
      <w:pPr>
        <w:pStyle w:val="PlainText"/>
        <w:tabs>
          <w:tab w:val="left" w:pos="6840"/>
        </w:tabs>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jc w:val="center"/>
        <w:rPr>
          <w:rFonts w:eastAsia="MS Mincho" w:cs="Arial"/>
          <w:b/>
          <w:bCs/>
        </w:rPr>
      </w:pPr>
    </w:p>
    <w:p w:rsidR="009E511B" w:rsidRPr="005F546D" w:rsidRDefault="00AC2C2E" w:rsidP="005F546D">
      <w:pPr>
        <w:pStyle w:val="Title"/>
        <w:rPr>
          <w:sz w:val="32"/>
          <w:szCs w:val="32"/>
        </w:rPr>
      </w:pPr>
      <w:bookmarkStart w:id="0" w:name="OLE_LINK1"/>
      <w:bookmarkStart w:id="1" w:name="OLE_LINK2"/>
      <w:r w:rsidRPr="005F546D">
        <w:rPr>
          <w:sz w:val="32"/>
          <w:szCs w:val="32"/>
        </w:rPr>
        <w:t xml:space="preserve">Mapping CIP4 JDF to PWG Print Job Ticket </w:t>
      </w:r>
      <w:r w:rsidR="005F546D">
        <w:rPr>
          <w:sz w:val="32"/>
          <w:szCs w:val="32"/>
        </w:rPr>
        <w:t xml:space="preserve">v1.0 </w:t>
      </w:r>
      <w:r w:rsidRPr="005F546D">
        <w:rPr>
          <w:sz w:val="32"/>
          <w:szCs w:val="32"/>
        </w:rPr>
        <w:t>(JDFMAP)</w:t>
      </w:r>
    </w:p>
    <w:p w:rsidR="00FA520B" w:rsidRPr="005F546D" w:rsidRDefault="00FA520B" w:rsidP="00E9093D">
      <w:pPr>
        <w:pStyle w:val="Subtitle"/>
        <w:rPr>
          <w:sz w:val="32"/>
          <w:szCs w:val="32"/>
        </w:rPr>
      </w:pPr>
    </w:p>
    <w:bookmarkEnd w:id="0"/>
    <w:bookmarkEnd w:id="1"/>
    <w:p w:rsidR="00C004F2" w:rsidRPr="005F546D" w:rsidRDefault="00C004F2" w:rsidP="00E9093D">
      <w:pPr>
        <w:pStyle w:val="Subtitle"/>
        <w:rPr>
          <w:b/>
        </w:rPr>
      </w:pPr>
      <w:r w:rsidRPr="005F546D">
        <w:rPr>
          <w:b/>
        </w:rPr>
        <w:t xml:space="preserve">Status: </w:t>
      </w:r>
      <w:r w:rsidR="00555BF7">
        <w:rPr>
          <w:b/>
        </w:rPr>
        <w:t>Approved</w:t>
      </w:r>
    </w:p>
    <w:p w:rsidR="00FA520B" w:rsidRDefault="00FA520B" w:rsidP="00E240FD">
      <w:pPr>
        <w:pStyle w:val="Default"/>
      </w:pPr>
    </w:p>
    <w:p w:rsidR="006C5F08" w:rsidRPr="005C1B76" w:rsidRDefault="00FE6F41" w:rsidP="00E240FD">
      <w:pPr>
        <w:pStyle w:val="Default"/>
      </w:pPr>
      <w:r w:rsidRPr="005C1B76">
        <w:t xml:space="preserve">Abstract: </w:t>
      </w:r>
      <w:r w:rsidR="004C4C63" w:rsidRPr="005C1B76">
        <w:t>F</w:t>
      </w:r>
      <w:r w:rsidR="007435EB" w:rsidRPr="005C1B76">
        <w:t>or interoperability between</w:t>
      </w:r>
      <w:r w:rsidR="004C4C63" w:rsidRPr="005C1B76">
        <w:t xml:space="preserve"> job ticket-based printing systems, t</w:t>
      </w:r>
      <w:r w:rsidR="006C5F08" w:rsidRPr="005C1B76">
        <w:t xml:space="preserve">his </w:t>
      </w:r>
      <w:r w:rsidR="00462ED8">
        <w:t xml:space="preserve">Best Practices </w:t>
      </w:r>
      <w:r w:rsidR="006C5F08" w:rsidRPr="005C1B76">
        <w:t>documen</w:t>
      </w:r>
      <w:r w:rsidR="00220640" w:rsidRPr="005C1B76">
        <w:t xml:space="preserve">t defines a </w:t>
      </w:r>
      <w:r w:rsidR="00120615">
        <w:t>recommended</w:t>
      </w:r>
      <w:r w:rsidR="00120615" w:rsidRPr="005C1B76">
        <w:t xml:space="preserve"> </w:t>
      </w:r>
      <w:r w:rsidR="00220640" w:rsidRPr="005C1B76">
        <w:t>mapping from</w:t>
      </w:r>
      <w:r w:rsidR="006C5F08" w:rsidRPr="005C1B76">
        <w:t xml:space="preserve"> </w:t>
      </w:r>
      <w:r w:rsidR="007435EB" w:rsidRPr="005C1B76">
        <w:t>XML objects and attributes</w:t>
      </w:r>
      <w:r w:rsidR="006C5F08" w:rsidRPr="005C1B76">
        <w:t xml:space="preserve"> in the CIP4 Job Definition Format </w:t>
      </w:r>
      <w:r w:rsidR="004E3B84" w:rsidRPr="005C1B76">
        <w:t xml:space="preserve">[CIP4JDF] </w:t>
      </w:r>
      <w:r w:rsidR="006C5F08" w:rsidRPr="005C1B76">
        <w:t xml:space="preserve">to </w:t>
      </w:r>
      <w:r w:rsidR="007435EB" w:rsidRPr="005C1B76">
        <w:t xml:space="preserve">XML </w:t>
      </w:r>
      <w:r w:rsidR="006C5F08" w:rsidRPr="005C1B76">
        <w:t>elements in the PWG Print Job Ticket and Associated Capabilities</w:t>
      </w:r>
      <w:r w:rsidR="004E3B84" w:rsidRPr="005C1B76">
        <w:t xml:space="preserve"> [PWG5108.7]</w:t>
      </w:r>
      <w:r w:rsidR="00AC2C2E" w:rsidRPr="005C1B76">
        <w:t>.</w:t>
      </w:r>
    </w:p>
    <w:p w:rsidR="009E49BB" w:rsidRDefault="007C2FBC">
      <w:pPr>
        <w:pStyle w:val="Default"/>
      </w:pPr>
      <w:r w:rsidRPr="005C1B76">
        <w:t xml:space="preserve">This document </w:t>
      </w:r>
      <w:r w:rsidRPr="005C1B76">
        <w:rPr>
          <w:rFonts w:eastAsia="ヒラギノ角ゴ Pro W3"/>
        </w:rPr>
        <w:t>is</w:t>
      </w:r>
      <w:r w:rsidRPr="005C1B76">
        <w:t xml:space="preserve"> a PWG </w:t>
      </w:r>
      <w:r w:rsidR="00764336">
        <w:t>Best Practices</w:t>
      </w:r>
      <w:r w:rsidRPr="005C1B76">
        <w:t xml:space="preserve">. For a definition of a "PWG </w:t>
      </w:r>
      <w:r w:rsidR="00764336">
        <w:t>Best Practices</w:t>
      </w:r>
      <w:r w:rsidRPr="005C1B76">
        <w:t>", see:</w:t>
      </w:r>
    </w:p>
    <w:p w:rsidR="009E49BB" w:rsidRDefault="002D176F" w:rsidP="00B61A5A">
      <w:pPr>
        <w:pStyle w:val="Default"/>
        <w:ind w:left="720"/>
      </w:pPr>
      <w:hyperlink r:id="rId8" w:history="1">
        <w:r w:rsidR="00424783" w:rsidRPr="005C1B76">
          <w:rPr>
            <w:rStyle w:val="Hyperlink"/>
          </w:rPr>
          <w:t>http://ftp.pwg.org/pub/pwg/general/pwg-process30.pdf</w:t>
        </w:r>
      </w:hyperlink>
    </w:p>
    <w:p w:rsidR="00071493" w:rsidRPr="005C1B76" w:rsidRDefault="007C2FBC" w:rsidP="00E240FD">
      <w:pPr>
        <w:pStyle w:val="Default"/>
      </w:pPr>
      <w:r w:rsidRPr="005C1B76">
        <w:t xml:space="preserve">This </w:t>
      </w:r>
      <w:r w:rsidRPr="005C1B76">
        <w:rPr>
          <w:rFonts w:eastAsia="ヒラギノ角ゴ Pro W3"/>
        </w:rPr>
        <w:t>document</w:t>
      </w:r>
      <w:r w:rsidRPr="005C1B76">
        <w:t xml:space="preserve"> is available electronically at:</w:t>
      </w:r>
    </w:p>
    <w:p w:rsidR="0015518D" w:rsidRDefault="009D2B29">
      <w:pPr>
        <w:pStyle w:val="Address"/>
      </w:pPr>
      <w:r w:rsidRPr="005C1B76">
        <w:t>http</w:t>
      </w:r>
      <w:r w:rsidR="00AC2C2E" w:rsidRPr="005C1B76">
        <w:t>://ftp</w:t>
      </w:r>
      <w:r w:rsidR="0042053E">
        <w:t>.pwg.org/pub/pwg/informational/bp</w:t>
      </w:r>
      <w:r w:rsidR="00763FC8" w:rsidRPr="005C1B76">
        <w:t>-smjdf</w:t>
      </w:r>
      <w:r w:rsidR="00AC2C2E" w:rsidRPr="005C1B76">
        <w:t>map10-</w:t>
      </w:r>
      <w:r w:rsidR="0042053E">
        <w:t>20170828</w:t>
      </w:r>
      <w:r w:rsidR="00AC2C2E" w:rsidRPr="005C1B76">
        <w:t>.pdf</w:t>
      </w:r>
    </w:p>
    <w:p w:rsidR="0015518D" w:rsidRDefault="00C97CEE">
      <w:pPr>
        <w:pStyle w:val="Address"/>
      </w:pPr>
      <w:r w:rsidRPr="005C1B76">
        <w:t>http://ftp.pwg.org/pub/pwg/</w:t>
      </w:r>
      <w:r w:rsidR="0042053E" w:rsidRPr="0042053E">
        <w:t xml:space="preserve"> </w:t>
      </w:r>
      <w:r w:rsidR="0042053E">
        <w:t>informational/bp</w:t>
      </w:r>
      <w:r w:rsidR="0042053E" w:rsidRPr="005C1B76">
        <w:t>-smjdfmap10-</w:t>
      </w:r>
      <w:r w:rsidR="0042053E">
        <w:t>20170828</w:t>
      </w:r>
      <w:r w:rsidR="0042053E" w:rsidRPr="005C1B76">
        <w:t>.pdf</w:t>
      </w:r>
      <w:r w:rsidR="0063759D" w:rsidRPr="005C1B76">
        <w:br w:type="page"/>
      </w:r>
    </w:p>
    <w:p w:rsidR="004525D9" w:rsidRPr="005C1B76" w:rsidRDefault="00E425BC" w:rsidP="00E240FD">
      <w:pPr>
        <w:pStyle w:val="IEEEStdsParagraph"/>
        <w:rPr>
          <w:snapToGrid w:val="0"/>
        </w:rPr>
      </w:pPr>
      <w:r w:rsidRPr="005C1B76">
        <w:rPr>
          <w:snapToGrid w:val="0"/>
        </w:rPr>
        <w:lastRenderedPageBreak/>
        <w:t>Copyright © 2011-</w:t>
      </w:r>
      <w:r w:rsidR="001707FE">
        <w:rPr>
          <w:snapToGrid w:val="0"/>
        </w:rPr>
        <w:t>2017</w:t>
      </w:r>
      <w:r w:rsidR="001707FE" w:rsidRPr="005C1B76">
        <w:rPr>
          <w:snapToGrid w:val="0"/>
        </w:rPr>
        <w:t xml:space="preserve"> </w:t>
      </w:r>
      <w:proofErr w:type="gramStart"/>
      <w:r w:rsidRPr="005C1B76">
        <w:rPr>
          <w:snapToGrid w:val="0"/>
        </w:rPr>
        <w:t>The</w:t>
      </w:r>
      <w:proofErr w:type="gramEnd"/>
      <w:r w:rsidRPr="005C1B76">
        <w:rPr>
          <w:snapToGrid w:val="0"/>
        </w:rPr>
        <w:t xml:space="preserve"> Printer Working Group. All rights reserved.</w:t>
      </w:r>
    </w:p>
    <w:p w:rsidR="004525D9" w:rsidRPr="005C1B76" w:rsidRDefault="00C004F2" w:rsidP="00E240FD">
      <w:pPr>
        <w:pStyle w:val="IEEEStdsParagraph"/>
        <w:rPr>
          <w:snapToGrid w:val="0"/>
        </w:rPr>
      </w:pPr>
      <w:r w:rsidRPr="005C1B76">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rsidR="009E49BB" w:rsidRDefault="00C004F2">
      <w:pPr>
        <w:pStyle w:val="IEEEStdsParagraph"/>
        <w:rPr>
          <w:snapToGrid w:val="0"/>
        </w:rPr>
      </w:pPr>
      <w:r w:rsidRPr="005C1B76">
        <w:rPr>
          <w:snapToGrid w:val="0"/>
        </w:rPr>
        <w:t xml:space="preserve">Title:  </w:t>
      </w:r>
      <w:r w:rsidR="00E425BC" w:rsidRPr="005C1B76">
        <w:rPr>
          <w:snapToGrid w:val="0"/>
        </w:rPr>
        <w:t>Mapping CIP4 JDF to PWG Print Job Ticket v1.0 (JDFMAP)</w:t>
      </w:r>
    </w:p>
    <w:p w:rsidR="009E49BB" w:rsidRDefault="00C004F2">
      <w:pPr>
        <w:pStyle w:val="IEEEStdsParagraph"/>
        <w:rPr>
          <w:snapToGrid w:val="0"/>
        </w:rPr>
      </w:pPr>
      <w:r w:rsidRPr="005C1B76">
        <w:rPr>
          <w:snapToGrid w:val="0"/>
        </w:rPr>
        <w:t xml:space="preserve">The IEEE-ISTO and the Printer Working Group DISCLAIM ANY AND ALL WARRANTIES, WHETHER EXPRESS OR IMPLIED INCLUDING (WITHOUT LIMITATION) ANY IMPLIED WARRANTIES OF MERCHANTABILITY OR FITNESS FOR A PARTICULAR PURPOSE. </w:t>
      </w:r>
    </w:p>
    <w:p w:rsidR="009E49BB" w:rsidRDefault="00C004F2">
      <w:pPr>
        <w:pStyle w:val="IEEEStdsParagraph"/>
        <w:rPr>
          <w:snapToGrid w:val="0"/>
        </w:rPr>
      </w:pPr>
      <w:r w:rsidRPr="005C1B76">
        <w:rPr>
          <w:snapToGrid w:val="0"/>
        </w:rPr>
        <w:t xml:space="preserve">The Printer Working Group, a program of the IEEE-ISTO, reserves the right to make changes to the document without further notice.  The document may be updated, replaced or made obsolete </w:t>
      </w:r>
      <w:r w:rsidR="002E56B5" w:rsidRPr="005C1B76">
        <w:rPr>
          <w:snapToGrid w:val="0"/>
        </w:rPr>
        <w:t>by other documents at any time.</w:t>
      </w:r>
    </w:p>
    <w:p w:rsidR="009E49BB" w:rsidRDefault="00C004F2">
      <w:pPr>
        <w:pStyle w:val="IEEEStdsParagraph"/>
      </w:pPr>
      <w:r w:rsidRPr="005C1B76">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rsidRPr="005C1B76">
        <w:t>rt to identify any such rights.</w:t>
      </w:r>
    </w:p>
    <w:p w:rsidR="009E49BB" w:rsidRDefault="00C004F2">
      <w:pPr>
        <w:pStyle w:val="IEEEStdsParagraph"/>
        <w:rPr>
          <w:snapToGrid w:val="0"/>
        </w:rPr>
      </w:pPr>
      <w:r w:rsidRPr="005C1B76">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rsidR="009E49BB" w:rsidRDefault="00C004F2">
      <w:pPr>
        <w:pStyle w:val="IEEEStdsParagraph"/>
      </w:pPr>
      <w:r w:rsidRPr="005C1B76">
        <w:t>The Printer Working Group acknowledges that the IEEE-ISTO (acting itself or through its designees) is, and shall at all times, be the sole entity that may authorize the use of certification marks, trademarks, or other special designations to indicate c</w:t>
      </w:r>
      <w:r w:rsidR="002E56B5" w:rsidRPr="005C1B76">
        <w:t>ompliance with these materials.</w:t>
      </w:r>
    </w:p>
    <w:p w:rsidR="009E49BB" w:rsidRDefault="00C004F2">
      <w:pPr>
        <w:pStyle w:val="IEEEStdsParagraph"/>
        <w:rPr>
          <w:snapToGrid w:val="0"/>
        </w:rPr>
      </w:pPr>
      <w:r w:rsidRPr="005C1B76">
        <w:rPr>
          <w:snapToGrid w:val="0"/>
        </w:rPr>
        <w:t>Use of this</w:t>
      </w:r>
      <w:r w:rsidR="002E56B5" w:rsidRPr="005C1B76">
        <w:rPr>
          <w:snapToGrid w:val="0"/>
        </w:rPr>
        <w:t xml:space="preserve"> document is wholly voluntary. </w:t>
      </w:r>
      <w:r w:rsidRPr="005C1B76">
        <w:rPr>
          <w:snapToGrid w:val="0"/>
        </w:rPr>
        <w:t>The existence of this document does not imply that there are no other ways to produce, test, measure, purchase, market, or provide other goods and</w:t>
      </w:r>
      <w:r w:rsidR="001E5474" w:rsidRPr="005C1B76">
        <w:rPr>
          <w:snapToGrid w:val="0"/>
        </w:rPr>
        <w:t xml:space="preserve"> services related to its scope.</w:t>
      </w:r>
    </w:p>
    <w:p w:rsidR="001E5474" w:rsidRPr="005C1B76" w:rsidRDefault="001E5474">
      <w:r w:rsidRPr="005C1B76">
        <w:br w:type="page"/>
      </w:r>
    </w:p>
    <w:p w:rsidR="00C004F2" w:rsidRPr="005C1B76" w:rsidRDefault="00E425BC" w:rsidP="00E240FD">
      <w:pPr>
        <w:pStyle w:val="IEEEStdsParagraph"/>
      </w:pPr>
      <w:r w:rsidRPr="005C1B76">
        <w:lastRenderedPageBreak/>
        <w:t>About the IEEE-ISTO</w:t>
      </w:r>
    </w:p>
    <w:p w:rsidR="00C004F2" w:rsidRPr="005C1B76" w:rsidRDefault="00C004F2" w:rsidP="00E240FD">
      <w:pPr>
        <w:pStyle w:val="IEEEStdsParagraph"/>
      </w:pPr>
      <w:r w:rsidRPr="005C1B76">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9" w:history="1">
        <w:r w:rsidRPr="005C1B76">
          <w:rPr>
            <w:rStyle w:val="Hyperlink"/>
          </w:rPr>
          <w:t>http://www.ieee.org/</w:t>
        </w:r>
      </w:hyperlink>
      <w:r w:rsidRPr="005C1B76">
        <w:t>) and the IEEE Standards Association (</w:t>
      </w:r>
      <w:hyperlink r:id="rId10" w:history="1">
        <w:r w:rsidRPr="005C1B76">
          <w:rPr>
            <w:rStyle w:val="Hyperlink"/>
          </w:rPr>
          <w:t>http://standards.ieee.org/)</w:t>
        </w:r>
      </w:hyperlink>
      <w:r w:rsidRPr="005C1B76">
        <w:t>.</w:t>
      </w:r>
    </w:p>
    <w:p w:rsidR="009E49BB" w:rsidRDefault="00C004F2">
      <w:pPr>
        <w:pStyle w:val="IEEEStdsParagraph"/>
      </w:pPr>
      <w:r w:rsidRPr="005C1B76">
        <w:t>For additional information regarding the IEEE-ISTO and its industry programs visit</w:t>
      </w:r>
      <w:r w:rsidR="004525D9" w:rsidRPr="005C1B76">
        <w:t>:</w:t>
      </w:r>
    </w:p>
    <w:p w:rsidR="00C004F2" w:rsidRPr="005C1B76" w:rsidRDefault="002D176F" w:rsidP="00E04A19">
      <w:pPr>
        <w:pStyle w:val="ListParagraph"/>
      </w:pPr>
      <w:hyperlink r:id="rId11" w:history="1">
        <w:r w:rsidR="00C004F2" w:rsidRPr="005C1B76">
          <w:rPr>
            <w:rStyle w:val="Hyperlink"/>
          </w:rPr>
          <w:t>http://www.ieee-isto.org</w:t>
        </w:r>
      </w:hyperlink>
    </w:p>
    <w:p w:rsidR="004525D9" w:rsidRPr="005C1B76" w:rsidRDefault="00E425BC" w:rsidP="00E240FD">
      <w:pPr>
        <w:pStyle w:val="IEEEStdsParagraph"/>
      </w:pPr>
      <w:r w:rsidRPr="005C1B76">
        <w:t>About the IEEE-ISTO PWG</w:t>
      </w:r>
    </w:p>
    <w:p w:rsidR="004525D9" w:rsidRPr="005C1B76" w:rsidRDefault="00C004F2" w:rsidP="00E240FD">
      <w:pPr>
        <w:pStyle w:val="IEEEStdsParagraph"/>
      </w:pPr>
      <w:r w:rsidRPr="005C1B76">
        <w:t>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w:t>
      </w:r>
      <w:r w:rsidR="00471215">
        <w:t>d software will benefit from the interoperability provided by voluntary conformance to these standards.</w:t>
      </w:r>
    </w:p>
    <w:p w:rsidR="009E49BB" w:rsidRDefault="00471215">
      <w:pPr>
        <w:pStyle w:val="IEEEStdsParagraph"/>
        <w:rPr>
          <w:snapToGrid w:val="0"/>
        </w:rPr>
      </w:pPr>
      <w:r>
        <w:rPr>
          <w:snapToGrid w:val="0"/>
        </w:rPr>
        <w:t xml:space="preserve">In general, a PWG </w:t>
      </w:r>
      <w:r w:rsidR="00556AE1">
        <w:rPr>
          <w:snapToGrid w:val="0"/>
        </w:rPr>
        <w:t xml:space="preserve">Best Practices document </w:t>
      </w:r>
      <w:r>
        <w:rPr>
          <w:snapToGrid w:val="0"/>
        </w:rPr>
        <w:t>is stable, well understood</w:t>
      </w:r>
      <w:r w:rsidR="0042053E">
        <w:rPr>
          <w:snapToGrid w:val="0"/>
        </w:rPr>
        <w:t>, and technically competent,</w:t>
      </w:r>
      <w:r>
        <w:rPr>
          <w:snapToGrid w:val="0"/>
        </w:rPr>
        <w:t xml:space="preserve"> and enjoys significant public support.</w:t>
      </w:r>
    </w:p>
    <w:p w:rsidR="009E49BB" w:rsidRDefault="00471215">
      <w:pPr>
        <w:pStyle w:val="IEEEStdsParagraph"/>
        <w:rPr>
          <w:snapToGrid w:val="0"/>
        </w:rPr>
      </w:pPr>
      <w:r>
        <w:rPr>
          <w:snapToGrid w:val="0"/>
        </w:rPr>
        <w:t>For additional information regarding the Printer Working Group visit:</w:t>
      </w:r>
    </w:p>
    <w:p w:rsidR="0015518D" w:rsidRDefault="00C004F2">
      <w:pPr>
        <w:pStyle w:val="Address"/>
      </w:pPr>
      <w:r w:rsidRPr="005C1B76">
        <w:t>http://www.pwg.org</w:t>
      </w:r>
    </w:p>
    <w:p w:rsidR="004525D9" w:rsidRPr="005C1B76" w:rsidRDefault="00C004F2" w:rsidP="00E240FD">
      <w:pPr>
        <w:pStyle w:val="IEEEStdsParagraph"/>
      </w:pPr>
      <w:r w:rsidRPr="005C1B76">
        <w:t>Contact information:</w:t>
      </w:r>
    </w:p>
    <w:p w:rsidR="0015518D" w:rsidRDefault="00C004F2">
      <w:pPr>
        <w:pStyle w:val="Address"/>
      </w:pPr>
      <w:r w:rsidRPr="005C1B76">
        <w:t>The Printer Working Group</w:t>
      </w:r>
    </w:p>
    <w:p w:rsidR="0015518D" w:rsidRDefault="00C004F2">
      <w:pPr>
        <w:pStyle w:val="Address"/>
      </w:pPr>
      <w:proofErr w:type="gramStart"/>
      <w:r w:rsidRPr="005C1B76">
        <w:t>c/o</w:t>
      </w:r>
      <w:proofErr w:type="gramEnd"/>
      <w:r w:rsidRPr="005C1B76">
        <w:t xml:space="preserve"> The IEEE Industry Standards and Technology Organization</w:t>
      </w:r>
    </w:p>
    <w:p w:rsidR="0015518D" w:rsidRDefault="00C004F2">
      <w:pPr>
        <w:pStyle w:val="Address"/>
      </w:pPr>
      <w:r w:rsidRPr="005C1B76">
        <w:t>445 Hoes Lane</w:t>
      </w:r>
    </w:p>
    <w:p w:rsidR="0015518D" w:rsidRDefault="00C004F2">
      <w:pPr>
        <w:pStyle w:val="Address"/>
      </w:pPr>
      <w:r w:rsidRPr="005C1B76">
        <w:t>Piscataway, NJ 08854</w:t>
      </w:r>
    </w:p>
    <w:p w:rsidR="0015518D" w:rsidRDefault="00471215">
      <w:pPr>
        <w:pStyle w:val="Address"/>
      </w:pPr>
      <w:r>
        <w:t>USA</w:t>
      </w:r>
    </w:p>
    <w:p w:rsidR="001E5474" w:rsidRPr="005C1B76" w:rsidRDefault="001E5474">
      <w:r w:rsidRPr="005C1B76">
        <w:br w:type="page"/>
      </w:r>
    </w:p>
    <w:p w:rsidR="00091C22" w:rsidRPr="005C1B76" w:rsidRDefault="00E425BC" w:rsidP="00E240FD">
      <w:pPr>
        <w:pStyle w:val="IEEEStdsParagraph"/>
      </w:pPr>
      <w:r w:rsidRPr="005C1B76">
        <w:lastRenderedPageBreak/>
        <w:t>About the Semantic Model Work Group</w:t>
      </w:r>
    </w:p>
    <w:p w:rsidR="009A44C0" w:rsidRPr="005C1B76" w:rsidRDefault="00D44C2E" w:rsidP="00E240FD">
      <w:pPr>
        <w:pStyle w:val="IEEEStdsParagraph"/>
      </w:pPr>
      <w:r w:rsidRPr="005C1B76">
        <w:t xml:space="preserve">The Semantic Model Work Group is responsible for the modeling of the services - Print, Copy, Scan, Fax, Resource, System Control, and Transform hosted on Multifunction </w:t>
      </w:r>
      <w:proofErr w:type="gramStart"/>
      <w:r w:rsidRPr="005C1B76">
        <w:t>Devices .</w:t>
      </w:r>
      <w:proofErr w:type="gramEnd"/>
      <w:r w:rsidRPr="005C1B76">
        <w:t xml:space="preserve"> Standardization of the Multifunction Device (MFD) model and semantics will support interoperability of devices and services in local and enterprise networks enabling improved job submission, job management, remote administration, and support. The goal of the project is to define a unified semantic model and set of abstract operations for the most common and essential service and device features of the Multifunction Device.</w:t>
      </w:r>
      <w:r w:rsidR="00E139D1" w:rsidRPr="005C1B76">
        <w:t xml:space="preserve"> </w:t>
      </w:r>
      <w:r w:rsidR="009A44C0" w:rsidRPr="005C1B76">
        <w:t xml:space="preserve">For additional information regarding </w:t>
      </w:r>
      <w:r w:rsidR="00B81E69" w:rsidRPr="005C1B76">
        <w:t>SM</w:t>
      </w:r>
      <w:r w:rsidR="009A44C0" w:rsidRPr="005C1B76">
        <w:t xml:space="preserve"> visit:</w:t>
      </w:r>
    </w:p>
    <w:p w:rsidR="009E49BB" w:rsidRDefault="009A44C0">
      <w:pPr>
        <w:pStyle w:val="IEEEStdsParagraph"/>
      </w:pPr>
      <w:r w:rsidRPr="005C1B76">
        <w:tab/>
      </w:r>
      <w:hyperlink r:id="rId12" w:history="1">
        <w:r w:rsidR="005973EF" w:rsidRPr="005C1B76">
          <w:rPr>
            <w:rStyle w:val="Hyperlink"/>
          </w:rPr>
          <w:t>http://www.pwg.org/sm</w:t>
        </w:r>
      </w:hyperlink>
    </w:p>
    <w:p w:rsidR="009E49BB" w:rsidRDefault="009A44C0">
      <w:pPr>
        <w:pStyle w:val="IEEEStdsParagraph"/>
      </w:pPr>
      <w:r w:rsidRPr="005C1B76">
        <w:t xml:space="preserve">Implementers of this </w:t>
      </w:r>
      <w:r w:rsidR="00556AE1">
        <w:t>Best Practices document</w:t>
      </w:r>
      <w:r w:rsidR="00D44C2E" w:rsidRPr="005C1B76">
        <w:t xml:space="preserve"> are encouraged to join the SM</w:t>
      </w:r>
      <w:r w:rsidRPr="005C1B76">
        <w:t xml:space="preserve"> mailing list in order to participate in any discussions of the</w:t>
      </w:r>
      <w:r w:rsidR="00556AE1">
        <w:t xml:space="preserve"> document</w:t>
      </w:r>
      <w:r w:rsidRPr="005C1B76">
        <w:t>. Suggested additions, changes, or clarification to this</w:t>
      </w:r>
      <w:r w:rsidR="00556AE1">
        <w:t xml:space="preserve"> document</w:t>
      </w:r>
      <w:r w:rsidR="00D44C2E" w:rsidRPr="005C1B76">
        <w:t>, should be sent to the SM</w:t>
      </w:r>
      <w:r w:rsidRPr="005C1B76">
        <w:t xml:space="preserve"> mailing list for consideration.</w:t>
      </w:r>
    </w:p>
    <w:p w:rsidR="002E5C46" w:rsidRDefault="002E5C46">
      <w:pPr>
        <w:rPr>
          <w:rFonts w:eastAsia="MS Mincho"/>
        </w:rPr>
      </w:pPr>
      <w:r>
        <w:br w:type="page"/>
      </w:r>
    </w:p>
    <w:p w:rsidR="00C977A6" w:rsidRPr="004525D9" w:rsidRDefault="00C977A6" w:rsidP="00E240FD">
      <w:pPr>
        <w:pStyle w:val="IEEEStdsParagraph"/>
      </w:pPr>
    </w:p>
    <w:p w:rsidR="00C004F2" w:rsidRDefault="00C004F2" w:rsidP="005F546D">
      <w:pPr>
        <w:pStyle w:val="Title"/>
      </w:pPr>
      <w:r>
        <w:t>Table of Contents</w:t>
      </w:r>
    </w:p>
    <w:p w:rsidR="00841894" w:rsidRDefault="002D176F">
      <w:pPr>
        <w:pStyle w:val="TOC1"/>
        <w:tabs>
          <w:tab w:val="right" w:leader="dot" w:pos="9645"/>
        </w:tabs>
        <w:rPr>
          <w:rFonts w:asciiTheme="minorHAnsi" w:eastAsiaTheme="minorEastAsia" w:hAnsiTheme="minorHAnsi" w:cstheme="minorBidi"/>
          <w:noProof/>
          <w:sz w:val="22"/>
          <w:szCs w:val="22"/>
        </w:rPr>
      </w:pPr>
      <w:r>
        <w:fldChar w:fldCharType="begin"/>
      </w:r>
      <w:r w:rsidR="00173D0C">
        <w:instrText xml:space="preserve"> TOC \o "1-3" \h \z \u </w:instrText>
      </w:r>
      <w:r>
        <w:fldChar w:fldCharType="separate"/>
      </w:r>
      <w:hyperlink w:anchor="_Toc491609780" w:history="1">
        <w:r w:rsidR="00841894" w:rsidRPr="0026533B">
          <w:rPr>
            <w:rStyle w:val="Hyperlink"/>
            <w:bCs/>
            <w:noProof/>
          </w:rPr>
          <w:t>1.</w:t>
        </w:r>
        <w:r w:rsidR="00841894" w:rsidRPr="0026533B">
          <w:rPr>
            <w:rStyle w:val="Hyperlink"/>
            <w:noProof/>
          </w:rPr>
          <w:t xml:space="preserve"> Introduction</w:t>
        </w:r>
        <w:r w:rsidR="00841894">
          <w:rPr>
            <w:noProof/>
            <w:webHidden/>
          </w:rPr>
          <w:tab/>
        </w:r>
        <w:r>
          <w:rPr>
            <w:noProof/>
            <w:webHidden/>
          </w:rPr>
          <w:fldChar w:fldCharType="begin"/>
        </w:r>
        <w:r w:rsidR="00841894">
          <w:rPr>
            <w:noProof/>
            <w:webHidden/>
          </w:rPr>
          <w:instrText xml:space="preserve"> PAGEREF _Toc491609780 \h </w:instrText>
        </w:r>
        <w:r>
          <w:rPr>
            <w:noProof/>
            <w:webHidden/>
          </w:rPr>
        </w:r>
        <w:r>
          <w:rPr>
            <w:noProof/>
            <w:webHidden/>
          </w:rPr>
          <w:fldChar w:fldCharType="separate"/>
        </w:r>
        <w:r w:rsidR="00841894">
          <w:rPr>
            <w:noProof/>
            <w:webHidden/>
          </w:rPr>
          <w:t>6</w:t>
        </w:r>
        <w:r>
          <w:rPr>
            <w:noProof/>
            <w:webHidden/>
          </w:rPr>
          <w:fldChar w:fldCharType="end"/>
        </w:r>
      </w:hyperlink>
    </w:p>
    <w:p w:rsidR="00841894" w:rsidRDefault="002D176F">
      <w:pPr>
        <w:pStyle w:val="TOC1"/>
        <w:tabs>
          <w:tab w:val="right" w:leader="dot" w:pos="9645"/>
        </w:tabs>
        <w:rPr>
          <w:rFonts w:asciiTheme="minorHAnsi" w:eastAsiaTheme="minorEastAsia" w:hAnsiTheme="minorHAnsi" w:cstheme="minorBidi"/>
          <w:noProof/>
          <w:sz w:val="22"/>
          <w:szCs w:val="22"/>
        </w:rPr>
      </w:pPr>
      <w:hyperlink w:anchor="_Toc491609781" w:history="1">
        <w:r w:rsidR="00841894" w:rsidRPr="0026533B">
          <w:rPr>
            <w:rStyle w:val="Hyperlink"/>
            <w:bCs/>
            <w:noProof/>
          </w:rPr>
          <w:t>2.</w:t>
        </w:r>
        <w:r w:rsidR="00841894" w:rsidRPr="0026533B">
          <w:rPr>
            <w:rStyle w:val="Hyperlink"/>
            <w:noProof/>
          </w:rPr>
          <w:t xml:space="preserve"> Terminology</w:t>
        </w:r>
        <w:r w:rsidR="00841894">
          <w:rPr>
            <w:noProof/>
            <w:webHidden/>
          </w:rPr>
          <w:tab/>
        </w:r>
        <w:r>
          <w:rPr>
            <w:noProof/>
            <w:webHidden/>
          </w:rPr>
          <w:fldChar w:fldCharType="begin"/>
        </w:r>
        <w:r w:rsidR="00841894">
          <w:rPr>
            <w:noProof/>
            <w:webHidden/>
          </w:rPr>
          <w:instrText xml:space="preserve"> PAGEREF _Toc491609781 \h </w:instrText>
        </w:r>
        <w:r>
          <w:rPr>
            <w:noProof/>
            <w:webHidden/>
          </w:rPr>
        </w:r>
        <w:r>
          <w:rPr>
            <w:noProof/>
            <w:webHidden/>
          </w:rPr>
          <w:fldChar w:fldCharType="separate"/>
        </w:r>
        <w:r w:rsidR="00841894">
          <w:rPr>
            <w:noProof/>
            <w:webHidden/>
          </w:rPr>
          <w:t>6</w:t>
        </w:r>
        <w:r>
          <w:rPr>
            <w:noProof/>
            <w:webHidden/>
          </w:rPr>
          <w:fldChar w:fldCharType="end"/>
        </w:r>
      </w:hyperlink>
    </w:p>
    <w:p w:rsidR="00841894" w:rsidRDefault="002D176F">
      <w:pPr>
        <w:pStyle w:val="TOC2"/>
        <w:tabs>
          <w:tab w:val="right" w:leader="dot" w:pos="9645"/>
        </w:tabs>
        <w:rPr>
          <w:rFonts w:asciiTheme="minorHAnsi" w:eastAsiaTheme="minorEastAsia" w:hAnsiTheme="minorHAnsi" w:cstheme="minorBidi"/>
          <w:noProof/>
          <w:sz w:val="22"/>
          <w:szCs w:val="22"/>
        </w:rPr>
      </w:pPr>
      <w:hyperlink w:anchor="_Toc491609782" w:history="1">
        <w:r w:rsidR="00841894" w:rsidRPr="0026533B">
          <w:rPr>
            <w:rStyle w:val="Hyperlink"/>
            <w:bCs/>
            <w:noProof/>
            <w:snapToGrid w:val="0"/>
          </w:rPr>
          <w:t>2.1</w:t>
        </w:r>
        <w:r w:rsidR="00841894" w:rsidRPr="0026533B">
          <w:rPr>
            <w:rStyle w:val="Hyperlink"/>
            <w:noProof/>
          </w:rPr>
          <w:t xml:space="preserve"> Conformance</w:t>
        </w:r>
        <w:r w:rsidR="00841894" w:rsidRPr="0026533B">
          <w:rPr>
            <w:rStyle w:val="Hyperlink"/>
            <w:noProof/>
            <w:snapToGrid w:val="0"/>
          </w:rPr>
          <w:t xml:space="preserve"> Terminology</w:t>
        </w:r>
        <w:r w:rsidR="00841894">
          <w:rPr>
            <w:noProof/>
            <w:webHidden/>
          </w:rPr>
          <w:tab/>
        </w:r>
        <w:r>
          <w:rPr>
            <w:noProof/>
            <w:webHidden/>
          </w:rPr>
          <w:fldChar w:fldCharType="begin"/>
        </w:r>
        <w:r w:rsidR="00841894">
          <w:rPr>
            <w:noProof/>
            <w:webHidden/>
          </w:rPr>
          <w:instrText xml:space="preserve"> PAGEREF _Toc491609782 \h </w:instrText>
        </w:r>
        <w:r>
          <w:rPr>
            <w:noProof/>
            <w:webHidden/>
          </w:rPr>
        </w:r>
        <w:r>
          <w:rPr>
            <w:noProof/>
            <w:webHidden/>
          </w:rPr>
          <w:fldChar w:fldCharType="separate"/>
        </w:r>
        <w:r w:rsidR="00841894">
          <w:rPr>
            <w:noProof/>
            <w:webHidden/>
          </w:rPr>
          <w:t>6</w:t>
        </w:r>
        <w:r>
          <w:rPr>
            <w:noProof/>
            <w:webHidden/>
          </w:rPr>
          <w:fldChar w:fldCharType="end"/>
        </w:r>
      </w:hyperlink>
    </w:p>
    <w:p w:rsidR="00841894" w:rsidRDefault="002D176F">
      <w:pPr>
        <w:pStyle w:val="TOC2"/>
        <w:tabs>
          <w:tab w:val="right" w:leader="dot" w:pos="9645"/>
        </w:tabs>
        <w:rPr>
          <w:rFonts w:asciiTheme="minorHAnsi" w:eastAsiaTheme="minorEastAsia" w:hAnsiTheme="minorHAnsi" w:cstheme="minorBidi"/>
          <w:noProof/>
          <w:sz w:val="22"/>
          <w:szCs w:val="22"/>
        </w:rPr>
      </w:pPr>
      <w:hyperlink w:anchor="_Toc491609783" w:history="1">
        <w:r w:rsidR="00841894" w:rsidRPr="0026533B">
          <w:rPr>
            <w:rStyle w:val="Hyperlink"/>
            <w:bCs/>
            <w:noProof/>
            <w:snapToGrid w:val="0"/>
          </w:rPr>
          <w:t>2.2</w:t>
        </w:r>
        <w:r w:rsidR="00841894" w:rsidRPr="0026533B">
          <w:rPr>
            <w:rStyle w:val="Hyperlink"/>
            <w:noProof/>
            <w:snapToGrid w:val="0"/>
          </w:rPr>
          <w:t xml:space="preserve"> Printing </w:t>
        </w:r>
        <w:r w:rsidR="00841894" w:rsidRPr="0026533B">
          <w:rPr>
            <w:rStyle w:val="Hyperlink"/>
            <w:noProof/>
          </w:rPr>
          <w:t>Terminology</w:t>
        </w:r>
        <w:r w:rsidR="00841894">
          <w:rPr>
            <w:noProof/>
            <w:webHidden/>
          </w:rPr>
          <w:tab/>
        </w:r>
        <w:r>
          <w:rPr>
            <w:noProof/>
            <w:webHidden/>
          </w:rPr>
          <w:fldChar w:fldCharType="begin"/>
        </w:r>
        <w:r w:rsidR="00841894">
          <w:rPr>
            <w:noProof/>
            <w:webHidden/>
          </w:rPr>
          <w:instrText xml:space="preserve"> PAGEREF _Toc491609783 \h </w:instrText>
        </w:r>
        <w:r>
          <w:rPr>
            <w:noProof/>
            <w:webHidden/>
          </w:rPr>
        </w:r>
        <w:r>
          <w:rPr>
            <w:noProof/>
            <w:webHidden/>
          </w:rPr>
          <w:fldChar w:fldCharType="separate"/>
        </w:r>
        <w:r w:rsidR="00841894">
          <w:rPr>
            <w:noProof/>
            <w:webHidden/>
          </w:rPr>
          <w:t>7</w:t>
        </w:r>
        <w:r>
          <w:rPr>
            <w:noProof/>
            <w:webHidden/>
          </w:rPr>
          <w:fldChar w:fldCharType="end"/>
        </w:r>
      </w:hyperlink>
    </w:p>
    <w:p w:rsidR="00841894" w:rsidRDefault="002D176F">
      <w:pPr>
        <w:pStyle w:val="TOC2"/>
        <w:tabs>
          <w:tab w:val="right" w:leader="dot" w:pos="9645"/>
        </w:tabs>
        <w:rPr>
          <w:rFonts w:asciiTheme="minorHAnsi" w:eastAsiaTheme="minorEastAsia" w:hAnsiTheme="minorHAnsi" w:cstheme="minorBidi"/>
          <w:noProof/>
          <w:sz w:val="22"/>
          <w:szCs w:val="22"/>
        </w:rPr>
      </w:pPr>
      <w:hyperlink w:anchor="_Toc491609784" w:history="1">
        <w:r w:rsidR="00841894" w:rsidRPr="0026533B">
          <w:rPr>
            <w:rStyle w:val="Hyperlink"/>
            <w:bCs/>
            <w:noProof/>
          </w:rPr>
          <w:t>2.3</w:t>
        </w:r>
        <w:r w:rsidR="00841894" w:rsidRPr="0026533B">
          <w:rPr>
            <w:rStyle w:val="Hyperlink"/>
            <w:noProof/>
          </w:rPr>
          <w:t xml:space="preserve"> Other Terminology</w:t>
        </w:r>
        <w:r w:rsidR="00841894">
          <w:rPr>
            <w:noProof/>
            <w:webHidden/>
          </w:rPr>
          <w:tab/>
        </w:r>
        <w:r>
          <w:rPr>
            <w:noProof/>
            <w:webHidden/>
          </w:rPr>
          <w:fldChar w:fldCharType="begin"/>
        </w:r>
        <w:r w:rsidR="00841894">
          <w:rPr>
            <w:noProof/>
            <w:webHidden/>
          </w:rPr>
          <w:instrText xml:space="preserve"> PAGEREF _Toc491609784 \h </w:instrText>
        </w:r>
        <w:r>
          <w:rPr>
            <w:noProof/>
            <w:webHidden/>
          </w:rPr>
        </w:r>
        <w:r>
          <w:rPr>
            <w:noProof/>
            <w:webHidden/>
          </w:rPr>
          <w:fldChar w:fldCharType="separate"/>
        </w:r>
        <w:r w:rsidR="00841894">
          <w:rPr>
            <w:noProof/>
            <w:webHidden/>
          </w:rPr>
          <w:t>7</w:t>
        </w:r>
        <w:r>
          <w:rPr>
            <w:noProof/>
            <w:webHidden/>
          </w:rPr>
          <w:fldChar w:fldCharType="end"/>
        </w:r>
      </w:hyperlink>
    </w:p>
    <w:p w:rsidR="00841894" w:rsidRDefault="002D176F">
      <w:pPr>
        <w:pStyle w:val="TOC2"/>
        <w:tabs>
          <w:tab w:val="right" w:leader="dot" w:pos="9645"/>
        </w:tabs>
        <w:rPr>
          <w:rFonts w:asciiTheme="minorHAnsi" w:eastAsiaTheme="minorEastAsia" w:hAnsiTheme="minorHAnsi" w:cstheme="minorBidi"/>
          <w:noProof/>
          <w:sz w:val="22"/>
          <w:szCs w:val="22"/>
        </w:rPr>
      </w:pPr>
      <w:hyperlink w:anchor="_Toc491609785" w:history="1">
        <w:r w:rsidR="00841894" w:rsidRPr="0026533B">
          <w:rPr>
            <w:rStyle w:val="Hyperlink"/>
            <w:bCs/>
            <w:noProof/>
          </w:rPr>
          <w:t>2.4</w:t>
        </w:r>
        <w:r w:rsidR="00841894" w:rsidRPr="0026533B">
          <w:rPr>
            <w:rStyle w:val="Hyperlink"/>
            <w:noProof/>
          </w:rPr>
          <w:t xml:space="preserve"> Acronyms and Organizations</w:t>
        </w:r>
        <w:r w:rsidR="00841894">
          <w:rPr>
            <w:noProof/>
            <w:webHidden/>
          </w:rPr>
          <w:tab/>
        </w:r>
        <w:r>
          <w:rPr>
            <w:noProof/>
            <w:webHidden/>
          </w:rPr>
          <w:fldChar w:fldCharType="begin"/>
        </w:r>
        <w:r w:rsidR="00841894">
          <w:rPr>
            <w:noProof/>
            <w:webHidden/>
          </w:rPr>
          <w:instrText xml:space="preserve"> PAGEREF _Toc491609785 \h </w:instrText>
        </w:r>
        <w:r>
          <w:rPr>
            <w:noProof/>
            <w:webHidden/>
          </w:rPr>
        </w:r>
        <w:r>
          <w:rPr>
            <w:noProof/>
            <w:webHidden/>
          </w:rPr>
          <w:fldChar w:fldCharType="separate"/>
        </w:r>
        <w:r w:rsidR="00841894">
          <w:rPr>
            <w:noProof/>
            <w:webHidden/>
          </w:rPr>
          <w:t>7</w:t>
        </w:r>
        <w:r>
          <w:rPr>
            <w:noProof/>
            <w:webHidden/>
          </w:rPr>
          <w:fldChar w:fldCharType="end"/>
        </w:r>
      </w:hyperlink>
    </w:p>
    <w:p w:rsidR="00841894" w:rsidRDefault="002D176F">
      <w:pPr>
        <w:pStyle w:val="TOC1"/>
        <w:tabs>
          <w:tab w:val="right" w:leader="dot" w:pos="9645"/>
        </w:tabs>
        <w:rPr>
          <w:rFonts w:asciiTheme="minorHAnsi" w:eastAsiaTheme="minorEastAsia" w:hAnsiTheme="minorHAnsi" w:cstheme="minorBidi"/>
          <w:noProof/>
          <w:sz w:val="22"/>
          <w:szCs w:val="22"/>
        </w:rPr>
      </w:pPr>
      <w:hyperlink w:anchor="_Toc491609786" w:history="1">
        <w:r w:rsidR="00841894" w:rsidRPr="0026533B">
          <w:rPr>
            <w:rStyle w:val="Hyperlink"/>
            <w:bCs/>
            <w:noProof/>
          </w:rPr>
          <w:t>3.</w:t>
        </w:r>
        <w:r w:rsidR="00841894" w:rsidRPr="0026533B">
          <w:rPr>
            <w:rStyle w:val="Hyperlink"/>
            <w:noProof/>
          </w:rPr>
          <w:t xml:space="preserve"> Requirements</w:t>
        </w:r>
        <w:r w:rsidR="00841894">
          <w:rPr>
            <w:noProof/>
            <w:webHidden/>
          </w:rPr>
          <w:tab/>
        </w:r>
        <w:r>
          <w:rPr>
            <w:noProof/>
            <w:webHidden/>
          </w:rPr>
          <w:fldChar w:fldCharType="begin"/>
        </w:r>
        <w:r w:rsidR="00841894">
          <w:rPr>
            <w:noProof/>
            <w:webHidden/>
          </w:rPr>
          <w:instrText xml:space="preserve"> PAGEREF _Toc491609786 \h </w:instrText>
        </w:r>
        <w:r>
          <w:rPr>
            <w:noProof/>
            <w:webHidden/>
          </w:rPr>
        </w:r>
        <w:r>
          <w:rPr>
            <w:noProof/>
            <w:webHidden/>
          </w:rPr>
          <w:fldChar w:fldCharType="separate"/>
        </w:r>
        <w:r w:rsidR="00841894">
          <w:rPr>
            <w:noProof/>
            <w:webHidden/>
          </w:rPr>
          <w:t>9</w:t>
        </w:r>
        <w:r>
          <w:rPr>
            <w:noProof/>
            <w:webHidden/>
          </w:rPr>
          <w:fldChar w:fldCharType="end"/>
        </w:r>
      </w:hyperlink>
    </w:p>
    <w:p w:rsidR="00841894" w:rsidRDefault="002D176F">
      <w:pPr>
        <w:pStyle w:val="TOC2"/>
        <w:tabs>
          <w:tab w:val="right" w:leader="dot" w:pos="9645"/>
        </w:tabs>
        <w:rPr>
          <w:rFonts w:asciiTheme="minorHAnsi" w:eastAsiaTheme="minorEastAsia" w:hAnsiTheme="minorHAnsi" w:cstheme="minorBidi"/>
          <w:noProof/>
          <w:sz w:val="22"/>
          <w:szCs w:val="22"/>
        </w:rPr>
      </w:pPr>
      <w:hyperlink w:anchor="_Toc491609787" w:history="1">
        <w:r w:rsidR="00841894" w:rsidRPr="0026533B">
          <w:rPr>
            <w:rStyle w:val="Hyperlink"/>
            <w:bCs/>
            <w:noProof/>
          </w:rPr>
          <w:t>3.1</w:t>
        </w:r>
        <w:r w:rsidR="00841894" w:rsidRPr="0026533B">
          <w:rPr>
            <w:rStyle w:val="Hyperlink"/>
            <w:noProof/>
          </w:rPr>
          <w:t xml:space="preserve"> Rationale for Mapping of JDF to PJT</w:t>
        </w:r>
        <w:r w:rsidR="00841894">
          <w:rPr>
            <w:noProof/>
            <w:webHidden/>
          </w:rPr>
          <w:tab/>
        </w:r>
        <w:r>
          <w:rPr>
            <w:noProof/>
            <w:webHidden/>
          </w:rPr>
          <w:fldChar w:fldCharType="begin"/>
        </w:r>
        <w:r w:rsidR="00841894">
          <w:rPr>
            <w:noProof/>
            <w:webHidden/>
          </w:rPr>
          <w:instrText xml:space="preserve"> PAGEREF _Toc491609787 \h </w:instrText>
        </w:r>
        <w:r>
          <w:rPr>
            <w:noProof/>
            <w:webHidden/>
          </w:rPr>
        </w:r>
        <w:r>
          <w:rPr>
            <w:noProof/>
            <w:webHidden/>
          </w:rPr>
          <w:fldChar w:fldCharType="separate"/>
        </w:r>
        <w:r w:rsidR="00841894">
          <w:rPr>
            <w:noProof/>
            <w:webHidden/>
          </w:rPr>
          <w:t>9</w:t>
        </w:r>
        <w:r>
          <w:rPr>
            <w:noProof/>
            <w:webHidden/>
          </w:rPr>
          <w:fldChar w:fldCharType="end"/>
        </w:r>
      </w:hyperlink>
    </w:p>
    <w:p w:rsidR="00841894" w:rsidRDefault="002D176F">
      <w:pPr>
        <w:pStyle w:val="TOC2"/>
        <w:tabs>
          <w:tab w:val="right" w:leader="dot" w:pos="9645"/>
        </w:tabs>
        <w:rPr>
          <w:rFonts w:asciiTheme="minorHAnsi" w:eastAsiaTheme="minorEastAsia" w:hAnsiTheme="minorHAnsi" w:cstheme="minorBidi"/>
          <w:noProof/>
          <w:sz w:val="22"/>
          <w:szCs w:val="22"/>
        </w:rPr>
      </w:pPr>
      <w:hyperlink w:anchor="_Toc491609788" w:history="1">
        <w:r w:rsidR="00841894" w:rsidRPr="0026533B">
          <w:rPr>
            <w:rStyle w:val="Hyperlink"/>
            <w:bCs/>
            <w:noProof/>
          </w:rPr>
          <w:t>3.2</w:t>
        </w:r>
        <w:r w:rsidR="00841894" w:rsidRPr="0026533B">
          <w:rPr>
            <w:rStyle w:val="Hyperlink"/>
            <w:noProof/>
          </w:rPr>
          <w:t xml:space="preserve"> Use Cases for Mapping of JDF to PJT</w:t>
        </w:r>
        <w:r w:rsidR="00841894">
          <w:rPr>
            <w:noProof/>
            <w:webHidden/>
          </w:rPr>
          <w:tab/>
        </w:r>
        <w:r>
          <w:rPr>
            <w:noProof/>
            <w:webHidden/>
          </w:rPr>
          <w:fldChar w:fldCharType="begin"/>
        </w:r>
        <w:r w:rsidR="00841894">
          <w:rPr>
            <w:noProof/>
            <w:webHidden/>
          </w:rPr>
          <w:instrText xml:space="preserve"> PAGEREF _Toc491609788 \h </w:instrText>
        </w:r>
        <w:r>
          <w:rPr>
            <w:noProof/>
            <w:webHidden/>
          </w:rPr>
        </w:r>
        <w:r>
          <w:rPr>
            <w:noProof/>
            <w:webHidden/>
          </w:rPr>
          <w:fldChar w:fldCharType="separate"/>
        </w:r>
        <w:r w:rsidR="00841894">
          <w:rPr>
            <w:noProof/>
            <w:webHidden/>
          </w:rPr>
          <w:t>10</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789" w:history="1">
        <w:r w:rsidR="00841894" w:rsidRPr="0026533B">
          <w:rPr>
            <w:rStyle w:val="Hyperlink"/>
            <w:bCs/>
            <w:noProof/>
          </w:rPr>
          <w:t>3.2.1</w:t>
        </w:r>
        <w:r w:rsidR="00841894" w:rsidRPr="0026533B">
          <w:rPr>
            <w:rStyle w:val="Hyperlink"/>
            <w:noProof/>
          </w:rPr>
          <w:t xml:space="preserve"> Print Service Designer</w:t>
        </w:r>
        <w:r w:rsidR="00841894">
          <w:rPr>
            <w:noProof/>
            <w:webHidden/>
          </w:rPr>
          <w:tab/>
        </w:r>
        <w:r>
          <w:rPr>
            <w:noProof/>
            <w:webHidden/>
          </w:rPr>
          <w:fldChar w:fldCharType="begin"/>
        </w:r>
        <w:r w:rsidR="00841894">
          <w:rPr>
            <w:noProof/>
            <w:webHidden/>
          </w:rPr>
          <w:instrText xml:space="preserve"> PAGEREF _Toc491609789 \h </w:instrText>
        </w:r>
        <w:r>
          <w:rPr>
            <w:noProof/>
            <w:webHidden/>
          </w:rPr>
        </w:r>
        <w:r>
          <w:rPr>
            <w:noProof/>
            <w:webHidden/>
          </w:rPr>
          <w:fldChar w:fldCharType="separate"/>
        </w:r>
        <w:r w:rsidR="00841894">
          <w:rPr>
            <w:noProof/>
            <w:webHidden/>
          </w:rPr>
          <w:t>10</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790" w:history="1">
        <w:r w:rsidR="00841894" w:rsidRPr="0026533B">
          <w:rPr>
            <w:rStyle w:val="Hyperlink"/>
            <w:bCs/>
            <w:noProof/>
          </w:rPr>
          <w:t>3.2.2</w:t>
        </w:r>
        <w:r w:rsidR="00841894" w:rsidRPr="0026533B">
          <w:rPr>
            <w:rStyle w:val="Hyperlink"/>
            <w:noProof/>
          </w:rPr>
          <w:t xml:space="preserve"> Print Device Designer</w:t>
        </w:r>
        <w:r w:rsidR="00841894">
          <w:rPr>
            <w:noProof/>
            <w:webHidden/>
          </w:rPr>
          <w:tab/>
        </w:r>
        <w:r>
          <w:rPr>
            <w:noProof/>
            <w:webHidden/>
          </w:rPr>
          <w:fldChar w:fldCharType="begin"/>
        </w:r>
        <w:r w:rsidR="00841894">
          <w:rPr>
            <w:noProof/>
            <w:webHidden/>
          </w:rPr>
          <w:instrText xml:space="preserve"> PAGEREF _Toc491609790 \h </w:instrText>
        </w:r>
        <w:r>
          <w:rPr>
            <w:noProof/>
            <w:webHidden/>
          </w:rPr>
        </w:r>
        <w:r>
          <w:rPr>
            <w:noProof/>
            <w:webHidden/>
          </w:rPr>
          <w:fldChar w:fldCharType="separate"/>
        </w:r>
        <w:r w:rsidR="00841894">
          <w:rPr>
            <w:noProof/>
            <w:webHidden/>
          </w:rPr>
          <w:t>10</w:t>
        </w:r>
        <w:r>
          <w:rPr>
            <w:noProof/>
            <w:webHidden/>
          </w:rPr>
          <w:fldChar w:fldCharType="end"/>
        </w:r>
      </w:hyperlink>
    </w:p>
    <w:p w:rsidR="00841894" w:rsidRDefault="002D176F">
      <w:pPr>
        <w:pStyle w:val="TOC2"/>
        <w:tabs>
          <w:tab w:val="right" w:leader="dot" w:pos="9645"/>
        </w:tabs>
        <w:rPr>
          <w:rFonts w:asciiTheme="minorHAnsi" w:eastAsiaTheme="minorEastAsia" w:hAnsiTheme="minorHAnsi" w:cstheme="minorBidi"/>
          <w:noProof/>
          <w:sz w:val="22"/>
          <w:szCs w:val="22"/>
        </w:rPr>
      </w:pPr>
      <w:hyperlink w:anchor="_Toc491609791" w:history="1">
        <w:r w:rsidR="00841894" w:rsidRPr="0026533B">
          <w:rPr>
            <w:rStyle w:val="Hyperlink"/>
            <w:bCs/>
            <w:noProof/>
          </w:rPr>
          <w:t>3.3</w:t>
        </w:r>
        <w:r w:rsidR="00841894" w:rsidRPr="0026533B">
          <w:rPr>
            <w:rStyle w:val="Hyperlink"/>
            <w:noProof/>
          </w:rPr>
          <w:t xml:space="preserve"> Out-of-Scope for Mapping of JDF to PJT</w:t>
        </w:r>
        <w:r w:rsidR="00841894">
          <w:rPr>
            <w:noProof/>
            <w:webHidden/>
          </w:rPr>
          <w:tab/>
        </w:r>
        <w:r>
          <w:rPr>
            <w:noProof/>
            <w:webHidden/>
          </w:rPr>
          <w:fldChar w:fldCharType="begin"/>
        </w:r>
        <w:r w:rsidR="00841894">
          <w:rPr>
            <w:noProof/>
            <w:webHidden/>
          </w:rPr>
          <w:instrText xml:space="preserve"> PAGEREF _Toc491609791 \h </w:instrText>
        </w:r>
        <w:r>
          <w:rPr>
            <w:noProof/>
            <w:webHidden/>
          </w:rPr>
        </w:r>
        <w:r>
          <w:rPr>
            <w:noProof/>
            <w:webHidden/>
          </w:rPr>
          <w:fldChar w:fldCharType="separate"/>
        </w:r>
        <w:r w:rsidR="00841894">
          <w:rPr>
            <w:noProof/>
            <w:webHidden/>
          </w:rPr>
          <w:t>10</w:t>
        </w:r>
        <w:r>
          <w:rPr>
            <w:noProof/>
            <w:webHidden/>
          </w:rPr>
          <w:fldChar w:fldCharType="end"/>
        </w:r>
      </w:hyperlink>
    </w:p>
    <w:p w:rsidR="00841894" w:rsidRDefault="002D176F">
      <w:pPr>
        <w:pStyle w:val="TOC2"/>
        <w:tabs>
          <w:tab w:val="right" w:leader="dot" w:pos="9645"/>
        </w:tabs>
        <w:rPr>
          <w:rFonts w:asciiTheme="minorHAnsi" w:eastAsiaTheme="minorEastAsia" w:hAnsiTheme="minorHAnsi" w:cstheme="minorBidi"/>
          <w:noProof/>
          <w:sz w:val="22"/>
          <w:szCs w:val="22"/>
        </w:rPr>
      </w:pPr>
      <w:hyperlink w:anchor="_Toc491609792" w:history="1">
        <w:r w:rsidR="00841894" w:rsidRPr="0026533B">
          <w:rPr>
            <w:rStyle w:val="Hyperlink"/>
            <w:bCs/>
            <w:noProof/>
          </w:rPr>
          <w:t>3.4</w:t>
        </w:r>
        <w:r w:rsidR="00841894" w:rsidRPr="0026533B">
          <w:rPr>
            <w:rStyle w:val="Hyperlink"/>
            <w:noProof/>
          </w:rPr>
          <w:t xml:space="preserve"> Design Requirements for Mapping of JDF to PJT</w:t>
        </w:r>
        <w:r w:rsidR="00841894">
          <w:rPr>
            <w:noProof/>
            <w:webHidden/>
          </w:rPr>
          <w:tab/>
        </w:r>
        <w:r>
          <w:rPr>
            <w:noProof/>
            <w:webHidden/>
          </w:rPr>
          <w:fldChar w:fldCharType="begin"/>
        </w:r>
        <w:r w:rsidR="00841894">
          <w:rPr>
            <w:noProof/>
            <w:webHidden/>
          </w:rPr>
          <w:instrText xml:space="preserve"> PAGEREF _Toc491609792 \h </w:instrText>
        </w:r>
        <w:r>
          <w:rPr>
            <w:noProof/>
            <w:webHidden/>
          </w:rPr>
        </w:r>
        <w:r>
          <w:rPr>
            <w:noProof/>
            <w:webHidden/>
          </w:rPr>
          <w:fldChar w:fldCharType="separate"/>
        </w:r>
        <w:r w:rsidR="00841894">
          <w:rPr>
            <w:noProof/>
            <w:webHidden/>
          </w:rPr>
          <w:t>11</w:t>
        </w:r>
        <w:r>
          <w:rPr>
            <w:noProof/>
            <w:webHidden/>
          </w:rPr>
          <w:fldChar w:fldCharType="end"/>
        </w:r>
      </w:hyperlink>
    </w:p>
    <w:p w:rsidR="00841894" w:rsidRDefault="002D176F">
      <w:pPr>
        <w:pStyle w:val="TOC1"/>
        <w:tabs>
          <w:tab w:val="right" w:leader="dot" w:pos="9645"/>
        </w:tabs>
        <w:rPr>
          <w:rFonts w:asciiTheme="minorHAnsi" w:eastAsiaTheme="minorEastAsia" w:hAnsiTheme="minorHAnsi" w:cstheme="minorBidi"/>
          <w:noProof/>
          <w:sz w:val="22"/>
          <w:szCs w:val="22"/>
        </w:rPr>
      </w:pPr>
      <w:hyperlink w:anchor="_Toc491609793" w:history="1">
        <w:r w:rsidR="00841894" w:rsidRPr="0026533B">
          <w:rPr>
            <w:rStyle w:val="Hyperlink"/>
            <w:bCs/>
            <w:noProof/>
          </w:rPr>
          <w:t>4.</w:t>
        </w:r>
        <w:r w:rsidR="00841894" w:rsidRPr="0026533B">
          <w:rPr>
            <w:rStyle w:val="Hyperlink"/>
            <w:noProof/>
          </w:rPr>
          <w:t xml:space="preserve"> Mapping of CIP4 Job Definition Format (JDF)</w:t>
        </w:r>
        <w:r w:rsidR="00841894">
          <w:rPr>
            <w:noProof/>
            <w:webHidden/>
          </w:rPr>
          <w:tab/>
        </w:r>
        <w:r>
          <w:rPr>
            <w:noProof/>
            <w:webHidden/>
          </w:rPr>
          <w:fldChar w:fldCharType="begin"/>
        </w:r>
        <w:r w:rsidR="00841894">
          <w:rPr>
            <w:noProof/>
            <w:webHidden/>
          </w:rPr>
          <w:instrText xml:space="preserve"> PAGEREF _Toc491609793 \h </w:instrText>
        </w:r>
        <w:r>
          <w:rPr>
            <w:noProof/>
            <w:webHidden/>
          </w:rPr>
        </w:r>
        <w:r>
          <w:rPr>
            <w:noProof/>
            <w:webHidden/>
          </w:rPr>
          <w:fldChar w:fldCharType="separate"/>
        </w:r>
        <w:r w:rsidR="00841894">
          <w:rPr>
            <w:noProof/>
            <w:webHidden/>
          </w:rPr>
          <w:t>12</w:t>
        </w:r>
        <w:r>
          <w:rPr>
            <w:noProof/>
            <w:webHidden/>
          </w:rPr>
          <w:fldChar w:fldCharType="end"/>
        </w:r>
      </w:hyperlink>
    </w:p>
    <w:p w:rsidR="00841894" w:rsidRDefault="002D176F">
      <w:pPr>
        <w:pStyle w:val="TOC2"/>
        <w:tabs>
          <w:tab w:val="right" w:leader="dot" w:pos="9645"/>
        </w:tabs>
        <w:rPr>
          <w:rFonts w:asciiTheme="minorHAnsi" w:eastAsiaTheme="minorEastAsia" w:hAnsiTheme="minorHAnsi" w:cstheme="minorBidi"/>
          <w:noProof/>
          <w:sz w:val="22"/>
          <w:szCs w:val="22"/>
        </w:rPr>
      </w:pPr>
      <w:hyperlink w:anchor="_Toc491609794" w:history="1">
        <w:r w:rsidR="00841894" w:rsidRPr="0026533B">
          <w:rPr>
            <w:rStyle w:val="Hyperlink"/>
            <w:bCs/>
            <w:noProof/>
          </w:rPr>
          <w:t>4.1</w:t>
        </w:r>
        <w:r w:rsidR="00841894" w:rsidRPr="0026533B">
          <w:rPr>
            <w:rStyle w:val="Hyperlink"/>
            <w:noProof/>
          </w:rPr>
          <w:t xml:space="preserve"> Mapping JDF Attributes to PWG Print Job Ticket Elements</w:t>
        </w:r>
        <w:r w:rsidR="00841894">
          <w:rPr>
            <w:noProof/>
            <w:webHidden/>
          </w:rPr>
          <w:tab/>
        </w:r>
        <w:r>
          <w:rPr>
            <w:noProof/>
            <w:webHidden/>
          </w:rPr>
          <w:fldChar w:fldCharType="begin"/>
        </w:r>
        <w:r w:rsidR="00841894">
          <w:rPr>
            <w:noProof/>
            <w:webHidden/>
          </w:rPr>
          <w:instrText xml:space="preserve"> PAGEREF _Toc491609794 \h </w:instrText>
        </w:r>
        <w:r>
          <w:rPr>
            <w:noProof/>
            <w:webHidden/>
          </w:rPr>
        </w:r>
        <w:r>
          <w:rPr>
            <w:noProof/>
            <w:webHidden/>
          </w:rPr>
          <w:fldChar w:fldCharType="separate"/>
        </w:r>
        <w:r w:rsidR="00841894">
          <w:rPr>
            <w:noProof/>
            <w:webHidden/>
          </w:rPr>
          <w:t>12</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795" w:history="1">
        <w:r w:rsidR="00841894" w:rsidRPr="0026533B">
          <w:rPr>
            <w:rStyle w:val="Hyperlink"/>
            <w:bCs/>
            <w:noProof/>
          </w:rPr>
          <w:t>4.1.1</w:t>
        </w:r>
        <w:r w:rsidR="00841894" w:rsidRPr="0026533B">
          <w:rPr>
            <w:rStyle w:val="Hyperlink"/>
            <w:noProof/>
          </w:rPr>
          <w:t xml:space="preserve"> Binding</w:t>
        </w:r>
        <w:r w:rsidR="00841894">
          <w:rPr>
            <w:noProof/>
            <w:webHidden/>
          </w:rPr>
          <w:tab/>
        </w:r>
        <w:r>
          <w:rPr>
            <w:noProof/>
            <w:webHidden/>
          </w:rPr>
          <w:fldChar w:fldCharType="begin"/>
        </w:r>
        <w:r w:rsidR="00841894">
          <w:rPr>
            <w:noProof/>
            <w:webHidden/>
          </w:rPr>
          <w:instrText xml:space="preserve"> PAGEREF _Toc491609795 \h </w:instrText>
        </w:r>
        <w:r>
          <w:rPr>
            <w:noProof/>
            <w:webHidden/>
          </w:rPr>
        </w:r>
        <w:r>
          <w:rPr>
            <w:noProof/>
            <w:webHidden/>
          </w:rPr>
          <w:fldChar w:fldCharType="separate"/>
        </w:r>
        <w:r w:rsidR="00841894">
          <w:rPr>
            <w:noProof/>
            <w:webHidden/>
          </w:rPr>
          <w:t>18</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796" w:history="1">
        <w:r w:rsidR="00841894" w:rsidRPr="0026533B">
          <w:rPr>
            <w:rStyle w:val="Hyperlink"/>
            <w:bCs/>
            <w:noProof/>
          </w:rPr>
          <w:t>4.1.2</w:t>
        </w:r>
        <w:r w:rsidR="00841894" w:rsidRPr="0026533B">
          <w:rPr>
            <w:rStyle w:val="Hyperlink"/>
            <w:noProof/>
          </w:rPr>
          <w:t xml:space="preserve"> BindingType</w:t>
        </w:r>
        <w:r w:rsidR="00841894">
          <w:rPr>
            <w:noProof/>
            <w:webHidden/>
          </w:rPr>
          <w:tab/>
        </w:r>
        <w:r>
          <w:rPr>
            <w:noProof/>
            <w:webHidden/>
          </w:rPr>
          <w:fldChar w:fldCharType="begin"/>
        </w:r>
        <w:r w:rsidR="00841894">
          <w:rPr>
            <w:noProof/>
            <w:webHidden/>
          </w:rPr>
          <w:instrText xml:space="preserve"> PAGEREF _Toc491609796 \h </w:instrText>
        </w:r>
        <w:r>
          <w:rPr>
            <w:noProof/>
            <w:webHidden/>
          </w:rPr>
        </w:r>
        <w:r>
          <w:rPr>
            <w:noProof/>
            <w:webHidden/>
          </w:rPr>
          <w:fldChar w:fldCharType="separate"/>
        </w:r>
        <w:r w:rsidR="00841894">
          <w:rPr>
            <w:noProof/>
            <w:webHidden/>
          </w:rPr>
          <w:t>18</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797" w:history="1">
        <w:r w:rsidR="00841894" w:rsidRPr="0026533B">
          <w:rPr>
            <w:rStyle w:val="Hyperlink"/>
            <w:bCs/>
            <w:noProof/>
          </w:rPr>
          <w:t>4.1.3</w:t>
        </w:r>
        <w:r w:rsidR="00841894" w:rsidRPr="0026533B">
          <w:rPr>
            <w:rStyle w:val="Hyperlink"/>
            <w:noProof/>
          </w:rPr>
          <w:t xml:space="preserve"> CompressionSupplied</w:t>
        </w:r>
        <w:r w:rsidR="00841894">
          <w:rPr>
            <w:noProof/>
            <w:webHidden/>
          </w:rPr>
          <w:tab/>
        </w:r>
        <w:r>
          <w:rPr>
            <w:noProof/>
            <w:webHidden/>
          </w:rPr>
          <w:fldChar w:fldCharType="begin"/>
        </w:r>
        <w:r w:rsidR="00841894">
          <w:rPr>
            <w:noProof/>
            <w:webHidden/>
          </w:rPr>
          <w:instrText xml:space="preserve"> PAGEREF _Toc491609797 \h </w:instrText>
        </w:r>
        <w:r>
          <w:rPr>
            <w:noProof/>
            <w:webHidden/>
          </w:rPr>
        </w:r>
        <w:r>
          <w:rPr>
            <w:noProof/>
            <w:webHidden/>
          </w:rPr>
          <w:fldChar w:fldCharType="separate"/>
        </w:r>
        <w:r w:rsidR="00841894">
          <w:rPr>
            <w:noProof/>
            <w:webHidden/>
          </w:rPr>
          <w:t>18</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798" w:history="1">
        <w:r w:rsidR="00841894" w:rsidRPr="0026533B">
          <w:rPr>
            <w:rStyle w:val="Hyperlink"/>
            <w:bCs/>
            <w:noProof/>
          </w:rPr>
          <w:t>4.1.4</w:t>
        </w:r>
        <w:r w:rsidR="00841894" w:rsidRPr="0026533B">
          <w:rPr>
            <w:rStyle w:val="Hyperlink"/>
            <w:noProof/>
          </w:rPr>
          <w:t xml:space="preserve"> DocumentCharsetSupplied</w:t>
        </w:r>
        <w:r w:rsidR="00841894">
          <w:rPr>
            <w:noProof/>
            <w:webHidden/>
          </w:rPr>
          <w:tab/>
        </w:r>
        <w:r>
          <w:rPr>
            <w:noProof/>
            <w:webHidden/>
          </w:rPr>
          <w:fldChar w:fldCharType="begin"/>
        </w:r>
        <w:r w:rsidR="00841894">
          <w:rPr>
            <w:noProof/>
            <w:webHidden/>
          </w:rPr>
          <w:instrText xml:space="preserve"> PAGEREF _Toc491609798 \h </w:instrText>
        </w:r>
        <w:r>
          <w:rPr>
            <w:noProof/>
            <w:webHidden/>
          </w:rPr>
        </w:r>
        <w:r>
          <w:rPr>
            <w:noProof/>
            <w:webHidden/>
          </w:rPr>
          <w:fldChar w:fldCharType="separate"/>
        </w:r>
        <w:r w:rsidR="00841894">
          <w:rPr>
            <w:noProof/>
            <w:webHidden/>
          </w:rPr>
          <w:t>18</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799" w:history="1">
        <w:r w:rsidR="00841894" w:rsidRPr="0026533B">
          <w:rPr>
            <w:rStyle w:val="Hyperlink"/>
            <w:bCs/>
            <w:noProof/>
          </w:rPr>
          <w:t>4.1.5</w:t>
        </w:r>
        <w:r w:rsidR="00841894" w:rsidRPr="0026533B">
          <w:rPr>
            <w:rStyle w:val="Hyperlink"/>
            <w:noProof/>
          </w:rPr>
          <w:t xml:space="preserve"> DocumentFormat</w:t>
        </w:r>
        <w:r w:rsidR="00841894">
          <w:rPr>
            <w:noProof/>
            <w:webHidden/>
          </w:rPr>
          <w:tab/>
        </w:r>
        <w:r>
          <w:rPr>
            <w:noProof/>
            <w:webHidden/>
          </w:rPr>
          <w:fldChar w:fldCharType="begin"/>
        </w:r>
        <w:r w:rsidR="00841894">
          <w:rPr>
            <w:noProof/>
            <w:webHidden/>
          </w:rPr>
          <w:instrText xml:space="preserve"> PAGEREF _Toc491609799 \h </w:instrText>
        </w:r>
        <w:r>
          <w:rPr>
            <w:noProof/>
            <w:webHidden/>
          </w:rPr>
        </w:r>
        <w:r>
          <w:rPr>
            <w:noProof/>
            <w:webHidden/>
          </w:rPr>
          <w:fldChar w:fldCharType="separate"/>
        </w:r>
        <w:r w:rsidR="00841894">
          <w:rPr>
            <w:noProof/>
            <w:webHidden/>
          </w:rPr>
          <w:t>19</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00" w:history="1">
        <w:r w:rsidR="00841894" w:rsidRPr="0026533B">
          <w:rPr>
            <w:rStyle w:val="Hyperlink"/>
            <w:bCs/>
            <w:noProof/>
          </w:rPr>
          <w:t>4.1.6</w:t>
        </w:r>
        <w:r w:rsidR="00841894" w:rsidRPr="0026533B">
          <w:rPr>
            <w:rStyle w:val="Hyperlink"/>
            <w:noProof/>
          </w:rPr>
          <w:t xml:space="preserve"> Document Format (w/ Charset)</w:t>
        </w:r>
        <w:r w:rsidR="00841894">
          <w:rPr>
            <w:noProof/>
            <w:webHidden/>
          </w:rPr>
          <w:tab/>
        </w:r>
        <w:r>
          <w:rPr>
            <w:noProof/>
            <w:webHidden/>
          </w:rPr>
          <w:fldChar w:fldCharType="begin"/>
        </w:r>
        <w:r w:rsidR="00841894">
          <w:rPr>
            <w:noProof/>
            <w:webHidden/>
          </w:rPr>
          <w:instrText xml:space="preserve"> PAGEREF _Toc491609800 \h </w:instrText>
        </w:r>
        <w:r>
          <w:rPr>
            <w:noProof/>
            <w:webHidden/>
          </w:rPr>
        </w:r>
        <w:r>
          <w:rPr>
            <w:noProof/>
            <w:webHidden/>
          </w:rPr>
          <w:fldChar w:fldCharType="separate"/>
        </w:r>
        <w:r w:rsidR="00841894">
          <w:rPr>
            <w:noProof/>
            <w:webHidden/>
          </w:rPr>
          <w:t>19</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01" w:history="1">
        <w:r w:rsidR="00841894" w:rsidRPr="0026533B">
          <w:rPr>
            <w:rStyle w:val="Hyperlink"/>
            <w:bCs/>
            <w:noProof/>
          </w:rPr>
          <w:t>4.1.7</w:t>
        </w:r>
        <w:r w:rsidR="00841894" w:rsidRPr="0026533B">
          <w:rPr>
            <w:rStyle w:val="Hyperlink"/>
            <w:noProof/>
          </w:rPr>
          <w:t xml:space="preserve"> DocumentFormatDetailsSupplied</w:t>
        </w:r>
        <w:r w:rsidR="00841894">
          <w:rPr>
            <w:noProof/>
            <w:webHidden/>
          </w:rPr>
          <w:tab/>
        </w:r>
        <w:r>
          <w:rPr>
            <w:noProof/>
            <w:webHidden/>
          </w:rPr>
          <w:fldChar w:fldCharType="begin"/>
        </w:r>
        <w:r w:rsidR="00841894">
          <w:rPr>
            <w:noProof/>
            <w:webHidden/>
          </w:rPr>
          <w:instrText xml:space="preserve"> PAGEREF _Toc491609801 \h </w:instrText>
        </w:r>
        <w:r>
          <w:rPr>
            <w:noProof/>
            <w:webHidden/>
          </w:rPr>
        </w:r>
        <w:r>
          <w:rPr>
            <w:noProof/>
            <w:webHidden/>
          </w:rPr>
          <w:fldChar w:fldCharType="separate"/>
        </w:r>
        <w:r w:rsidR="00841894">
          <w:rPr>
            <w:noProof/>
            <w:webHidden/>
          </w:rPr>
          <w:t>19</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02" w:history="1">
        <w:r w:rsidR="00841894" w:rsidRPr="0026533B">
          <w:rPr>
            <w:rStyle w:val="Hyperlink"/>
            <w:bCs/>
            <w:noProof/>
          </w:rPr>
          <w:t>4.1.8</w:t>
        </w:r>
        <w:r w:rsidR="00841894" w:rsidRPr="0026533B">
          <w:rPr>
            <w:rStyle w:val="Hyperlink"/>
            <w:noProof/>
          </w:rPr>
          <w:t xml:space="preserve"> DocumentNumbers</w:t>
        </w:r>
        <w:r w:rsidR="00841894">
          <w:rPr>
            <w:noProof/>
            <w:webHidden/>
          </w:rPr>
          <w:tab/>
        </w:r>
        <w:r>
          <w:rPr>
            <w:noProof/>
            <w:webHidden/>
          </w:rPr>
          <w:fldChar w:fldCharType="begin"/>
        </w:r>
        <w:r w:rsidR="00841894">
          <w:rPr>
            <w:noProof/>
            <w:webHidden/>
          </w:rPr>
          <w:instrText xml:space="preserve"> PAGEREF _Toc491609802 \h </w:instrText>
        </w:r>
        <w:r>
          <w:rPr>
            <w:noProof/>
            <w:webHidden/>
          </w:rPr>
        </w:r>
        <w:r>
          <w:rPr>
            <w:noProof/>
            <w:webHidden/>
          </w:rPr>
          <w:fldChar w:fldCharType="separate"/>
        </w:r>
        <w:r w:rsidR="00841894">
          <w:rPr>
            <w:noProof/>
            <w:webHidden/>
          </w:rPr>
          <w:t>19</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03" w:history="1">
        <w:r w:rsidR="00841894" w:rsidRPr="0026533B">
          <w:rPr>
            <w:rStyle w:val="Hyperlink"/>
            <w:bCs/>
            <w:noProof/>
          </w:rPr>
          <w:t>4.1.9</w:t>
        </w:r>
        <w:r w:rsidR="00841894" w:rsidRPr="0026533B">
          <w:rPr>
            <w:rStyle w:val="Hyperlink"/>
            <w:noProof/>
          </w:rPr>
          <w:t xml:space="preserve"> DocumentPages</w:t>
        </w:r>
        <w:r w:rsidR="00841894">
          <w:rPr>
            <w:noProof/>
            <w:webHidden/>
          </w:rPr>
          <w:tab/>
        </w:r>
        <w:r>
          <w:rPr>
            <w:noProof/>
            <w:webHidden/>
          </w:rPr>
          <w:fldChar w:fldCharType="begin"/>
        </w:r>
        <w:r w:rsidR="00841894">
          <w:rPr>
            <w:noProof/>
            <w:webHidden/>
          </w:rPr>
          <w:instrText xml:space="preserve"> PAGEREF _Toc491609803 \h </w:instrText>
        </w:r>
        <w:r>
          <w:rPr>
            <w:noProof/>
            <w:webHidden/>
          </w:rPr>
        </w:r>
        <w:r>
          <w:rPr>
            <w:noProof/>
            <w:webHidden/>
          </w:rPr>
          <w:fldChar w:fldCharType="separate"/>
        </w:r>
        <w:r w:rsidR="00841894">
          <w:rPr>
            <w:noProof/>
            <w:webHidden/>
          </w:rPr>
          <w:t>20</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04" w:history="1">
        <w:r w:rsidR="00841894" w:rsidRPr="0026533B">
          <w:rPr>
            <w:rStyle w:val="Hyperlink"/>
            <w:bCs/>
            <w:noProof/>
          </w:rPr>
          <w:t>4.1.10</w:t>
        </w:r>
        <w:r w:rsidR="00841894" w:rsidRPr="0026533B">
          <w:rPr>
            <w:rStyle w:val="Hyperlink"/>
            <w:noProof/>
          </w:rPr>
          <w:t xml:space="preserve"> DocumentPassword</w:t>
        </w:r>
        <w:r w:rsidR="00841894">
          <w:rPr>
            <w:noProof/>
            <w:webHidden/>
          </w:rPr>
          <w:tab/>
        </w:r>
        <w:r>
          <w:rPr>
            <w:noProof/>
            <w:webHidden/>
          </w:rPr>
          <w:fldChar w:fldCharType="begin"/>
        </w:r>
        <w:r w:rsidR="00841894">
          <w:rPr>
            <w:noProof/>
            <w:webHidden/>
          </w:rPr>
          <w:instrText xml:space="preserve"> PAGEREF _Toc491609804 \h </w:instrText>
        </w:r>
        <w:r>
          <w:rPr>
            <w:noProof/>
            <w:webHidden/>
          </w:rPr>
        </w:r>
        <w:r>
          <w:rPr>
            <w:noProof/>
            <w:webHidden/>
          </w:rPr>
          <w:fldChar w:fldCharType="separate"/>
        </w:r>
        <w:r w:rsidR="00841894">
          <w:rPr>
            <w:noProof/>
            <w:webHidden/>
          </w:rPr>
          <w:t>20</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05" w:history="1">
        <w:r w:rsidR="00841894" w:rsidRPr="0026533B">
          <w:rPr>
            <w:rStyle w:val="Hyperlink"/>
            <w:bCs/>
            <w:noProof/>
          </w:rPr>
          <w:t>4.1.11</w:t>
        </w:r>
        <w:r w:rsidR="00841894" w:rsidRPr="0026533B">
          <w:rPr>
            <w:rStyle w:val="Hyperlink"/>
            <w:noProof/>
          </w:rPr>
          <w:t xml:space="preserve"> Finishings and FinishingsCol</w:t>
        </w:r>
        <w:r w:rsidR="00841894">
          <w:rPr>
            <w:noProof/>
            <w:webHidden/>
          </w:rPr>
          <w:tab/>
        </w:r>
        <w:r>
          <w:rPr>
            <w:noProof/>
            <w:webHidden/>
          </w:rPr>
          <w:fldChar w:fldCharType="begin"/>
        </w:r>
        <w:r w:rsidR="00841894">
          <w:rPr>
            <w:noProof/>
            <w:webHidden/>
          </w:rPr>
          <w:instrText xml:space="preserve"> PAGEREF _Toc491609805 \h </w:instrText>
        </w:r>
        <w:r>
          <w:rPr>
            <w:noProof/>
            <w:webHidden/>
          </w:rPr>
        </w:r>
        <w:r>
          <w:rPr>
            <w:noProof/>
            <w:webHidden/>
          </w:rPr>
          <w:fldChar w:fldCharType="separate"/>
        </w:r>
        <w:r w:rsidR="00841894">
          <w:rPr>
            <w:noProof/>
            <w:webHidden/>
          </w:rPr>
          <w:t>20</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06" w:history="1">
        <w:r w:rsidR="00841894" w:rsidRPr="0026533B">
          <w:rPr>
            <w:rStyle w:val="Hyperlink"/>
            <w:bCs/>
            <w:noProof/>
          </w:rPr>
          <w:t>4.1.12</w:t>
        </w:r>
        <w:r w:rsidR="00841894" w:rsidRPr="0026533B">
          <w:rPr>
            <w:rStyle w:val="Hyperlink"/>
            <w:noProof/>
          </w:rPr>
          <w:t xml:space="preserve"> ImpositionTemplate</w:t>
        </w:r>
        <w:r w:rsidR="00841894">
          <w:rPr>
            <w:noProof/>
            <w:webHidden/>
          </w:rPr>
          <w:tab/>
        </w:r>
        <w:r>
          <w:rPr>
            <w:noProof/>
            <w:webHidden/>
          </w:rPr>
          <w:fldChar w:fldCharType="begin"/>
        </w:r>
        <w:r w:rsidR="00841894">
          <w:rPr>
            <w:noProof/>
            <w:webHidden/>
          </w:rPr>
          <w:instrText xml:space="preserve"> PAGEREF _Toc491609806 \h </w:instrText>
        </w:r>
        <w:r>
          <w:rPr>
            <w:noProof/>
            <w:webHidden/>
          </w:rPr>
        </w:r>
        <w:r>
          <w:rPr>
            <w:noProof/>
            <w:webHidden/>
          </w:rPr>
          <w:fldChar w:fldCharType="separate"/>
        </w:r>
        <w:r w:rsidR="00841894">
          <w:rPr>
            <w:noProof/>
            <w:webHidden/>
          </w:rPr>
          <w:t>21</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07" w:history="1">
        <w:r w:rsidR="00841894" w:rsidRPr="0026533B">
          <w:rPr>
            <w:rStyle w:val="Hyperlink"/>
            <w:bCs/>
            <w:noProof/>
          </w:rPr>
          <w:t>4.1.13</w:t>
        </w:r>
        <w:r w:rsidR="00841894" w:rsidRPr="0026533B">
          <w:rPr>
            <w:rStyle w:val="Hyperlink"/>
            <w:noProof/>
          </w:rPr>
          <w:t xml:space="preserve"> InsertSheet</w:t>
        </w:r>
        <w:r w:rsidR="00841894">
          <w:rPr>
            <w:noProof/>
            <w:webHidden/>
          </w:rPr>
          <w:tab/>
        </w:r>
        <w:r>
          <w:rPr>
            <w:noProof/>
            <w:webHidden/>
          </w:rPr>
          <w:fldChar w:fldCharType="begin"/>
        </w:r>
        <w:r w:rsidR="00841894">
          <w:rPr>
            <w:noProof/>
            <w:webHidden/>
          </w:rPr>
          <w:instrText xml:space="preserve"> PAGEREF _Toc491609807 \h </w:instrText>
        </w:r>
        <w:r>
          <w:rPr>
            <w:noProof/>
            <w:webHidden/>
          </w:rPr>
        </w:r>
        <w:r>
          <w:rPr>
            <w:noProof/>
            <w:webHidden/>
          </w:rPr>
          <w:fldChar w:fldCharType="separate"/>
        </w:r>
        <w:r w:rsidR="00841894">
          <w:rPr>
            <w:noProof/>
            <w:webHidden/>
          </w:rPr>
          <w:t>21</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08" w:history="1">
        <w:r w:rsidR="00841894" w:rsidRPr="0026533B">
          <w:rPr>
            <w:rStyle w:val="Hyperlink"/>
            <w:bCs/>
            <w:noProof/>
          </w:rPr>
          <w:t>4.1.14</w:t>
        </w:r>
        <w:r w:rsidR="00841894" w:rsidRPr="0026533B">
          <w:rPr>
            <w:rStyle w:val="Hyperlink"/>
            <w:noProof/>
          </w:rPr>
          <w:t xml:space="preserve"> JobFinishings and JobFinishingsCol</w:t>
        </w:r>
        <w:r w:rsidR="00841894">
          <w:rPr>
            <w:noProof/>
            <w:webHidden/>
          </w:rPr>
          <w:tab/>
        </w:r>
        <w:r>
          <w:rPr>
            <w:noProof/>
            <w:webHidden/>
          </w:rPr>
          <w:fldChar w:fldCharType="begin"/>
        </w:r>
        <w:r w:rsidR="00841894">
          <w:rPr>
            <w:noProof/>
            <w:webHidden/>
          </w:rPr>
          <w:instrText xml:space="preserve"> PAGEREF _Toc491609808 \h </w:instrText>
        </w:r>
        <w:r>
          <w:rPr>
            <w:noProof/>
            <w:webHidden/>
          </w:rPr>
        </w:r>
        <w:r>
          <w:rPr>
            <w:noProof/>
            <w:webHidden/>
          </w:rPr>
          <w:fldChar w:fldCharType="separate"/>
        </w:r>
        <w:r w:rsidR="00841894">
          <w:rPr>
            <w:noProof/>
            <w:webHidden/>
          </w:rPr>
          <w:t>21</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09" w:history="1">
        <w:r w:rsidR="00841894" w:rsidRPr="0026533B">
          <w:rPr>
            <w:rStyle w:val="Hyperlink"/>
            <w:bCs/>
            <w:noProof/>
          </w:rPr>
          <w:t>4.1.15</w:t>
        </w:r>
        <w:r w:rsidR="00841894" w:rsidRPr="0026533B">
          <w:rPr>
            <w:rStyle w:val="Hyperlink"/>
            <w:noProof/>
          </w:rPr>
          <w:t xml:space="preserve"> JobPriority</w:t>
        </w:r>
        <w:r w:rsidR="00841894">
          <w:rPr>
            <w:noProof/>
            <w:webHidden/>
          </w:rPr>
          <w:tab/>
        </w:r>
        <w:r>
          <w:rPr>
            <w:noProof/>
            <w:webHidden/>
          </w:rPr>
          <w:fldChar w:fldCharType="begin"/>
        </w:r>
        <w:r w:rsidR="00841894">
          <w:rPr>
            <w:noProof/>
            <w:webHidden/>
          </w:rPr>
          <w:instrText xml:space="preserve"> PAGEREF _Toc491609809 \h </w:instrText>
        </w:r>
        <w:r>
          <w:rPr>
            <w:noProof/>
            <w:webHidden/>
          </w:rPr>
        </w:r>
        <w:r>
          <w:rPr>
            <w:noProof/>
            <w:webHidden/>
          </w:rPr>
          <w:fldChar w:fldCharType="separate"/>
        </w:r>
        <w:r w:rsidR="00841894">
          <w:rPr>
            <w:noProof/>
            <w:webHidden/>
          </w:rPr>
          <w:t>21</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10" w:history="1">
        <w:r w:rsidR="00841894" w:rsidRPr="0026533B">
          <w:rPr>
            <w:rStyle w:val="Hyperlink"/>
            <w:bCs/>
            <w:noProof/>
          </w:rPr>
          <w:t>4.1.16</w:t>
        </w:r>
        <w:r w:rsidR="00841894" w:rsidRPr="0026533B">
          <w:rPr>
            <w:rStyle w:val="Hyperlink"/>
            <w:noProof/>
          </w:rPr>
          <w:t xml:space="preserve"> JobRecipientName</w:t>
        </w:r>
        <w:r w:rsidR="00841894">
          <w:rPr>
            <w:noProof/>
            <w:webHidden/>
          </w:rPr>
          <w:tab/>
        </w:r>
        <w:r>
          <w:rPr>
            <w:noProof/>
            <w:webHidden/>
          </w:rPr>
          <w:fldChar w:fldCharType="begin"/>
        </w:r>
        <w:r w:rsidR="00841894">
          <w:rPr>
            <w:noProof/>
            <w:webHidden/>
          </w:rPr>
          <w:instrText xml:space="preserve"> PAGEREF _Toc491609810 \h </w:instrText>
        </w:r>
        <w:r>
          <w:rPr>
            <w:noProof/>
            <w:webHidden/>
          </w:rPr>
        </w:r>
        <w:r>
          <w:rPr>
            <w:noProof/>
            <w:webHidden/>
          </w:rPr>
          <w:fldChar w:fldCharType="separate"/>
        </w:r>
        <w:r w:rsidR="00841894">
          <w:rPr>
            <w:noProof/>
            <w:webHidden/>
          </w:rPr>
          <w:t>21</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11" w:history="1">
        <w:r w:rsidR="00841894" w:rsidRPr="0026533B">
          <w:rPr>
            <w:rStyle w:val="Hyperlink"/>
            <w:bCs/>
            <w:noProof/>
          </w:rPr>
          <w:t>4.1.17</w:t>
        </w:r>
        <w:r w:rsidR="00841894" w:rsidRPr="0026533B">
          <w:rPr>
            <w:rStyle w:val="Hyperlink"/>
            <w:noProof/>
          </w:rPr>
          <w:t xml:space="preserve"> JobUuid</w:t>
        </w:r>
        <w:r w:rsidR="00841894">
          <w:rPr>
            <w:noProof/>
            <w:webHidden/>
          </w:rPr>
          <w:tab/>
        </w:r>
        <w:r>
          <w:rPr>
            <w:noProof/>
            <w:webHidden/>
          </w:rPr>
          <w:fldChar w:fldCharType="begin"/>
        </w:r>
        <w:r w:rsidR="00841894">
          <w:rPr>
            <w:noProof/>
            <w:webHidden/>
          </w:rPr>
          <w:instrText xml:space="preserve"> PAGEREF _Toc491609811 \h </w:instrText>
        </w:r>
        <w:r>
          <w:rPr>
            <w:noProof/>
            <w:webHidden/>
          </w:rPr>
        </w:r>
        <w:r>
          <w:rPr>
            <w:noProof/>
            <w:webHidden/>
          </w:rPr>
          <w:fldChar w:fldCharType="separate"/>
        </w:r>
        <w:r w:rsidR="00841894">
          <w:rPr>
            <w:noProof/>
            <w:webHidden/>
          </w:rPr>
          <w:t>22</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12" w:history="1">
        <w:r w:rsidR="00841894" w:rsidRPr="0026533B">
          <w:rPr>
            <w:rStyle w:val="Hyperlink"/>
            <w:bCs/>
            <w:noProof/>
          </w:rPr>
          <w:t>4.1.18</w:t>
        </w:r>
        <w:r w:rsidR="00841894" w:rsidRPr="0026533B">
          <w:rPr>
            <w:rStyle w:val="Hyperlink"/>
            <w:noProof/>
          </w:rPr>
          <w:t xml:space="preserve"> Media and MediaCol</w:t>
        </w:r>
        <w:r w:rsidR="00841894">
          <w:rPr>
            <w:noProof/>
            <w:webHidden/>
          </w:rPr>
          <w:tab/>
        </w:r>
        <w:r>
          <w:rPr>
            <w:noProof/>
            <w:webHidden/>
          </w:rPr>
          <w:fldChar w:fldCharType="begin"/>
        </w:r>
        <w:r w:rsidR="00841894">
          <w:rPr>
            <w:noProof/>
            <w:webHidden/>
          </w:rPr>
          <w:instrText xml:space="preserve"> PAGEREF _Toc491609812 \h </w:instrText>
        </w:r>
        <w:r>
          <w:rPr>
            <w:noProof/>
            <w:webHidden/>
          </w:rPr>
        </w:r>
        <w:r>
          <w:rPr>
            <w:noProof/>
            <w:webHidden/>
          </w:rPr>
          <w:fldChar w:fldCharType="separate"/>
        </w:r>
        <w:r w:rsidR="00841894">
          <w:rPr>
            <w:noProof/>
            <w:webHidden/>
          </w:rPr>
          <w:t>22</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13" w:history="1">
        <w:r w:rsidR="00841894" w:rsidRPr="0026533B">
          <w:rPr>
            <w:rStyle w:val="Hyperlink"/>
            <w:bCs/>
            <w:noProof/>
          </w:rPr>
          <w:t>4.1.19</w:t>
        </w:r>
        <w:r w:rsidR="00841894" w:rsidRPr="0026533B">
          <w:rPr>
            <w:rStyle w:val="Hyperlink"/>
            <w:noProof/>
          </w:rPr>
          <w:t xml:space="preserve"> MediaPreprinted</w:t>
        </w:r>
        <w:r w:rsidR="00841894">
          <w:rPr>
            <w:noProof/>
            <w:webHidden/>
          </w:rPr>
          <w:tab/>
        </w:r>
        <w:r>
          <w:rPr>
            <w:noProof/>
            <w:webHidden/>
          </w:rPr>
          <w:fldChar w:fldCharType="begin"/>
        </w:r>
        <w:r w:rsidR="00841894">
          <w:rPr>
            <w:noProof/>
            <w:webHidden/>
          </w:rPr>
          <w:instrText xml:space="preserve"> PAGEREF _Toc491609813 \h </w:instrText>
        </w:r>
        <w:r>
          <w:rPr>
            <w:noProof/>
            <w:webHidden/>
          </w:rPr>
        </w:r>
        <w:r>
          <w:rPr>
            <w:noProof/>
            <w:webHidden/>
          </w:rPr>
          <w:fldChar w:fldCharType="separate"/>
        </w:r>
        <w:r w:rsidR="00841894">
          <w:rPr>
            <w:noProof/>
            <w:webHidden/>
          </w:rPr>
          <w:t>22</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14" w:history="1">
        <w:r w:rsidR="00841894" w:rsidRPr="0026533B">
          <w:rPr>
            <w:rStyle w:val="Hyperlink"/>
            <w:bCs/>
            <w:noProof/>
          </w:rPr>
          <w:t>4.1.20</w:t>
        </w:r>
        <w:r w:rsidR="00841894" w:rsidRPr="0026533B">
          <w:rPr>
            <w:rStyle w:val="Hyperlink"/>
            <w:noProof/>
          </w:rPr>
          <w:t xml:space="preserve"> MediaRecycled</w:t>
        </w:r>
        <w:r w:rsidR="00841894">
          <w:rPr>
            <w:noProof/>
            <w:webHidden/>
          </w:rPr>
          <w:tab/>
        </w:r>
        <w:r>
          <w:rPr>
            <w:noProof/>
            <w:webHidden/>
          </w:rPr>
          <w:fldChar w:fldCharType="begin"/>
        </w:r>
        <w:r w:rsidR="00841894">
          <w:rPr>
            <w:noProof/>
            <w:webHidden/>
          </w:rPr>
          <w:instrText xml:space="preserve"> PAGEREF _Toc491609814 \h </w:instrText>
        </w:r>
        <w:r>
          <w:rPr>
            <w:noProof/>
            <w:webHidden/>
          </w:rPr>
        </w:r>
        <w:r>
          <w:rPr>
            <w:noProof/>
            <w:webHidden/>
          </w:rPr>
          <w:fldChar w:fldCharType="separate"/>
        </w:r>
        <w:r w:rsidR="00841894">
          <w:rPr>
            <w:noProof/>
            <w:webHidden/>
          </w:rPr>
          <w:t>22</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15" w:history="1">
        <w:r w:rsidR="00841894" w:rsidRPr="0026533B">
          <w:rPr>
            <w:rStyle w:val="Hyperlink"/>
            <w:bCs/>
            <w:noProof/>
          </w:rPr>
          <w:t>4.1.21</w:t>
        </w:r>
        <w:r w:rsidR="00841894" w:rsidRPr="0026533B">
          <w:rPr>
            <w:rStyle w:val="Hyperlink"/>
            <w:noProof/>
          </w:rPr>
          <w:t xml:space="preserve"> MediaSize</w:t>
        </w:r>
        <w:r w:rsidR="00841894">
          <w:rPr>
            <w:noProof/>
            <w:webHidden/>
          </w:rPr>
          <w:tab/>
        </w:r>
        <w:r>
          <w:rPr>
            <w:noProof/>
            <w:webHidden/>
          </w:rPr>
          <w:fldChar w:fldCharType="begin"/>
        </w:r>
        <w:r w:rsidR="00841894">
          <w:rPr>
            <w:noProof/>
            <w:webHidden/>
          </w:rPr>
          <w:instrText xml:space="preserve"> PAGEREF _Toc491609815 \h </w:instrText>
        </w:r>
        <w:r>
          <w:rPr>
            <w:noProof/>
            <w:webHidden/>
          </w:rPr>
        </w:r>
        <w:r>
          <w:rPr>
            <w:noProof/>
            <w:webHidden/>
          </w:rPr>
          <w:fldChar w:fldCharType="separate"/>
        </w:r>
        <w:r w:rsidR="00841894">
          <w:rPr>
            <w:noProof/>
            <w:webHidden/>
          </w:rPr>
          <w:t>23</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16" w:history="1">
        <w:r w:rsidR="00841894" w:rsidRPr="0026533B">
          <w:rPr>
            <w:rStyle w:val="Hyperlink"/>
            <w:bCs/>
            <w:noProof/>
          </w:rPr>
          <w:t>4.1.22</w:t>
        </w:r>
        <w:r w:rsidR="00841894" w:rsidRPr="0026533B">
          <w:rPr>
            <w:rStyle w:val="Hyperlink"/>
            <w:noProof/>
          </w:rPr>
          <w:t xml:space="preserve"> MediaSizeName</w:t>
        </w:r>
        <w:r w:rsidR="00841894">
          <w:rPr>
            <w:noProof/>
            <w:webHidden/>
          </w:rPr>
          <w:tab/>
        </w:r>
        <w:r>
          <w:rPr>
            <w:noProof/>
            <w:webHidden/>
          </w:rPr>
          <w:fldChar w:fldCharType="begin"/>
        </w:r>
        <w:r w:rsidR="00841894">
          <w:rPr>
            <w:noProof/>
            <w:webHidden/>
          </w:rPr>
          <w:instrText xml:space="preserve"> PAGEREF _Toc491609816 \h </w:instrText>
        </w:r>
        <w:r>
          <w:rPr>
            <w:noProof/>
            <w:webHidden/>
          </w:rPr>
        </w:r>
        <w:r>
          <w:rPr>
            <w:noProof/>
            <w:webHidden/>
          </w:rPr>
          <w:fldChar w:fldCharType="separate"/>
        </w:r>
        <w:r w:rsidR="00841894">
          <w:rPr>
            <w:noProof/>
            <w:webHidden/>
          </w:rPr>
          <w:t>23</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17" w:history="1">
        <w:r w:rsidR="00841894" w:rsidRPr="0026533B">
          <w:rPr>
            <w:rStyle w:val="Hyperlink"/>
            <w:bCs/>
            <w:noProof/>
          </w:rPr>
          <w:t>4.1.23</w:t>
        </w:r>
        <w:r w:rsidR="00841894" w:rsidRPr="0026533B">
          <w:rPr>
            <w:rStyle w:val="Hyperlink"/>
            <w:noProof/>
          </w:rPr>
          <w:t xml:space="preserve"> Number Up</w:t>
        </w:r>
        <w:r w:rsidR="00841894">
          <w:rPr>
            <w:noProof/>
            <w:webHidden/>
          </w:rPr>
          <w:tab/>
        </w:r>
        <w:r>
          <w:rPr>
            <w:noProof/>
            <w:webHidden/>
          </w:rPr>
          <w:fldChar w:fldCharType="begin"/>
        </w:r>
        <w:r w:rsidR="00841894">
          <w:rPr>
            <w:noProof/>
            <w:webHidden/>
          </w:rPr>
          <w:instrText xml:space="preserve"> PAGEREF _Toc491609817 \h </w:instrText>
        </w:r>
        <w:r>
          <w:rPr>
            <w:noProof/>
            <w:webHidden/>
          </w:rPr>
        </w:r>
        <w:r>
          <w:rPr>
            <w:noProof/>
            <w:webHidden/>
          </w:rPr>
          <w:fldChar w:fldCharType="separate"/>
        </w:r>
        <w:r w:rsidR="00841894">
          <w:rPr>
            <w:noProof/>
            <w:webHidden/>
          </w:rPr>
          <w:t>23</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18" w:history="1">
        <w:r w:rsidR="00841894" w:rsidRPr="0026533B">
          <w:rPr>
            <w:rStyle w:val="Hyperlink"/>
            <w:bCs/>
            <w:noProof/>
          </w:rPr>
          <w:t>4.1.24</w:t>
        </w:r>
        <w:r w:rsidR="00841894" w:rsidRPr="0026533B">
          <w:rPr>
            <w:rStyle w:val="Hyperlink"/>
            <w:noProof/>
          </w:rPr>
          <w:t xml:space="preserve"> Overrides</w:t>
        </w:r>
        <w:r w:rsidR="00841894">
          <w:rPr>
            <w:noProof/>
            <w:webHidden/>
          </w:rPr>
          <w:tab/>
        </w:r>
        <w:r>
          <w:rPr>
            <w:noProof/>
            <w:webHidden/>
          </w:rPr>
          <w:fldChar w:fldCharType="begin"/>
        </w:r>
        <w:r w:rsidR="00841894">
          <w:rPr>
            <w:noProof/>
            <w:webHidden/>
          </w:rPr>
          <w:instrText xml:space="preserve"> PAGEREF _Toc491609818 \h </w:instrText>
        </w:r>
        <w:r>
          <w:rPr>
            <w:noProof/>
            <w:webHidden/>
          </w:rPr>
        </w:r>
        <w:r>
          <w:rPr>
            <w:noProof/>
            <w:webHidden/>
          </w:rPr>
          <w:fldChar w:fldCharType="separate"/>
        </w:r>
        <w:r w:rsidR="00841894">
          <w:rPr>
            <w:noProof/>
            <w:webHidden/>
          </w:rPr>
          <w:t>23</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19" w:history="1">
        <w:r w:rsidR="00841894" w:rsidRPr="0026533B">
          <w:rPr>
            <w:rStyle w:val="Hyperlink"/>
            <w:bCs/>
            <w:noProof/>
          </w:rPr>
          <w:t>4.1.25</w:t>
        </w:r>
        <w:r w:rsidR="00841894" w:rsidRPr="0026533B">
          <w:rPr>
            <w:rStyle w:val="Hyperlink"/>
            <w:noProof/>
          </w:rPr>
          <w:t xml:space="preserve"> OverridingElements</w:t>
        </w:r>
        <w:r w:rsidR="00841894">
          <w:rPr>
            <w:noProof/>
            <w:webHidden/>
          </w:rPr>
          <w:tab/>
        </w:r>
        <w:r>
          <w:rPr>
            <w:noProof/>
            <w:webHidden/>
          </w:rPr>
          <w:fldChar w:fldCharType="begin"/>
        </w:r>
        <w:r w:rsidR="00841894">
          <w:rPr>
            <w:noProof/>
            <w:webHidden/>
          </w:rPr>
          <w:instrText xml:space="preserve"> PAGEREF _Toc491609819 \h </w:instrText>
        </w:r>
        <w:r>
          <w:rPr>
            <w:noProof/>
            <w:webHidden/>
          </w:rPr>
        </w:r>
        <w:r>
          <w:rPr>
            <w:noProof/>
            <w:webHidden/>
          </w:rPr>
          <w:fldChar w:fldCharType="separate"/>
        </w:r>
        <w:r w:rsidR="00841894">
          <w:rPr>
            <w:noProof/>
            <w:webHidden/>
          </w:rPr>
          <w:t>23</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20" w:history="1">
        <w:r w:rsidR="00841894" w:rsidRPr="0026533B">
          <w:rPr>
            <w:rStyle w:val="Hyperlink"/>
            <w:bCs/>
            <w:noProof/>
          </w:rPr>
          <w:t>4.1.26</w:t>
        </w:r>
        <w:r w:rsidR="00841894" w:rsidRPr="0026533B">
          <w:rPr>
            <w:rStyle w:val="Hyperlink"/>
            <w:noProof/>
          </w:rPr>
          <w:t xml:space="preserve"> PageRanges</w:t>
        </w:r>
        <w:r w:rsidR="00841894">
          <w:rPr>
            <w:noProof/>
            <w:webHidden/>
          </w:rPr>
          <w:tab/>
        </w:r>
        <w:r>
          <w:rPr>
            <w:noProof/>
            <w:webHidden/>
          </w:rPr>
          <w:fldChar w:fldCharType="begin"/>
        </w:r>
        <w:r w:rsidR="00841894">
          <w:rPr>
            <w:noProof/>
            <w:webHidden/>
          </w:rPr>
          <w:instrText xml:space="preserve"> PAGEREF _Toc491609820 \h </w:instrText>
        </w:r>
        <w:r>
          <w:rPr>
            <w:noProof/>
            <w:webHidden/>
          </w:rPr>
        </w:r>
        <w:r>
          <w:rPr>
            <w:noProof/>
            <w:webHidden/>
          </w:rPr>
          <w:fldChar w:fldCharType="separate"/>
        </w:r>
        <w:r w:rsidR="00841894">
          <w:rPr>
            <w:noProof/>
            <w:webHidden/>
          </w:rPr>
          <w:t>24</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21" w:history="1">
        <w:r w:rsidR="00841894" w:rsidRPr="0026533B">
          <w:rPr>
            <w:rStyle w:val="Hyperlink"/>
            <w:bCs/>
            <w:noProof/>
          </w:rPr>
          <w:t>4.1.27</w:t>
        </w:r>
        <w:r w:rsidR="00841894" w:rsidRPr="0026533B">
          <w:rPr>
            <w:rStyle w:val="Hyperlink"/>
            <w:noProof/>
          </w:rPr>
          <w:t xml:space="preserve"> PresentationDirectionNumberUp</w:t>
        </w:r>
        <w:r w:rsidR="00841894">
          <w:rPr>
            <w:noProof/>
            <w:webHidden/>
          </w:rPr>
          <w:tab/>
        </w:r>
        <w:r>
          <w:rPr>
            <w:noProof/>
            <w:webHidden/>
          </w:rPr>
          <w:fldChar w:fldCharType="begin"/>
        </w:r>
        <w:r w:rsidR="00841894">
          <w:rPr>
            <w:noProof/>
            <w:webHidden/>
          </w:rPr>
          <w:instrText xml:space="preserve"> PAGEREF _Toc491609821 \h </w:instrText>
        </w:r>
        <w:r>
          <w:rPr>
            <w:noProof/>
            <w:webHidden/>
          </w:rPr>
        </w:r>
        <w:r>
          <w:rPr>
            <w:noProof/>
            <w:webHidden/>
          </w:rPr>
          <w:fldChar w:fldCharType="separate"/>
        </w:r>
        <w:r w:rsidR="00841894">
          <w:rPr>
            <w:noProof/>
            <w:webHidden/>
          </w:rPr>
          <w:t>24</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22" w:history="1">
        <w:r w:rsidR="00841894" w:rsidRPr="0026533B">
          <w:rPr>
            <w:rStyle w:val="Hyperlink"/>
            <w:bCs/>
            <w:noProof/>
          </w:rPr>
          <w:t>4.1.28</w:t>
        </w:r>
        <w:r w:rsidR="00841894" w:rsidRPr="0026533B">
          <w:rPr>
            <w:rStyle w:val="Hyperlink"/>
            <w:noProof/>
          </w:rPr>
          <w:t xml:space="preserve"> PrintColorMode</w:t>
        </w:r>
        <w:r w:rsidR="00841894">
          <w:rPr>
            <w:noProof/>
            <w:webHidden/>
          </w:rPr>
          <w:tab/>
        </w:r>
        <w:r>
          <w:rPr>
            <w:noProof/>
            <w:webHidden/>
          </w:rPr>
          <w:fldChar w:fldCharType="begin"/>
        </w:r>
        <w:r w:rsidR="00841894">
          <w:rPr>
            <w:noProof/>
            <w:webHidden/>
          </w:rPr>
          <w:instrText xml:space="preserve"> PAGEREF _Toc491609822 \h </w:instrText>
        </w:r>
        <w:r>
          <w:rPr>
            <w:noProof/>
            <w:webHidden/>
          </w:rPr>
        </w:r>
        <w:r>
          <w:rPr>
            <w:noProof/>
            <w:webHidden/>
          </w:rPr>
          <w:fldChar w:fldCharType="separate"/>
        </w:r>
        <w:r w:rsidR="00841894">
          <w:rPr>
            <w:noProof/>
            <w:webHidden/>
          </w:rPr>
          <w:t>24</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23" w:history="1">
        <w:r w:rsidR="00841894" w:rsidRPr="0026533B">
          <w:rPr>
            <w:rStyle w:val="Hyperlink"/>
            <w:bCs/>
            <w:noProof/>
          </w:rPr>
          <w:t>4.1.29</w:t>
        </w:r>
        <w:r w:rsidR="00841894" w:rsidRPr="0026533B">
          <w:rPr>
            <w:rStyle w:val="Hyperlink"/>
            <w:noProof/>
          </w:rPr>
          <w:t xml:space="preserve"> PrintRenderingIntent</w:t>
        </w:r>
        <w:r w:rsidR="00841894">
          <w:rPr>
            <w:noProof/>
            <w:webHidden/>
          </w:rPr>
          <w:tab/>
        </w:r>
        <w:r>
          <w:rPr>
            <w:noProof/>
            <w:webHidden/>
          </w:rPr>
          <w:fldChar w:fldCharType="begin"/>
        </w:r>
        <w:r w:rsidR="00841894">
          <w:rPr>
            <w:noProof/>
            <w:webHidden/>
          </w:rPr>
          <w:instrText xml:space="preserve"> PAGEREF _Toc491609823 \h </w:instrText>
        </w:r>
        <w:r>
          <w:rPr>
            <w:noProof/>
            <w:webHidden/>
          </w:rPr>
        </w:r>
        <w:r>
          <w:rPr>
            <w:noProof/>
            <w:webHidden/>
          </w:rPr>
          <w:fldChar w:fldCharType="separate"/>
        </w:r>
        <w:r w:rsidR="00841894">
          <w:rPr>
            <w:noProof/>
            <w:webHidden/>
          </w:rPr>
          <w:t>25</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24" w:history="1">
        <w:r w:rsidR="00841894" w:rsidRPr="0026533B">
          <w:rPr>
            <w:rStyle w:val="Hyperlink"/>
            <w:bCs/>
            <w:noProof/>
          </w:rPr>
          <w:t>4.1.30</w:t>
        </w:r>
        <w:r w:rsidR="00841894" w:rsidRPr="0026533B">
          <w:rPr>
            <w:rStyle w:val="Hyperlink"/>
            <w:noProof/>
          </w:rPr>
          <w:t xml:space="preserve"> ProofPrint</w:t>
        </w:r>
        <w:r w:rsidR="00841894">
          <w:rPr>
            <w:noProof/>
            <w:webHidden/>
          </w:rPr>
          <w:tab/>
        </w:r>
        <w:r>
          <w:rPr>
            <w:noProof/>
            <w:webHidden/>
          </w:rPr>
          <w:fldChar w:fldCharType="begin"/>
        </w:r>
        <w:r w:rsidR="00841894">
          <w:rPr>
            <w:noProof/>
            <w:webHidden/>
          </w:rPr>
          <w:instrText xml:space="preserve"> PAGEREF _Toc491609824 \h </w:instrText>
        </w:r>
        <w:r>
          <w:rPr>
            <w:noProof/>
            <w:webHidden/>
          </w:rPr>
        </w:r>
        <w:r>
          <w:rPr>
            <w:noProof/>
            <w:webHidden/>
          </w:rPr>
          <w:fldChar w:fldCharType="separate"/>
        </w:r>
        <w:r w:rsidR="00841894">
          <w:rPr>
            <w:noProof/>
            <w:webHidden/>
          </w:rPr>
          <w:t>25</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25" w:history="1">
        <w:r w:rsidR="00841894" w:rsidRPr="0026533B">
          <w:rPr>
            <w:rStyle w:val="Hyperlink"/>
            <w:bCs/>
            <w:noProof/>
          </w:rPr>
          <w:t>4.1.31</w:t>
        </w:r>
        <w:r w:rsidR="00841894" w:rsidRPr="0026533B">
          <w:rPr>
            <w:rStyle w:val="Hyperlink"/>
            <w:noProof/>
          </w:rPr>
          <w:t xml:space="preserve"> TemplateInfo</w:t>
        </w:r>
        <w:r w:rsidR="00841894">
          <w:rPr>
            <w:noProof/>
            <w:webHidden/>
          </w:rPr>
          <w:tab/>
        </w:r>
        <w:r>
          <w:rPr>
            <w:noProof/>
            <w:webHidden/>
          </w:rPr>
          <w:fldChar w:fldCharType="begin"/>
        </w:r>
        <w:r w:rsidR="00841894">
          <w:rPr>
            <w:noProof/>
            <w:webHidden/>
          </w:rPr>
          <w:instrText xml:space="preserve"> PAGEREF _Toc491609825 \h </w:instrText>
        </w:r>
        <w:r>
          <w:rPr>
            <w:noProof/>
            <w:webHidden/>
          </w:rPr>
        </w:r>
        <w:r>
          <w:rPr>
            <w:noProof/>
            <w:webHidden/>
          </w:rPr>
          <w:fldChar w:fldCharType="separate"/>
        </w:r>
        <w:r w:rsidR="00841894">
          <w:rPr>
            <w:noProof/>
            <w:webHidden/>
          </w:rPr>
          <w:t>26</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26" w:history="1">
        <w:r w:rsidR="00841894" w:rsidRPr="0026533B">
          <w:rPr>
            <w:rStyle w:val="Hyperlink"/>
            <w:bCs/>
            <w:noProof/>
          </w:rPr>
          <w:t>4.1.32</w:t>
        </w:r>
        <w:r w:rsidR="00841894" w:rsidRPr="0026533B">
          <w:rPr>
            <w:rStyle w:val="Hyperlink"/>
            <w:noProof/>
          </w:rPr>
          <w:t xml:space="preserve"> TemplateName</w:t>
        </w:r>
        <w:r w:rsidR="00841894">
          <w:rPr>
            <w:noProof/>
            <w:webHidden/>
          </w:rPr>
          <w:tab/>
        </w:r>
        <w:r>
          <w:rPr>
            <w:noProof/>
            <w:webHidden/>
          </w:rPr>
          <w:fldChar w:fldCharType="begin"/>
        </w:r>
        <w:r w:rsidR="00841894">
          <w:rPr>
            <w:noProof/>
            <w:webHidden/>
          </w:rPr>
          <w:instrText xml:space="preserve"> PAGEREF _Toc491609826 \h </w:instrText>
        </w:r>
        <w:r>
          <w:rPr>
            <w:noProof/>
            <w:webHidden/>
          </w:rPr>
        </w:r>
        <w:r>
          <w:rPr>
            <w:noProof/>
            <w:webHidden/>
          </w:rPr>
          <w:fldChar w:fldCharType="separate"/>
        </w:r>
        <w:r w:rsidR="00841894">
          <w:rPr>
            <w:noProof/>
            <w:webHidden/>
          </w:rPr>
          <w:t>26</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27" w:history="1">
        <w:r w:rsidR="00841894" w:rsidRPr="0026533B">
          <w:rPr>
            <w:rStyle w:val="Hyperlink"/>
            <w:bCs/>
            <w:noProof/>
          </w:rPr>
          <w:t>4.1.33</w:t>
        </w:r>
        <w:r w:rsidR="00841894" w:rsidRPr="0026533B">
          <w:rPr>
            <w:rStyle w:val="Hyperlink"/>
            <w:noProof/>
          </w:rPr>
          <w:t xml:space="preserve"> Trimming</w:t>
        </w:r>
        <w:r w:rsidR="00841894">
          <w:rPr>
            <w:noProof/>
            <w:webHidden/>
          </w:rPr>
          <w:tab/>
        </w:r>
        <w:r>
          <w:rPr>
            <w:noProof/>
            <w:webHidden/>
          </w:rPr>
          <w:fldChar w:fldCharType="begin"/>
        </w:r>
        <w:r w:rsidR="00841894">
          <w:rPr>
            <w:noProof/>
            <w:webHidden/>
          </w:rPr>
          <w:instrText xml:space="preserve"> PAGEREF _Toc491609827 \h </w:instrText>
        </w:r>
        <w:r>
          <w:rPr>
            <w:noProof/>
            <w:webHidden/>
          </w:rPr>
        </w:r>
        <w:r>
          <w:rPr>
            <w:noProof/>
            <w:webHidden/>
          </w:rPr>
          <w:fldChar w:fldCharType="separate"/>
        </w:r>
        <w:r w:rsidR="00841894">
          <w:rPr>
            <w:noProof/>
            <w:webHidden/>
          </w:rPr>
          <w:t>26</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28" w:history="1">
        <w:r w:rsidR="00841894" w:rsidRPr="0026533B">
          <w:rPr>
            <w:rStyle w:val="Hyperlink"/>
            <w:bCs/>
            <w:noProof/>
          </w:rPr>
          <w:t>4.1.34</w:t>
        </w:r>
        <w:r w:rsidR="00841894" w:rsidRPr="0026533B">
          <w:rPr>
            <w:rStyle w:val="Hyperlink"/>
            <w:noProof/>
          </w:rPr>
          <w:t xml:space="preserve"> TrimmingType</w:t>
        </w:r>
        <w:r w:rsidR="00841894">
          <w:rPr>
            <w:noProof/>
            <w:webHidden/>
          </w:rPr>
          <w:tab/>
        </w:r>
        <w:r>
          <w:rPr>
            <w:noProof/>
            <w:webHidden/>
          </w:rPr>
          <w:fldChar w:fldCharType="begin"/>
        </w:r>
        <w:r w:rsidR="00841894">
          <w:rPr>
            <w:noProof/>
            <w:webHidden/>
          </w:rPr>
          <w:instrText xml:space="preserve"> PAGEREF _Toc491609828 \h </w:instrText>
        </w:r>
        <w:r>
          <w:rPr>
            <w:noProof/>
            <w:webHidden/>
          </w:rPr>
        </w:r>
        <w:r>
          <w:rPr>
            <w:noProof/>
            <w:webHidden/>
          </w:rPr>
          <w:fldChar w:fldCharType="separate"/>
        </w:r>
        <w:r w:rsidR="00841894">
          <w:rPr>
            <w:noProof/>
            <w:webHidden/>
          </w:rPr>
          <w:t>26</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29" w:history="1">
        <w:r w:rsidR="00841894" w:rsidRPr="0026533B">
          <w:rPr>
            <w:rStyle w:val="Hyperlink"/>
            <w:bCs/>
            <w:noProof/>
          </w:rPr>
          <w:t>4.1.35</w:t>
        </w:r>
        <w:r w:rsidR="00841894" w:rsidRPr="0026533B">
          <w:rPr>
            <w:rStyle w:val="Hyperlink"/>
            <w:noProof/>
          </w:rPr>
          <w:t xml:space="preserve"> XImage Layout</w:t>
        </w:r>
        <w:r w:rsidR="00841894">
          <w:rPr>
            <w:noProof/>
            <w:webHidden/>
          </w:rPr>
          <w:tab/>
        </w:r>
        <w:r>
          <w:rPr>
            <w:noProof/>
            <w:webHidden/>
          </w:rPr>
          <w:fldChar w:fldCharType="begin"/>
        </w:r>
        <w:r w:rsidR="00841894">
          <w:rPr>
            <w:noProof/>
            <w:webHidden/>
          </w:rPr>
          <w:instrText xml:space="preserve"> PAGEREF _Toc491609829 \h </w:instrText>
        </w:r>
        <w:r>
          <w:rPr>
            <w:noProof/>
            <w:webHidden/>
          </w:rPr>
        </w:r>
        <w:r>
          <w:rPr>
            <w:noProof/>
            <w:webHidden/>
          </w:rPr>
          <w:fldChar w:fldCharType="separate"/>
        </w:r>
        <w:r w:rsidR="00841894">
          <w:rPr>
            <w:noProof/>
            <w:webHidden/>
          </w:rPr>
          <w:t>27</w:t>
        </w:r>
        <w:r>
          <w:rPr>
            <w:noProof/>
            <w:webHidden/>
          </w:rPr>
          <w:fldChar w:fldCharType="end"/>
        </w:r>
      </w:hyperlink>
    </w:p>
    <w:p w:rsidR="00841894" w:rsidRDefault="002D176F">
      <w:pPr>
        <w:pStyle w:val="TOC3"/>
        <w:tabs>
          <w:tab w:val="right" w:leader="dot" w:pos="9645"/>
        </w:tabs>
        <w:rPr>
          <w:rFonts w:asciiTheme="minorHAnsi" w:eastAsiaTheme="minorEastAsia" w:hAnsiTheme="minorHAnsi" w:cstheme="minorBidi"/>
          <w:noProof/>
          <w:sz w:val="22"/>
          <w:szCs w:val="22"/>
        </w:rPr>
      </w:pPr>
      <w:hyperlink w:anchor="_Toc491609830" w:history="1">
        <w:r w:rsidR="00841894" w:rsidRPr="0026533B">
          <w:rPr>
            <w:rStyle w:val="Hyperlink"/>
            <w:bCs/>
            <w:noProof/>
          </w:rPr>
          <w:t>4.1.36</w:t>
        </w:r>
        <w:r w:rsidR="00841894" w:rsidRPr="0026533B">
          <w:rPr>
            <w:rStyle w:val="Hyperlink"/>
            <w:noProof/>
          </w:rPr>
          <w:t xml:space="preserve"> YImage Layout</w:t>
        </w:r>
        <w:r w:rsidR="00841894">
          <w:rPr>
            <w:noProof/>
            <w:webHidden/>
          </w:rPr>
          <w:tab/>
        </w:r>
        <w:r>
          <w:rPr>
            <w:noProof/>
            <w:webHidden/>
          </w:rPr>
          <w:fldChar w:fldCharType="begin"/>
        </w:r>
        <w:r w:rsidR="00841894">
          <w:rPr>
            <w:noProof/>
            <w:webHidden/>
          </w:rPr>
          <w:instrText xml:space="preserve"> PAGEREF _Toc491609830 \h </w:instrText>
        </w:r>
        <w:r>
          <w:rPr>
            <w:noProof/>
            <w:webHidden/>
          </w:rPr>
        </w:r>
        <w:r>
          <w:rPr>
            <w:noProof/>
            <w:webHidden/>
          </w:rPr>
          <w:fldChar w:fldCharType="separate"/>
        </w:r>
        <w:r w:rsidR="00841894">
          <w:rPr>
            <w:noProof/>
            <w:webHidden/>
          </w:rPr>
          <w:t>28</w:t>
        </w:r>
        <w:r>
          <w:rPr>
            <w:noProof/>
            <w:webHidden/>
          </w:rPr>
          <w:fldChar w:fldCharType="end"/>
        </w:r>
      </w:hyperlink>
    </w:p>
    <w:p w:rsidR="00841894" w:rsidRDefault="002D176F">
      <w:pPr>
        <w:pStyle w:val="TOC2"/>
        <w:tabs>
          <w:tab w:val="right" w:leader="dot" w:pos="9645"/>
        </w:tabs>
        <w:rPr>
          <w:rFonts w:asciiTheme="minorHAnsi" w:eastAsiaTheme="minorEastAsia" w:hAnsiTheme="minorHAnsi" w:cstheme="minorBidi"/>
          <w:noProof/>
          <w:sz w:val="22"/>
          <w:szCs w:val="22"/>
        </w:rPr>
      </w:pPr>
      <w:hyperlink w:anchor="_Toc491609831" w:history="1">
        <w:r w:rsidR="00841894" w:rsidRPr="0026533B">
          <w:rPr>
            <w:rStyle w:val="Hyperlink"/>
            <w:bCs/>
            <w:noProof/>
          </w:rPr>
          <w:t>4.2</w:t>
        </w:r>
        <w:r w:rsidR="00841894" w:rsidRPr="0026533B">
          <w:rPr>
            <w:rStyle w:val="Hyperlink"/>
            <w:noProof/>
          </w:rPr>
          <w:t xml:space="preserve"> Mappings of JDF to PJT Binding Types</w:t>
        </w:r>
        <w:r w:rsidR="00841894">
          <w:rPr>
            <w:noProof/>
            <w:webHidden/>
          </w:rPr>
          <w:tab/>
        </w:r>
        <w:r>
          <w:rPr>
            <w:noProof/>
            <w:webHidden/>
          </w:rPr>
          <w:fldChar w:fldCharType="begin"/>
        </w:r>
        <w:r w:rsidR="00841894">
          <w:rPr>
            <w:noProof/>
            <w:webHidden/>
          </w:rPr>
          <w:instrText xml:space="preserve"> PAGEREF _Toc491609831 \h </w:instrText>
        </w:r>
        <w:r>
          <w:rPr>
            <w:noProof/>
            <w:webHidden/>
          </w:rPr>
        </w:r>
        <w:r>
          <w:rPr>
            <w:noProof/>
            <w:webHidden/>
          </w:rPr>
          <w:fldChar w:fldCharType="separate"/>
        </w:r>
        <w:r w:rsidR="00841894">
          <w:rPr>
            <w:noProof/>
            <w:webHidden/>
          </w:rPr>
          <w:t>29</w:t>
        </w:r>
        <w:r>
          <w:rPr>
            <w:noProof/>
            <w:webHidden/>
          </w:rPr>
          <w:fldChar w:fldCharType="end"/>
        </w:r>
      </w:hyperlink>
    </w:p>
    <w:p w:rsidR="00841894" w:rsidRDefault="002D176F">
      <w:pPr>
        <w:pStyle w:val="TOC2"/>
        <w:tabs>
          <w:tab w:val="right" w:leader="dot" w:pos="9645"/>
        </w:tabs>
        <w:rPr>
          <w:rFonts w:asciiTheme="minorHAnsi" w:eastAsiaTheme="minorEastAsia" w:hAnsiTheme="minorHAnsi" w:cstheme="minorBidi"/>
          <w:noProof/>
          <w:sz w:val="22"/>
          <w:szCs w:val="22"/>
        </w:rPr>
      </w:pPr>
      <w:hyperlink w:anchor="_Toc491609832" w:history="1">
        <w:r w:rsidR="00841894" w:rsidRPr="0026533B">
          <w:rPr>
            <w:rStyle w:val="Hyperlink"/>
            <w:bCs/>
            <w:noProof/>
          </w:rPr>
          <w:t>4.3</w:t>
        </w:r>
        <w:r w:rsidR="00841894" w:rsidRPr="0026533B">
          <w:rPr>
            <w:rStyle w:val="Hyperlink"/>
            <w:noProof/>
          </w:rPr>
          <w:t xml:space="preserve"> JDF RunList Resources</w:t>
        </w:r>
        <w:r w:rsidR="00841894">
          <w:rPr>
            <w:noProof/>
            <w:webHidden/>
          </w:rPr>
          <w:tab/>
        </w:r>
        <w:r>
          <w:rPr>
            <w:noProof/>
            <w:webHidden/>
          </w:rPr>
          <w:fldChar w:fldCharType="begin"/>
        </w:r>
        <w:r w:rsidR="00841894">
          <w:rPr>
            <w:noProof/>
            <w:webHidden/>
          </w:rPr>
          <w:instrText xml:space="preserve"> PAGEREF _Toc491609832 \h </w:instrText>
        </w:r>
        <w:r>
          <w:rPr>
            <w:noProof/>
            <w:webHidden/>
          </w:rPr>
        </w:r>
        <w:r>
          <w:rPr>
            <w:noProof/>
            <w:webHidden/>
          </w:rPr>
          <w:fldChar w:fldCharType="separate"/>
        </w:r>
        <w:r w:rsidR="00841894">
          <w:rPr>
            <w:noProof/>
            <w:webHidden/>
          </w:rPr>
          <w:t>32</w:t>
        </w:r>
        <w:r>
          <w:rPr>
            <w:noProof/>
            <w:webHidden/>
          </w:rPr>
          <w:fldChar w:fldCharType="end"/>
        </w:r>
      </w:hyperlink>
    </w:p>
    <w:p w:rsidR="00841894" w:rsidRDefault="002D176F">
      <w:pPr>
        <w:pStyle w:val="TOC2"/>
        <w:tabs>
          <w:tab w:val="right" w:leader="dot" w:pos="9645"/>
        </w:tabs>
        <w:rPr>
          <w:rFonts w:asciiTheme="minorHAnsi" w:eastAsiaTheme="minorEastAsia" w:hAnsiTheme="minorHAnsi" w:cstheme="minorBidi"/>
          <w:noProof/>
          <w:sz w:val="22"/>
          <w:szCs w:val="22"/>
        </w:rPr>
      </w:pPr>
      <w:hyperlink w:anchor="_Toc491609833" w:history="1">
        <w:r w:rsidR="00841894" w:rsidRPr="0026533B">
          <w:rPr>
            <w:rStyle w:val="Hyperlink"/>
            <w:bCs/>
            <w:noProof/>
          </w:rPr>
          <w:t>4.4</w:t>
        </w:r>
        <w:r w:rsidR="00841894" w:rsidRPr="0026533B">
          <w:rPr>
            <w:rStyle w:val="Hyperlink"/>
            <w:noProof/>
          </w:rPr>
          <w:t xml:space="preserve"> JDF Partitioned Resources</w:t>
        </w:r>
        <w:r w:rsidR="00841894">
          <w:rPr>
            <w:noProof/>
            <w:webHidden/>
          </w:rPr>
          <w:tab/>
        </w:r>
        <w:r>
          <w:rPr>
            <w:noProof/>
            <w:webHidden/>
          </w:rPr>
          <w:fldChar w:fldCharType="begin"/>
        </w:r>
        <w:r w:rsidR="00841894">
          <w:rPr>
            <w:noProof/>
            <w:webHidden/>
          </w:rPr>
          <w:instrText xml:space="preserve"> PAGEREF _Toc491609833 \h </w:instrText>
        </w:r>
        <w:r>
          <w:rPr>
            <w:noProof/>
            <w:webHidden/>
          </w:rPr>
        </w:r>
        <w:r>
          <w:rPr>
            <w:noProof/>
            <w:webHidden/>
          </w:rPr>
          <w:fldChar w:fldCharType="separate"/>
        </w:r>
        <w:r w:rsidR="00841894">
          <w:rPr>
            <w:noProof/>
            <w:webHidden/>
          </w:rPr>
          <w:t>32</w:t>
        </w:r>
        <w:r>
          <w:rPr>
            <w:noProof/>
            <w:webHidden/>
          </w:rPr>
          <w:fldChar w:fldCharType="end"/>
        </w:r>
      </w:hyperlink>
    </w:p>
    <w:p w:rsidR="00841894" w:rsidRDefault="002D176F">
      <w:pPr>
        <w:pStyle w:val="TOC2"/>
        <w:tabs>
          <w:tab w:val="right" w:leader="dot" w:pos="9645"/>
        </w:tabs>
        <w:rPr>
          <w:rFonts w:asciiTheme="minorHAnsi" w:eastAsiaTheme="minorEastAsia" w:hAnsiTheme="minorHAnsi" w:cstheme="minorBidi"/>
          <w:noProof/>
          <w:sz w:val="22"/>
          <w:szCs w:val="22"/>
        </w:rPr>
      </w:pPr>
      <w:hyperlink w:anchor="_Toc491609834" w:history="1">
        <w:r w:rsidR="00841894" w:rsidRPr="0026533B">
          <w:rPr>
            <w:rStyle w:val="Hyperlink"/>
            <w:bCs/>
            <w:noProof/>
          </w:rPr>
          <w:t>4.5</w:t>
        </w:r>
        <w:r w:rsidR="00841894" w:rsidRPr="0026533B">
          <w:rPr>
            <w:rStyle w:val="Hyperlink"/>
            <w:noProof/>
          </w:rPr>
          <w:t xml:space="preserve"> JDF Part Elements</w:t>
        </w:r>
        <w:r w:rsidR="00841894">
          <w:rPr>
            <w:noProof/>
            <w:webHidden/>
          </w:rPr>
          <w:tab/>
        </w:r>
        <w:r>
          <w:rPr>
            <w:noProof/>
            <w:webHidden/>
          </w:rPr>
          <w:fldChar w:fldCharType="begin"/>
        </w:r>
        <w:r w:rsidR="00841894">
          <w:rPr>
            <w:noProof/>
            <w:webHidden/>
          </w:rPr>
          <w:instrText xml:space="preserve"> PAGEREF _Toc491609834 \h </w:instrText>
        </w:r>
        <w:r>
          <w:rPr>
            <w:noProof/>
            <w:webHidden/>
          </w:rPr>
        </w:r>
        <w:r>
          <w:rPr>
            <w:noProof/>
            <w:webHidden/>
          </w:rPr>
          <w:fldChar w:fldCharType="separate"/>
        </w:r>
        <w:r w:rsidR="00841894">
          <w:rPr>
            <w:noProof/>
            <w:webHidden/>
          </w:rPr>
          <w:t>32</w:t>
        </w:r>
        <w:r>
          <w:rPr>
            <w:noProof/>
            <w:webHidden/>
          </w:rPr>
          <w:fldChar w:fldCharType="end"/>
        </w:r>
      </w:hyperlink>
    </w:p>
    <w:p w:rsidR="00841894" w:rsidRDefault="002D176F">
      <w:pPr>
        <w:pStyle w:val="TOC2"/>
        <w:tabs>
          <w:tab w:val="right" w:leader="dot" w:pos="9645"/>
        </w:tabs>
        <w:rPr>
          <w:rFonts w:asciiTheme="minorHAnsi" w:eastAsiaTheme="minorEastAsia" w:hAnsiTheme="minorHAnsi" w:cstheme="minorBidi"/>
          <w:noProof/>
          <w:sz w:val="22"/>
          <w:szCs w:val="22"/>
        </w:rPr>
      </w:pPr>
      <w:hyperlink w:anchor="_Toc491609835" w:history="1">
        <w:r w:rsidR="00841894" w:rsidRPr="0026533B">
          <w:rPr>
            <w:rStyle w:val="Hyperlink"/>
            <w:bCs/>
            <w:noProof/>
          </w:rPr>
          <w:t>4.6</w:t>
        </w:r>
        <w:r w:rsidR="00841894" w:rsidRPr="0026533B">
          <w:rPr>
            <w:rStyle w:val="Hyperlink"/>
            <w:noProof/>
          </w:rPr>
          <w:t xml:space="preserve"> Mapping JDF Job State Model to PWG Job State Model</w:t>
        </w:r>
        <w:r w:rsidR="00841894">
          <w:rPr>
            <w:noProof/>
            <w:webHidden/>
          </w:rPr>
          <w:tab/>
        </w:r>
        <w:r>
          <w:rPr>
            <w:noProof/>
            <w:webHidden/>
          </w:rPr>
          <w:fldChar w:fldCharType="begin"/>
        </w:r>
        <w:r w:rsidR="00841894">
          <w:rPr>
            <w:noProof/>
            <w:webHidden/>
          </w:rPr>
          <w:instrText xml:space="preserve"> PAGEREF _Toc491609835 \h </w:instrText>
        </w:r>
        <w:r>
          <w:rPr>
            <w:noProof/>
            <w:webHidden/>
          </w:rPr>
        </w:r>
        <w:r>
          <w:rPr>
            <w:noProof/>
            <w:webHidden/>
          </w:rPr>
          <w:fldChar w:fldCharType="separate"/>
        </w:r>
        <w:r w:rsidR="00841894">
          <w:rPr>
            <w:noProof/>
            <w:webHidden/>
          </w:rPr>
          <w:t>33</w:t>
        </w:r>
        <w:r>
          <w:rPr>
            <w:noProof/>
            <w:webHidden/>
          </w:rPr>
          <w:fldChar w:fldCharType="end"/>
        </w:r>
      </w:hyperlink>
    </w:p>
    <w:p w:rsidR="00841894" w:rsidRDefault="002D176F">
      <w:pPr>
        <w:pStyle w:val="TOC1"/>
        <w:tabs>
          <w:tab w:val="right" w:leader="dot" w:pos="9645"/>
        </w:tabs>
        <w:rPr>
          <w:rFonts w:asciiTheme="minorHAnsi" w:eastAsiaTheme="minorEastAsia" w:hAnsiTheme="minorHAnsi" w:cstheme="minorBidi"/>
          <w:noProof/>
          <w:sz w:val="22"/>
          <w:szCs w:val="22"/>
        </w:rPr>
      </w:pPr>
      <w:hyperlink w:anchor="_Toc491609836" w:history="1">
        <w:r w:rsidR="00841894" w:rsidRPr="0026533B">
          <w:rPr>
            <w:rStyle w:val="Hyperlink"/>
            <w:bCs/>
            <w:noProof/>
          </w:rPr>
          <w:t>5.</w:t>
        </w:r>
        <w:r w:rsidR="00841894" w:rsidRPr="0026533B">
          <w:rPr>
            <w:rStyle w:val="Hyperlink"/>
            <w:noProof/>
          </w:rPr>
          <w:t xml:space="preserve"> Conformance Recommendations</w:t>
        </w:r>
        <w:r w:rsidR="00841894">
          <w:rPr>
            <w:noProof/>
            <w:webHidden/>
          </w:rPr>
          <w:tab/>
        </w:r>
        <w:r>
          <w:rPr>
            <w:noProof/>
            <w:webHidden/>
          </w:rPr>
          <w:fldChar w:fldCharType="begin"/>
        </w:r>
        <w:r w:rsidR="00841894">
          <w:rPr>
            <w:noProof/>
            <w:webHidden/>
          </w:rPr>
          <w:instrText xml:space="preserve"> PAGEREF _Toc491609836 \h </w:instrText>
        </w:r>
        <w:r>
          <w:rPr>
            <w:noProof/>
            <w:webHidden/>
          </w:rPr>
        </w:r>
        <w:r>
          <w:rPr>
            <w:noProof/>
            <w:webHidden/>
          </w:rPr>
          <w:fldChar w:fldCharType="separate"/>
        </w:r>
        <w:r w:rsidR="00841894">
          <w:rPr>
            <w:noProof/>
            <w:webHidden/>
          </w:rPr>
          <w:t>35</w:t>
        </w:r>
        <w:r>
          <w:rPr>
            <w:noProof/>
            <w:webHidden/>
          </w:rPr>
          <w:fldChar w:fldCharType="end"/>
        </w:r>
      </w:hyperlink>
    </w:p>
    <w:p w:rsidR="00841894" w:rsidRDefault="002D176F">
      <w:pPr>
        <w:pStyle w:val="TOC2"/>
        <w:tabs>
          <w:tab w:val="right" w:leader="dot" w:pos="9645"/>
        </w:tabs>
        <w:rPr>
          <w:rFonts w:asciiTheme="minorHAnsi" w:eastAsiaTheme="minorEastAsia" w:hAnsiTheme="minorHAnsi" w:cstheme="minorBidi"/>
          <w:noProof/>
          <w:sz w:val="22"/>
          <w:szCs w:val="22"/>
        </w:rPr>
      </w:pPr>
      <w:hyperlink w:anchor="_Toc491609837" w:history="1">
        <w:r w:rsidR="00841894" w:rsidRPr="0026533B">
          <w:rPr>
            <w:rStyle w:val="Hyperlink"/>
            <w:bCs/>
            <w:noProof/>
          </w:rPr>
          <w:t>5.1</w:t>
        </w:r>
        <w:r w:rsidR="00841894" w:rsidRPr="0026533B">
          <w:rPr>
            <w:rStyle w:val="Hyperlink"/>
            <w:noProof/>
          </w:rPr>
          <w:t xml:space="preserve"> Print Server Conformance Recommendations</w:t>
        </w:r>
        <w:r w:rsidR="00841894">
          <w:rPr>
            <w:noProof/>
            <w:webHidden/>
          </w:rPr>
          <w:tab/>
        </w:r>
        <w:r>
          <w:rPr>
            <w:noProof/>
            <w:webHidden/>
          </w:rPr>
          <w:fldChar w:fldCharType="begin"/>
        </w:r>
        <w:r w:rsidR="00841894">
          <w:rPr>
            <w:noProof/>
            <w:webHidden/>
          </w:rPr>
          <w:instrText xml:space="preserve"> PAGEREF _Toc491609837 \h </w:instrText>
        </w:r>
        <w:r>
          <w:rPr>
            <w:noProof/>
            <w:webHidden/>
          </w:rPr>
        </w:r>
        <w:r>
          <w:rPr>
            <w:noProof/>
            <w:webHidden/>
          </w:rPr>
          <w:fldChar w:fldCharType="separate"/>
        </w:r>
        <w:r w:rsidR="00841894">
          <w:rPr>
            <w:noProof/>
            <w:webHidden/>
          </w:rPr>
          <w:t>35</w:t>
        </w:r>
        <w:r>
          <w:rPr>
            <w:noProof/>
            <w:webHidden/>
          </w:rPr>
          <w:fldChar w:fldCharType="end"/>
        </w:r>
      </w:hyperlink>
    </w:p>
    <w:p w:rsidR="00841894" w:rsidRDefault="002D176F">
      <w:pPr>
        <w:pStyle w:val="TOC2"/>
        <w:tabs>
          <w:tab w:val="right" w:leader="dot" w:pos="9645"/>
        </w:tabs>
        <w:rPr>
          <w:rFonts w:asciiTheme="minorHAnsi" w:eastAsiaTheme="minorEastAsia" w:hAnsiTheme="minorHAnsi" w:cstheme="minorBidi"/>
          <w:noProof/>
          <w:sz w:val="22"/>
          <w:szCs w:val="22"/>
        </w:rPr>
      </w:pPr>
      <w:hyperlink w:anchor="_Toc491609838" w:history="1">
        <w:r w:rsidR="00841894" w:rsidRPr="0026533B">
          <w:rPr>
            <w:rStyle w:val="Hyperlink"/>
            <w:bCs/>
            <w:noProof/>
          </w:rPr>
          <w:t>5.2</w:t>
        </w:r>
        <w:r w:rsidR="00841894" w:rsidRPr="0026533B">
          <w:rPr>
            <w:rStyle w:val="Hyperlink"/>
            <w:noProof/>
          </w:rPr>
          <w:t xml:space="preserve"> Print Device Conformance Recommendations</w:t>
        </w:r>
        <w:r w:rsidR="00841894">
          <w:rPr>
            <w:noProof/>
            <w:webHidden/>
          </w:rPr>
          <w:tab/>
        </w:r>
        <w:r>
          <w:rPr>
            <w:noProof/>
            <w:webHidden/>
          </w:rPr>
          <w:fldChar w:fldCharType="begin"/>
        </w:r>
        <w:r w:rsidR="00841894">
          <w:rPr>
            <w:noProof/>
            <w:webHidden/>
          </w:rPr>
          <w:instrText xml:space="preserve"> PAGEREF _Toc491609838 \h </w:instrText>
        </w:r>
        <w:r>
          <w:rPr>
            <w:noProof/>
            <w:webHidden/>
          </w:rPr>
        </w:r>
        <w:r>
          <w:rPr>
            <w:noProof/>
            <w:webHidden/>
          </w:rPr>
          <w:fldChar w:fldCharType="separate"/>
        </w:r>
        <w:r w:rsidR="00841894">
          <w:rPr>
            <w:noProof/>
            <w:webHidden/>
          </w:rPr>
          <w:t>35</w:t>
        </w:r>
        <w:r>
          <w:rPr>
            <w:noProof/>
            <w:webHidden/>
          </w:rPr>
          <w:fldChar w:fldCharType="end"/>
        </w:r>
      </w:hyperlink>
    </w:p>
    <w:p w:rsidR="00841894" w:rsidRDefault="002D176F">
      <w:pPr>
        <w:pStyle w:val="TOC1"/>
        <w:tabs>
          <w:tab w:val="right" w:leader="dot" w:pos="9645"/>
        </w:tabs>
        <w:rPr>
          <w:rFonts w:asciiTheme="minorHAnsi" w:eastAsiaTheme="minorEastAsia" w:hAnsiTheme="minorHAnsi" w:cstheme="minorBidi"/>
          <w:noProof/>
          <w:sz w:val="22"/>
          <w:szCs w:val="22"/>
        </w:rPr>
      </w:pPr>
      <w:hyperlink w:anchor="_Toc491609839" w:history="1">
        <w:r w:rsidR="00841894" w:rsidRPr="0026533B">
          <w:rPr>
            <w:rStyle w:val="Hyperlink"/>
            <w:bCs/>
            <w:noProof/>
          </w:rPr>
          <w:t>6.</w:t>
        </w:r>
        <w:r w:rsidR="00841894" w:rsidRPr="0026533B">
          <w:rPr>
            <w:rStyle w:val="Hyperlink"/>
            <w:noProof/>
          </w:rPr>
          <w:t xml:space="preserve"> Internationalization Considerations</w:t>
        </w:r>
        <w:r w:rsidR="00841894">
          <w:rPr>
            <w:noProof/>
            <w:webHidden/>
          </w:rPr>
          <w:tab/>
        </w:r>
        <w:r>
          <w:rPr>
            <w:noProof/>
            <w:webHidden/>
          </w:rPr>
          <w:fldChar w:fldCharType="begin"/>
        </w:r>
        <w:r w:rsidR="00841894">
          <w:rPr>
            <w:noProof/>
            <w:webHidden/>
          </w:rPr>
          <w:instrText xml:space="preserve"> PAGEREF _Toc491609839 \h </w:instrText>
        </w:r>
        <w:r>
          <w:rPr>
            <w:noProof/>
            <w:webHidden/>
          </w:rPr>
        </w:r>
        <w:r>
          <w:rPr>
            <w:noProof/>
            <w:webHidden/>
          </w:rPr>
          <w:fldChar w:fldCharType="separate"/>
        </w:r>
        <w:r w:rsidR="00841894">
          <w:rPr>
            <w:noProof/>
            <w:webHidden/>
          </w:rPr>
          <w:t>36</w:t>
        </w:r>
        <w:r>
          <w:rPr>
            <w:noProof/>
            <w:webHidden/>
          </w:rPr>
          <w:fldChar w:fldCharType="end"/>
        </w:r>
      </w:hyperlink>
    </w:p>
    <w:p w:rsidR="00841894" w:rsidRDefault="002D176F">
      <w:pPr>
        <w:pStyle w:val="TOC1"/>
        <w:tabs>
          <w:tab w:val="right" w:leader="dot" w:pos="9645"/>
        </w:tabs>
        <w:rPr>
          <w:rFonts w:asciiTheme="minorHAnsi" w:eastAsiaTheme="minorEastAsia" w:hAnsiTheme="minorHAnsi" w:cstheme="minorBidi"/>
          <w:noProof/>
          <w:sz w:val="22"/>
          <w:szCs w:val="22"/>
        </w:rPr>
      </w:pPr>
      <w:hyperlink w:anchor="_Toc491609840" w:history="1">
        <w:r w:rsidR="00841894" w:rsidRPr="0026533B">
          <w:rPr>
            <w:rStyle w:val="Hyperlink"/>
            <w:bCs/>
            <w:noProof/>
          </w:rPr>
          <w:t>7.</w:t>
        </w:r>
        <w:r w:rsidR="00841894" w:rsidRPr="0026533B">
          <w:rPr>
            <w:rStyle w:val="Hyperlink"/>
            <w:noProof/>
          </w:rPr>
          <w:t xml:space="preserve"> Security Considerations</w:t>
        </w:r>
        <w:r w:rsidR="00841894">
          <w:rPr>
            <w:noProof/>
            <w:webHidden/>
          </w:rPr>
          <w:tab/>
        </w:r>
        <w:r>
          <w:rPr>
            <w:noProof/>
            <w:webHidden/>
          </w:rPr>
          <w:fldChar w:fldCharType="begin"/>
        </w:r>
        <w:r w:rsidR="00841894">
          <w:rPr>
            <w:noProof/>
            <w:webHidden/>
          </w:rPr>
          <w:instrText xml:space="preserve"> PAGEREF _Toc491609840 \h </w:instrText>
        </w:r>
        <w:r>
          <w:rPr>
            <w:noProof/>
            <w:webHidden/>
          </w:rPr>
        </w:r>
        <w:r>
          <w:rPr>
            <w:noProof/>
            <w:webHidden/>
          </w:rPr>
          <w:fldChar w:fldCharType="separate"/>
        </w:r>
        <w:r w:rsidR="00841894">
          <w:rPr>
            <w:noProof/>
            <w:webHidden/>
          </w:rPr>
          <w:t>37</w:t>
        </w:r>
        <w:r>
          <w:rPr>
            <w:noProof/>
            <w:webHidden/>
          </w:rPr>
          <w:fldChar w:fldCharType="end"/>
        </w:r>
      </w:hyperlink>
    </w:p>
    <w:p w:rsidR="00841894" w:rsidRDefault="002D176F">
      <w:pPr>
        <w:pStyle w:val="TOC1"/>
        <w:tabs>
          <w:tab w:val="right" w:leader="dot" w:pos="9645"/>
        </w:tabs>
        <w:rPr>
          <w:rFonts w:asciiTheme="minorHAnsi" w:eastAsiaTheme="minorEastAsia" w:hAnsiTheme="minorHAnsi" w:cstheme="minorBidi"/>
          <w:noProof/>
          <w:sz w:val="22"/>
          <w:szCs w:val="22"/>
        </w:rPr>
      </w:pPr>
      <w:hyperlink w:anchor="_Toc491609841" w:history="1">
        <w:r w:rsidR="00841894" w:rsidRPr="0026533B">
          <w:rPr>
            <w:rStyle w:val="Hyperlink"/>
            <w:bCs/>
            <w:noProof/>
          </w:rPr>
          <w:t>8.</w:t>
        </w:r>
        <w:r w:rsidR="00841894" w:rsidRPr="0026533B">
          <w:rPr>
            <w:rStyle w:val="Hyperlink"/>
            <w:noProof/>
          </w:rPr>
          <w:t xml:space="preserve"> IANA and PWG Considerations</w:t>
        </w:r>
        <w:r w:rsidR="00841894">
          <w:rPr>
            <w:noProof/>
            <w:webHidden/>
          </w:rPr>
          <w:tab/>
        </w:r>
        <w:r>
          <w:rPr>
            <w:noProof/>
            <w:webHidden/>
          </w:rPr>
          <w:fldChar w:fldCharType="begin"/>
        </w:r>
        <w:r w:rsidR="00841894">
          <w:rPr>
            <w:noProof/>
            <w:webHidden/>
          </w:rPr>
          <w:instrText xml:space="preserve"> PAGEREF _Toc491609841 \h </w:instrText>
        </w:r>
        <w:r>
          <w:rPr>
            <w:noProof/>
            <w:webHidden/>
          </w:rPr>
        </w:r>
        <w:r>
          <w:rPr>
            <w:noProof/>
            <w:webHidden/>
          </w:rPr>
          <w:fldChar w:fldCharType="separate"/>
        </w:r>
        <w:r w:rsidR="00841894">
          <w:rPr>
            <w:noProof/>
            <w:webHidden/>
          </w:rPr>
          <w:t>37</w:t>
        </w:r>
        <w:r>
          <w:rPr>
            <w:noProof/>
            <w:webHidden/>
          </w:rPr>
          <w:fldChar w:fldCharType="end"/>
        </w:r>
      </w:hyperlink>
    </w:p>
    <w:p w:rsidR="00841894" w:rsidRDefault="002D176F">
      <w:pPr>
        <w:pStyle w:val="TOC1"/>
        <w:tabs>
          <w:tab w:val="right" w:leader="dot" w:pos="9645"/>
        </w:tabs>
        <w:rPr>
          <w:rFonts w:asciiTheme="minorHAnsi" w:eastAsiaTheme="minorEastAsia" w:hAnsiTheme="minorHAnsi" w:cstheme="minorBidi"/>
          <w:noProof/>
          <w:sz w:val="22"/>
          <w:szCs w:val="22"/>
        </w:rPr>
      </w:pPr>
      <w:hyperlink w:anchor="_Toc491609842" w:history="1">
        <w:r w:rsidR="00841894" w:rsidRPr="0026533B">
          <w:rPr>
            <w:rStyle w:val="Hyperlink"/>
            <w:bCs/>
            <w:noProof/>
          </w:rPr>
          <w:t>9.</w:t>
        </w:r>
        <w:r w:rsidR="00841894" w:rsidRPr="0026533B">
          <w:rPr>
            <w:rStyle w:val="Hyperlink"/>
            <w:noProof/>
          </w:rPr>
          <w:t xml:space="preserve"> References</w:t>
        </w:r>
        <w:r w:rsidR="00841894">
          <w:rPr>
            <w:noProof/>
            <w:webHidden/>
          </w:rPr>
          <w:tab/>
        </w:r>
        <w:r>
          <w:rPr>
            <w:noProof/>
            <w:webHidden/>
          </w:rPr>
          <w:fldChar w:fldCharType="begin"/>
        </w:r>
        <w:r w:rsidR="00841894">
          <w:rPr>
            <w:noProof/>
            <w:webHidden/>
          </w:rPr>
          <w:instrText xml:space="preserve"> PAGEREF _Toc491609842 \h </w:instrText>
        </w:r>
        <w:r>
          <w:rPr>
            <w:noProof/>
            <w:webHidden/>
          </w:rPr>
        </w:r>
        <w:r>
          <w:rPr>
            <w:noProof/>
            <w:webHidden/>
          </w:rPr>
          <w:fldChar w:fldCharType="separate"/>
        </w:r>
        <w:r w:rsidR="00841894">
          <w:rPr>
            <w:noProof/>
            <w:webHidden/>
          </w:rPr>
          <w:t>38</w:t>
        </w:r>
        <w:r>
          <w:rPr>
            <w:noProof/>
            <w:webHidden/>
          </w:rPr>
          <w:fldChar w:fldCharType="end"/>
        </w:r>
      </w:hyperlink>
    </w:p>
    <w:p w:rsidR="00841894" w:rsidRDefault="002D176F">
      <w:pPr>
        <w:pStyle w:val="TOC1"/>
        <w:tabs>
          <w:tab w:val="right" w:leader="dot" w:pos="9645"/>
        </w:tabs>
        <w:rPr>
          <w:rFonts w:asciiTheme="minorHAnsi" w:eastAsiaTheme="minorEastAsia" w:hAnsiTheme="minorHAnsi" w:cstheme="minorBidi"/>
          <w:noProof/>
          <w:sz w:val="22"/>
          <w:szCs w:val="22"/>
        </w:rPr>
      </w:pPr>
      <w:hyperlink w:anchor="_Toc491609843" w:history="1">
        <w:r w:rsidR="00841894" w:rsidRPr="0026533B">
          <w:rPr>
            <w:rStyle w:val="Hyperlink"/>
            <w:bCs/>
            <w:noProof/>
          </w:rPr>
          <w:t>10.</w:t>
        </w:r>
        <w:r w:rsidR="00841894" w:rsidRPr="0026533B">
          <w:rPr>
            <w:rStyle w:val="Hyperlink"/>
            <w:noProof/>
          </w:rPr>
          <w:t xml:space="preserve"> Authors’ Addresses</w:t>
        </w:r>
        <w:r w:rsidR="00841894">
          <w:rPr>
            <w:noProof/>
            <w:webHidden/>
          </w:rPr>
          <w:tab/>
        </w:r>
        <w:r>
          <w:rPr>
            <w:noProof/>
            <w:webHidden/>
          </w:rPr>
          <w:fldChar w:fldCharType="begin"/>
        </w:r>
        <w:r w:rsidR="00841894">
          <w:rPr>
            <w:noProof/>
            <w:webHidden/>
          </w:rPr>
          <w:instrText xml:space="preserve"> PAGEREF _Toc491609843 \h </w:instrText>
        </w:r>
        <w:r>
          <w:rPr>
            <w:noProof/>
            <w:webHidden/>
          </w:rPr>
        </w:r>
        <w:r>
          <w:rPr>
            <w:noProof/>
            <w:webHidden/>
          </w:rPr>
          <w:fldChar w:fldCharType="separate"/>
        </w:r>
        <w:r w:rsidR="00841894">
          <w:rPr>
            <w:noProof/>
            <w:webHidden/>
          </w:rPr>
          <w:t>41</w:t>
        </w:r>
        <w:r>
          <w:rPr>
            <w:noProof/>
            <w:webHidden/>
          </w:rPr>
          <w:fldChar w:fldCharType="end"/>
        </w:r>
      </w:hyperlink>
    </w:p>
    <w:p w:rsidR="00A43DC6" w:rsidRPr="00A43DC6" w:rsidRDefault="002D176F" w:rsidP="00A43DC6">
      <w:r>
        <w:fldChar w:fldCharType="end"/>
      </w:r>
    </w:p>
    <w:p w:rsidR="002F162A" w:rsidRDefault="002F162A" w:rsidP="002F162A">
      <w:pPr>
        <w:pStyle w:val="Title"/>
      </w:pPr>
      <w:r>
        <w:t>List of Tables</w:t>
      </w:r>
    </w:p>
    <w:p w:rsidR="00D21EBB" w:rsidRDefault="00D21EBB" w:rsidP="00D21EBB">
      <w:pPr>
        <w:pStyle w:val="PlainText"/>
        <w:rPr>
          <w:rFonts w:eastAsia="MS Mincho" w:cs="Arial"/>
        </w:rPr>
      </w:pPr>
    </w:p>
    <w:p w:rsidR="00841894" w:rsidRDefault="002D176F">
      <w:pPr>
        <w:pStyle w:val="TableofFigures"/>
        <w:tabs>
          <w:tab w:val="right" w:leader="dot" w:pos="9645"/>
        </w:tabs>
        <w:rPr>
          <w:rFonts w:asciiTheme="minorHAnsi" w:eastAsiaTheme="minorEastAsia" w:hAnsiTheme="minorHAnsi" w:cstheme="minorBidi"/>
          <w:noProof/>
          <w:sz w:val="22"/>
          <w:szCs w:val="22"/>
        </w:rPr>
      </w:pPr>
      <w:r w:rsidRPr="002D176F">
        <w:fldChar w:fldCharType="begin"/>
      </w:r>
      <w:r w:rsidR="00A43DC6">
        <w:instrText xml:space="preserve"> TOC \h \z \c "Table" </w:instrText>
      </w:r>
      <w:r w:rsidRPr="002D176F">
        <w:fldChar w:fldCharType="separate"/>
      </w:r>
      <w:hyperlink w:anchor="_Toc491609844" w:history="1">
        <w:r w:rsidR="00841894" w:rsidRPr="00841894">
          <w:rPr>
            <w:rStyle w:val="Hyperlink"/>
            <w:noProof/>
            <w:u w:val="none"/>
          </w:rPr>
          <w:t>Table 1 – Mapping of CIP4 JDF to PWG PJT Elements</w:t>
        </w:r>
        <w:r w:rsidR="00841894">
          <w:rPr>
            <w:noProof/>
            <w:webHidden/>
          </w:rPr>
          <w:tab/>
        </w:r>
        <w:r>
          <w:rPr>
            <w:noProof/>
            <w:webHidden/>
          </w:rPr>
          <w:fldChar w:fldCharType="begin"/>
        </w:r>
        <w:r w:rsidR="00841894">
          <w:rPr>
            <w:noProof/>
            <w:webHidden/>
          </w:rPr>
          <w:instrText xml:space="preserve"> PAGEREF _Toc491609844 \h </w:instrText>
        </w:r>
        <w:r>
          <w:rPr>
            <w:noProof/>
            <w:webHidden/>
          </w:rPr>
        </w:r>
        <w:r>
          <w:rPr>
            <w:noProof/>
            <w:webHidden/>
          </w:rPr>
          <w:fldChar w:fldCharType="separate"/>
        </w:r>
        <w:r w:rsidR="00841894">
          <w:rPr>
            <w:noProof/>
            <w:webHidden/>
          </w:rPr>
          <w:t>12</w:t>
        </w:r>
        <w:r>
          <w:rPr>
            <w:noProof/>
            <w:webHidden/>
          </w:rPr>
          <w:fldChar w:fldCharType="end"/>
        </w:r>
      </w:hyperlink>
    </w:p>
    <w:p w:rsidR="00841894" w:rsidRDefault="002D176F">
      <w:pPr>
        <w:pStyle w:val="TableofFigures"/>
        <w:tabs>
          <w:tab w:val="right" w:leader="dot" w:pos="9645"/>
        </w:tabs>
        <w:rPr>
          <w:rFonts w:asciiTheme="minorHAnsi" w:eastAsiaTheme="minorEastAsia" w:hAnsiTheme="minorHAnsi" w:cstheme="minorBidi"/>
          <w:noProof/>
          <w:sz w:val="22"/>
          <w:szCs w:val="22"/>
        </w:rPr>
      </w:pPr>
      <w:hyperlink w:anchor="_Toc491609845" w:history="1">
        <w:r w:rsidR="00841894" w:rsidRPr="00273C83">
          <w:rPr>
            <w:rStyle w:val="Hyperlink"/>
            <w:noProof/>
          </w:rPr>
          <w:t>Table 2 – Mapping of CIP4 JDF to PWG PJT for Rendering Intent</w:t>
        </w:r>
        <w:r w:rsidR="00841894">
          <w:rPr>
            <w:noProof/>
            <w:webHidden/>
          </w:rPr>
          <w:tab/>
        </w:r>
        <w:r>
          <w:rPr>
            <w:noProof/>
            <w:webHidden/>
          </w:rPr>
          <w:fldChar w:fldCharType="begin"/>
        </w:r>
        <w:r w:rsidR="00841894">
          <w:rPr>
            <w:noProof/>
            <w:webHidden/>
          </w:rPr>
          <w:instrText xml:space="preserve"> PAGEREF _Toc491609845 \h </w:instrText>
        </w:r>
        <w:r>
          <w:rPr>
            <w:noProof/>
            <w:webHidden/>
          </w:rPr>
        </w:r>
        <w:r>
          <w:rPr>
            <w:noProof/>
            <w:webHidden/>
          </w:rPr>
          <w:fldChar w:fldCharType="separate"/>
        </w:r>
        <w:r w:rsidR="00841894">
          <w:rPr>
            <w:noProof/>
            <w:webHidden/>
          </w:rPr>
          <w:t>25</w:t>
        </w:r>
        <w:r>
          <w:rPr>
            <w:noProof/>
            <w:webHidden/>
          </w:rPr>
          <w:fldChar w:fldCharType="end"/>
        </w:r>
      </w:hyperlink>
    </w:p>
    <w:p w:rsidR="00841894" w:rsidRDefault="002D176F">
      <w:pPr>
        <w:pStyle w:val="TableofFigures"/>
        <w:tabs>
          <w:tab w:val="right" w:leader="dot" w:pos="9645"/>
        </w:tabs>
        <w:rPr>
          <w:rFonts w:asciiTheme="minorHAnsi" w:eastAsiaTheme="minorEastAsia" w:hAnsiTheme="minorHAnsi" w:cstheme="minorBidi"/>
          <w:noProof/>
          <w:sz w:val="22"/>
          <w:szCs w:val="22"/>
        </w:rPr>
      </w:pPr>
      <w:hyperlink w:anchor="_Toc491609846" w:history="1">
        <w:r w:rsidR="00841894" w:rsidRPr="00273C83">
          <w:rPr>
            <w:rStyle w:val="Hyperlink"/>
            <w:noProof/>
          </w:rPr>
          <w:t>Table 3 – Mapping of CIP4 JDF Postpress Binding Class to PWG PJT BindingType</w:t>
        </w:r>
        <w:r w:rsidR="00841894">
          <w:rPr>
            <w:noProof/>
            <w:webHidden/>
          </w:rPr>
          <w:tab/>
        </w:r>
        <w:r>
          <w:rPr>
            <w:noProof/>
            <w:webHidden/>
          </w:rPr>
          <w:fldChar w:fldCharType="begin"/>
        </w:r>
        <w:r w:rsidR="00841894">
          <w:rPr>
            <w:noProof/>
            <w:webHidden/>
          </w:rPr>
          <w:instrText xml:space="preserve"> PAGEREF _Toc491609846 \h </w:instrText>
        </w:r>
        <w:r>
          <w:rPr>
            <w:noProof/>
            <w:webHidden/>
          </w:rPr>
        </w:r>
        <w:r>
          <w:rPr>
            <w:noProof/>
            <w:webHidden/>
          </w:rPr>
          <w:fldChar w:fldCharType="separate"/>
        </w:r>
        <w:r w:rsidR="00841894">
          <w:rPr>
            <w:noProof/>
            <w:webHidden/>
          </w:rPr>
          <w:t>30</w:t>
        </w:r>
        <w:r>
          <w:rPr>
            <w:noProof/>
            <w:webHidden/>
          </w:rPr>
          <w:fldChar w:fldCharType="end"/>
        </w:r>
      </w:hyperlink>
    </w:p>
    <w:p w:rsidR="00841894" w:rsidRDefault="002D176F">
      <w:pPr>
        <w:pStyle w:val="TableofFigures"/>
        <w:tabs>
          <w:tab w:val="right" w:leader="dot" w:pos="9645"/>
        </w:tabs>
        <w:rPr>
          <w:rFonts w:asciiTheme="minorHAnsi" w:eastAsiaTheme="minorEastAsia" w:hAnsiTheme="minorHAnsi" w:cstheme="minorBidi"/>
          <w:noProof/>
          <w:sz w:val="22"/>
          <w:szCs w:val="22"/>
        </w:rPr>
      </w:pPr>
      <w:hyperlink w:anchor="_Toc491609847" w:history="1">
        <w:r w:rsidR="00841894" w:rsidRPr="00273C83">
          <w:rPr>
            <w:rStyle w:val="Hyperlink"/>
            <w:noProof/>
          </w:rPr>
          <w:t>Table 4 – Mapping of CIP4 JDF BindingIntent/@</w:t>
        </w:r>
        <w:r w:rsidR="00841894" w:rsidRPr="00273C83">
          <w:rPr>
            <w:rStyle w:val="Hyperlink"/>
            <w:i/>
            <w:noProof/>
          </w:rPr>
          <w:t>BindingType</w:t>
        </w:r>
        <w:r w:rsidR="00841894" w:rsidRPr="00273C83">
          <w:rPr>
            <w:rStyle w:val="Hyperlink"/>
            <w:noProof/>
          </w:rPr>
          <w:t xml:space="preserve"> to PWG PJT BindingType</w:t>
        </w:r>
        <w:r w:rsidR="00841894">
          <w:rPr>
            <w:noProof/>
            <w:webHidden/>
          </w:rPr>
          <w:tab/>
        </w:r>
        <w:r>
          <w:rPr>
            <w:noProof/>
            <w:webHidden/>
          </w:rPr>
          <w:fldChar w:fldCharType="begin"/>
        </w:r>
        <w:r w:rsidR="00841894">
          <w:rPr>
            <w:noProof/>
            <w:webHidden/>
          </w:rPr>
          <w:instrText xml:space="preserve"> PAGEREF _Toc491609847 \h </w:instrText>
        </w:r>
        <w:r>
          <w:rPr>
            <w:noProof/>
            <w:webHidden/>
          </w:rPr>
        </w:r>
        <w:r>
          <w:rPr>
            <w:noProof/>
            <w:webHidden/>
          </w:rPr>
          <w:fldChar w:fldCharType="separate"/>
        </w:r>
        <w:r w:rsidR="00841894">
          <w:rPr>
            <w:noProof/>
            <w:webHidden/>
          </w:rPr>
          <w:t>31</w:t>
        </w:r>
        <w:r>
          <w:rPr>
            <w:noProof/>
            <w:webHidden/>
          </w:rPr>
          <w:fldChar w:fldCharType="end"/>
        </w:r>
      </w:hyperlink>
    </w:p>
    <w:p w:rsidR="00841894" w:rsidRDefault="002D176F">
      <w:pPr>
        <w:pStyle w:val="TableofFigures"/>
        <w:tabs>
          <w:tab w:val="right" w:leader="dot" w:pos="9645"/>
        </w:tabs>
        <w:rPr>
          <w:rFonts w:asciiTheme="minorHAnsi" w:eastAsiaTheme="minorEastAsia" w:hAnsiTheme="minorHAnsi" w:cstheme="minorBidi"/>
          <w:noProof/>
          <w:sz w:val="22"/>
          <w:szCs w:val="22"/>
        </w:rPr>
      </w:pPr>
      <w:hyperlink w:anchor="_Toc491609848" w:history="1">
        <w:r w:rsidR="00841894" w:rsidRPr="00273C83">
          <w:rPr>
            <w:rStyle w:val="Hyperlink"/>
            <w:noProof/>
          </w:rPr>
          <w:t>Table 5 – Mapping of CIP4 JDF Node Status to PWG SM Job States</w:t>
        </w:r>
        <w:r w:rsidR="00841894">
          <w:rPr>
            <w:noProof/>
            <w:webHidden/>
          </w:rPr>
          <w:tab/>
        </w:r>
        <w:r>
          <w:rPr>
            <w:noProof/>
            <w:webHidden/>
          </w:rPr>
          <w:fldChar w:fldCharType="begin"/>
        </w:r>
        <w:r w:rsidR="00841894">
          <w:rPr>
            <w:noProof/>
            <w:webHidden/>
          </w:rPr>
          <w:instrText xml:space="preserve"> PAGEREF _Toc491609848 \h </w:instrText>
        </w:r>
        <w:r>
          <w:rPr>
            <w:noProof/>
            <w:webHidden/>
          </w:rPr>
        </w:r>
        <w:r>
          <w:rPr>
            <w:noProof/>
            <w:webHidden/>
          </w:rPr>
          <w:fldChar w:fldCharType="separate"/>
        </w:r>
        <w:r w:rsidR="00841894">
          <w:rPr>
            <w:noProof/>
            <w:webHidden/>
          </w:rPr>
          <w:t>34</w:t>
        </w:r>
        <w:r>
          <w:rPr>
            <w:noProof/>
            <w:webHidden/>
          </w:rPr>
          <w:fldChar w:fldCharType="end"/>
        </w:r>
      </w:hyperlink>
    </w:p>
    <w:p w:rsidR="00C004F2" w:rsidRPr="001547D0" w:rsidRDefault="002D176F" w:rsidP="001547D0">
      <w:pPr>
        <w:pStyle w:val="IEEEStdsLevel1Header"/>
      </w:pPr>
      <w:r>
        <w:fldChar w:fldCharType="end"/>
      </w:r>
      <w:bookmarkStart w:id="2" w:name="_Toc221100445"/>
      <w:bookmarkStart w:id="3" w:name="_Toc221101439"/>
      <w:bookmarkStart w:id="4" w:name="_Toc263650576"/>
      <w:bookmarkStart w:id="5" w:name="_Toc421195139"/>
      <w:bookmarkStart w:id="6" w:name="_Toc481402176"/>
      <w:bookmarkStart w:id="7" w:name="_Toc491609780"/>
      <w:bookmarkEnd w:id="2"/>
      <w:bookmarkEnd w:id="3"/>
      <w:r w:rsidR="00C004F2" w:rsidRPr="001547D0">
        <w:t>Introduction</w:t>
      </w:r>
      <w:bookmarkEnd w:id="4"/>
      <w:bookmarkEnd w:id="5"/>
      <w:bookmarkEnd w:id="6"/>
      <w:bookmarkEnd w:id="7"/>
    </w:p>
    <w:p w:rsidR="00784C0D" w:rsidRPr="001547D0" w:rsidRDefault="007435EB" w:rsidP="00E240FD">
      <w:pPr>
        <w:pStyle w:val="IEEEStdsParagraph"/>
        <w:rPr>
          <w:sz w:val="32"/>
          <w:szCs w:val="20"/>
        </w:rPr>
      </w:pPr>
      <w:bookmarkStart w:id="8" w:name="_Toc263650577"/>
      <w:r w:rsidRPr="001547D0">
        <w:t>For interoperability between job ticket-based printing systems, t</w:t>
      </w:r>
      <w:r w:rsidR="006C5F08" w:rsidRPr="001547D0">
        <w:t xml:space="preserve">his </w:t>
      </w:r>
      <w:r w:rsidR="00F40C6D">
        <w:t xml:space="preserve">Best Practices </w:t>
      </w:r>
      <w:r w:rsidR="006C5F08" w:rsidRPr="001547D0">
        <w:t>documen</w:t>
      </w:r>
      <w:r w:rsidR="00220640" w:rsidRPr="001547D0">
        <w:t xml:space="preserve">t defines a </w:t>
      </w:r>
      <w:r w:rsidR="00870AAE">
        <w:t>recommended</w:t>
      </w:r>
      <w:r w:rsidR="00870AAE" w:rsidRPr="001547D0">
        <w:t xml:space="preserve"> </w:t>
      </w:r>
      <w:r w:rsidR="00220640" w:rsidRPr="001547D0">
        <w:t>mapping from</w:t>
      </w:r>
      <w:r w:rsidR="006C5F08" w:rsidRPr="001547D0">
        <w:t xml:space="preserve"> </w:t>
      </w:r>
      <w:r w:rsidR="00471215">
        <w:t>XML objects and attributes defined in the CIP4 Job Definition Format [CIP4JDF] to XML elements defined in the PWG Print Job Ticket and Associated Capabilities [PWG5108.07].</w:t>
      </w:r>
    </w:p>
    <w:p w:rsidR="00313DE9" w:rsidRPr="001547D0" w:rsidRDefault="00313DE9">
      <w:pPr>
        <w:rPr>
          <w:rFonts w:eastAsia="MS Mincho"/>
          <w:b/>
          <w:sz w:val="32"/>
          <w:szCs w:val="20"/>
        </w:rPr>
      </w:pPr>
    </w:p>
    <w:p w:rsidR="00C004F2" w:rsidRPr="001547D0" w:rsidRDefault="00C004F2" w:rsidP="001547D0">
      <w:pPr>
        <w:pStyle w:val="IEEEStdsLevel1Header"/>
      </w:pPr>
      <w:bookmarkStart w:id="9" w:name="_Toc421195140"/>
      <w:bookmarkStart w:id="10" w:name="_Toc481402177"/>
      <w:bookmarkStart w:id="11" w:name="_Toc491609781"/>
      <w:r w:rsidRPr="001547D0">
        <w:t>Terminology</w:t>
      </w:r>
      <w:bookmarkEnd w:id="8"/>
      <w:bookmarkEnd w:id="9"/>
      <w:bookmarkEnd w:id="10"/>
      <w:bookmarkEnd w:id="11"/>
    </w:p>
    <w:p w:rsidR="0015518D" w:rsidRDefault="00C004F2">
      <w:pPr>
        <w:pStyle w:val="IEEEStdsLevel2Header"/>
        <w:rPr>
          <w:snapToGrid w:val="0"/>
        </w:rPr>
      </w:pPr>
      <w:bookmarkStart w:id="12" w:name="_Ref486620936"/>
      <w:bookmarkStart w:id="13" w:name="_Toc19011366"/>
      <w:bookmarkStart w:id="14" w:name="_Toc53897745"/>
      <w:bookmarkStart w:id="15" w:name="_Toc199666720"/>
      <w:bookmarkStart w:id="16" w:name="_Toc263650578"/>
      <w:bookmarkStart w:id="17" w:name="_Toc421195141"/>
      <w:bookmarkStart w:id="18" w:name="_Toc481402178"/>
      <w:bookmarkStart w:id="19" w:name="_Toc491609782"/>
      <w:r w:rsidRPr="001547D0">
        <w:t>Conformance</w:t>
      </w:r>
      <w:r w:rsidRPr="001547D0">
        <w:rPr>
          <w:snapToGrid w:val="0"/>
        </w:rPr>
        <w:t xml:space="preserve"> Terminology</w:t>
      </w:r>
      <w:bookmarkEnd w:id="12"/>
      <w:bookmarkEnd w:id="13"/>
      <w:bookmarkEnd w:id="14"/>
      <w:bookmarkEnd w:id="15"/>
      <w:bookmarkEnd w:id="16"/>
      <w:bookmarkEnd w:id="17"/>
      <w:bookmarkEnd w:id="18"/>
      <w:bookmarkEnd w:id="19"/>
    </w:p>
    <w:p w:rsidR="006C5F08" w:rsidRPr="001547D0" w:rsidRDefault="00C004F2" w:rsidP="00AD4F7B">
      <w:pPr>
        <w:pStyle w:val="IEEEStdsParagraph"/>
      </w:pPr>
      <w:r w:rsidRPr="001547D0">
        <w:t xml:space="preserve">Capitalized terms, such as </w:t>
      </w:r>
      <w:r w:rsidR="00287936" w:rsidRPr="001547D0">
        <w:t xml:space="preserve">RECOMMENDED, </w:t>
      </w:r>
      <w:r w:rsidRPr="001547D0">
        <w:t xml:space="preserve">SHOULD, SHOULD NOT, MAY, and OPTIONAL, have special meaning relating to conformance as defined in </w:t>
      </w:r>
      <w:r w:rsidR="001A5406" w:rsidRPr="001547D0">
        <w:t xml:space="preserve">Key words for use in RFCs to Indicate Requirement Levels </w:t>
      </w:r>
      <w:r w:rsidRPr="001547D0">
        <w:t>[RFC2119].</w:t>
      </w:r>
      <w:r w:rsidR="00287936" w:rsidRPr="001547D0">
        <w:t xml:space="preserve"> </w:t>
      </w:r>
    </w:p>
    <w:p w:rsidR="00C004F2" w:rsidRPr="001547D0" w:rsidRDefault="00C004F2" w:rsidP="00E240FD">
      <w:pPr>
        <w:pStyle w:val="IEEEStdsParagraph"/>
      </w:pPr>
      <w:bookmarkStart w:id="20" w:name="_Toc481402180"/>
      <w:bookmarkStart w:id="21" w:name="_Toc481402661"/>
      <w:bookmarkEnd w:id="20"/>
      <w:bookmarkEnd w:id="21"/>
    </w:p>
    <w:p w:rsidR="0015518D" w:rsidRDefault="004E24C3">
      <w:pPr>
        <w:pStyle w:val="IEEEStdsLevel2Header"/>
        <w:rPr>
          <w:snapToGrid w:val="0"/>
        </w:rPr>
      </w:pPr>
      <w:bookmarkStart w:id="22" w:name="_Toc234899505"/>
      <w:bookmarkStart w:id="23" w:name="_Toc421195142"/>
      <w:bookmarkStart w:id="24" w:name="_Toc481402181"/>
      <w:bookmarkStart w:id="25" w:name="_Toc491609783"/>
      <w:bookmarkStart w:id="26" w:name="_Toc263650579"/>
      <w:r w:rsidRPr="001547D0">
        <w:rPr>
          <w:snapToGrid w:val="0"/>
        </w:rPr>
        <w:t>Printing</w:t>
      </w:r>
      <w:r w:rsidR="00784C0D" w:rsidRPr="001547D0">
        <w:rPr>
          <w:snapToGrid w:val="0"/>
        </w:rPr>
        <w:t xml:space="preserve"> </w:t>
      </w:r>
      <w:r w:rsidR="00784C0D" w:rsidRPr="001547D0">
        <w:t>Terminology</w:t>
      </w:r>
      <w:bookmarkEnd w:id="22"/>
      <w:bookmarkEnd w:id="23"/>
      <w:bookmarkEnd w:id="24"/>
      <w:bookmarkEnd w:id="25"/>
    </w:p>
    <w:p w:rsidR="00784C0D" w:rsidRPr="001547D0" w:rsidRDefault="001E5566" w:rsidP="00E240FD">
      <w:pPr>
        <w:pStyle w:val="IEEEStdsParagraph"/>
      </w:pPr>
      <w:r>
        <w:t>D</w:t>
      </w:r>
      <w:r w:rsidR="00784C0D" w:rsidRPr="001547D0">
        <w:t xml:space="preserve">efinitions and semantics of printing terms are imported from the Printer MIB v2 [RFC3805], Printer </w:t>
      </w:r>
      <w:proofErr w:type="spellStart"/>
      <w:r w:rsidR="00784C0D" w:rsidRPr="001547D0">
        <w:t>Finishings</w:t>
      </w:r>
      <w:proofErr w:type="spellEnd"/>
      <w:r w:rsidR="00784C0D" w:rsidRPr="001547D0">
        <w:t xml:space="preserve"> MIB [RFC380</w:t>
      </w:r>
      <w:r w:rsidR="00240C19" w:rsidRPr="001547D0">
        <w:t>6</w:t>
      </w:r>
      <w:r w:rsidR="00784C0D" w:rsidRPr="001547D0">
        <w:t xml:space="preserve">], and Internet Printing Protocol/1.1: Model and Semantics </w:t>
      </w:r>
      <w:r w:rsidR="00BB2C5E">
        <w:t>[RFC8011]</w:t>
      </w:r>
      <w:r w:rsidR="00784C0D" w:rsidRPr="001547D0">
        <w:t>.</w:t>
      </w:r>
    </w:p>
    <w:p w:rsidR="003618AB" w:rsidRPr="001547D0" w:rsidRDefault="003618AB" w:rsidP="00E240FD">
      <w:pPr>
        <w:pStyle w:val="IEEEStdsParagraph"/>
      </w:pPr>
      <w:r w:rsidRPr="001547D0">
        <w:t xml:space="preserve">This document also defines the following protocol roles in order to specify unambiguous conformance </w:t>
      </w:r>
      <w:r w:rsidR="000B3CA5">
        <w:t>recommendations</w:t>
      </w:r>
      <w:r w:rsidRPr="001547D0">
        <w:t>:</w:t>
      </w:r>
    </w:p>
    <w:p w:rsidR="009E49BB" w:rsidRDefault="003618AB">
      <w:pPr>
        <w:pStyle w:val="IEEEStdsParagraph"/>
      </w:pPr>
      <w:r w:rsidRPr="00585DAF">
        <w:rPr>
          <w:i/>
        </w:rPr>
        <w:t>Client:</w:t>
      </w:r>
      <w:r w:rsidRPr="001547D0">
        <w:t xml:space="preserve"> Initiator of outgoing IPP session requests and sender of outgoing IPP operation requests.</w:t>
      </w:r>
    </w:p>
    <w:p w:rsidR="009E49BB" w:rsidRDefault="003618AB">
      <w:pPr>
        <w:pStyle w:val="IEEEStdsParagraph"/>
      </w:pPr>
      <w:r w:rsidRPr="00585DAF">
        <w:rPr>
          <w:i/>
        </w:rPr>
        <w:t>Printer:</w:t>
      </w:r>
      <w:r w:rsidRPr="001547D0">
        <w:t xml:space="preserve"> Listener for incoming IPP session requests and receiver of incoming IPP operation requests that represents one or more Physical Devices or a single Logical Device.</w:t>
      </w:r>
    </w:p>
    <w:p w:rsidR="009E49BB" w:rsidRDefault="003618AB">
      <w:pPr>
        <w:pStyle w:val="IEEEStdsParagraph"/>
      </w:pPr>
      <w:r w:rsidRPr="00585DAF">
        <w:rPr>
          <w:i/>
        </w:rPr>
        <w:t>Proxy:</w:t>
      </w:r>
      <w:r w:rsidRPr="001547D0">
        <w:t xml:space="preserve"> A Client that sends configuration and status information to and retrieves and manages Jobs and Documents from a </w:t>
      </w:r>
      <w:r w:rsidR="00220640" w:rsidRPr="001547D0">
        <w:t>shared Logical Device</w:t>
      </w:r>
      <w:r w:rsidR="008126E0" w:rsidRPr="001547D0">
        <w:t xml:space="preserve"> </w:t>
      </w:r>
      <w:r w:rsidRPr="001547D0">
        <w:t>on behalf of one or more Output Devices</w:t>
      </w:r>
      <w:r w:rsidR="008126E0" w:rsidRPr="001547D0">
        <w:t>.</w:t>
      </w:r>
    </w:p>
    <w:p w:rsidR="0015518D" w:rsidRDefault="003618AB">
      <w:pPr>
        <w:pStyle w:val="IEEEStdsLevel2Header"/>
      </w:pPr>
      <w:bookmarkStart w:id="27" w:name="_Toc255062227"/>
      <w:bookmarkStart w:id="28" w:name="_Toc421195143"/>
      <w:bookmarkStart w:id="29" w:name="_Toc481402182"/>
      <w:bookmarkStart w:id="30" w:name="_Toc491609784"/>
      <w:bookmarkEnd w:id="26"/>
      <w:r w:rsidRPr="001547D0">
        <w:t>Other Terminology</w:t>
      </w:r>
      <w:bookmarkEnd w:id="27"/>
      <w:bookmarkEnd w:id="28"/>
      <w:bookmarkEnd w:id="29"/>
      <w:bookmarkEnd w:id="30"/>
    </w:p>
    <w:p w:rsidR="003618AB" w:rsidRPr="001547D0" w:rsidRDefault="003618AB" w:rsidP="00E240FD">
      <w:pPr>
        <w:pStyle w:val="IEEEStdsParagraph"/>
      </w:pPr>
      <w:r w:rsidRPr="001547D0">
        <w:rPr>
          <w:i/>
        </w:rPr>
        <w:t>Document</w:t>
      </w:r>
      <w:r w:rsidRPr="001547D0">
        <w:rPr>
          <w:rStyle w:val="CommentReference"/>
          <w:b/>
        </w:rPr>
        <w:t>:</w:t>
      </w:r>
      <w:r w:rsidRPr="001547D0">
        <w:t xml:space="preserve"> An object created and managed by a Printer that contains the description, processing, and status information. A Document object may have attached data and is bound to a single Job.</w:t>
      </w:r>
    </w:p>
    <w:p w:rsidR="003618AB" w:rsidRPr="001547D0" w:rsidRDefault="003618AB" w:rsidP="00E240FD">
      <w:pPr>
        <w:pStyle w:val="IEEEStdsParagraph"/>
      </w:pPr>
      <w:r w:rsidRPr="001547D0">
        <w:rPr>
          <w:i/>
        </w:rPr>
        <w:t>Job</w:t>
      </w:r>
      <w:r w:rsidRPr="001547D0">
        <w:t>: An object created and managed by a Printer that contains description, processing, and status information. The Job also contains zero or more Document objects.</w:t>
      </w:r>
    </w:p>
    <w:p w:rsidR="003618AB" w:rsidRPr="001547D0" w:rsidRDefault="003618AB" w:rsidP="00E240FD">
      <w:pPr>
        <w:pStyle w:val="IEEEStdsParagraph"/>
        <w:rPr>
          <w:i/>
        </w:rPr>
      </w:pPr>
      <w:r w:rsidRPr="001547D0">
        <w:rPr>
          <w:i/>
        </w:rPr>
        <w:t>Logical Device</w:t>
      </w:r>
      <w:r w:rsidRPr="001547D0">
        <w:t>: a print server, software service, or gateway that processes jobs and either forwards or stores the processed job or uses one or more Physical Devices to render output.</w:t>
      </w:r>
    </w:p>
    <w:p w:rsidR="009E49BB" w:rsidRDefault="003618AB">
      <w:pPr>
        <w:pStyle w:val="IEEEStdsParagraph"/>
        <w:rPr>
          <w:i/>
        </w:rPr>
      </w:pPr>
      <w:proofErr w:type="gramStart"/>
      <w:r w:rsidRPr="001547D0">
        <w:rPr>
          <w:i/>
        </w:rPr>
        <w:t>Output Device</w:t>
      </w:r>
      <w:r w:rsidRPr="001547D0">
        <w:t>: a single Logical or Physical Device.</w:t>
      </w:r>
      <w:proofErr w:type="gramEnd"/>
    </w:p>
    <w:p w:rsidR="009E49BB" w:rsidRDefault="003618AB">
      <w:pPr>
        <w:pStyle w:val="IEEEStdsParagraph"/>
      </w:pPr>
      <w:r w:rsidRPr="001547D0">
        <w:rPr>
          <w:i/>
        </w:rPr>
        <w:t>Physical Device</w:t>
      </w:r>
      <w:r w:rsidRPr="001547D0">
        <w:t xml:space="preserve">: a hardware implementation of </w:t>
      </w:r>
      <w:proofErr w:type="gramStart"/>
      <w:r w:rsidRPr="001547D0">
        <w:t>an</w:t>
      </w:r>
      <w:proofErr w:type="gramEnd"/>
      <w:r w:rsidRPr="001547D0">
        <w:t xml:space="preserve"> print device (that includes a marking engine).</w:t>
      </w:r>
    </w:p>
    <w:p w:rsidR="0015518D" w:rsidRDefault="002D57C5">
      <w:pPr>
        <w:pStyle w:val="IEEEStdsLevel2Header"/>
      </w:pPr>
      <w:bookmarkStart w:id="31" w:name="_Toc421195144"/>
      <w:bookmarkStart w:id="32" w:name="_Toc481402183"/>
      <w:bookmarkStart w:id="33" w:name="_Toc491609785"/>
      <w:r w:rsidRPr="001547D0">
        <w:t>Acronyms and Organizations</w:t>
      </w:r>
      <w:bookmarkEnd w:id="31"/>
      <w:bookmarkEnd w:id="32"/>
      <w:bookmarkEnd w:id="33"/>
    </w:p>
    <w:p w:rsidR="006C5F08" w:rsidRPr="001547D0" w:rsidRDefault="006C5F08" w:rsidP="00E240FD">
      <w:pPr>
        <w:pStyle w:val="IEEEStdsParagraph"/>
      </w:pPr>
      <w:r w:rsidRPr="001547D0">
        <w:rPr>
          <w:i/>
        </w:rPr>
        <w:t>CIP4</w:t>
      </w:r>
      <w:r w:rsidRPr="001547D0">
        <w:t xml:space="preserve">: International Cooperation for the Integration of Processes in Prepress, Press, and </w:t>
      </w:r>
      <w:proofErr w:type="spellStart"/>
      <w:r w:rsidRPr="001547D0">
        <w:t>Postpress</w:t>
      </w:r>
      <w:proofErr w:type="spellEnd"/>
      <w:r w:rsidRPr="001547D0">
        <w:t xml:space="preserve"> Organization, </w:t>
      </w:r>
      <w:hyperlink r:id="rId13" w:history="1">
        <w:r w:rsidR="00FE4D54" w:rsidRPr="001547D0">
          <w:rPr>
            <w:rStyle w:val="Hyperlink"/>
            <w:b/>
          </w:rPr>
          <w:t>http://www.cip4.org/</w:t>
        </w:r>
      </w:hyperlink>
    </w:p>
    <w:p w:rsidR="002D57C5" w:rsidRPr="001547D0" w:rsidRDefault="002D57C5" w:rsidP="00E240FD">
      <w:pPr>
        <w:pStyle w:val="IEEEStdsParagraph"/>
      </w:pPr>
      <w:r w:rsidRPr="001547D0">
        <w:rPr>
          <w:i/>
        </w:rPr>
        <w:t>IANA</w:t>
      </w:r>
      <w:r w:rsidRPr="001547D0">
        <w:t xml:space="preserve">: Internet Assigned Numbers Authority, </w:t>
      </w:r>
      <w:hyperlink r:id="rId14" w:history="1">
        <w:r w:rsidR="00316B1A" w:rsidRPr="001547D0">
          <w:rPr>
            <w:rStyle w:val="Hyperlink"/>
            <w:b/>
          </w:rPr>
          <w:t>http://www.iana.org/</w:t>
        </w:r>
      </w:hyperlink>
    </w:p>
    <w:p w:rsidR="009E49BB" w:rsidRDefault="00316B1A">
      <w:pPr>
        <w:pStyle w:val="IEEEStdsParagraph"/>
      </w:pPr>
      <w:r w:rsidRPr="001547D0">
        <w:rPr>
          <w:i/>
        </w:rPr>
        <w:t>IEEE</w:t>
      </w:r>
      <w:r w:rsidRPr="001547D0">
        <w:t xml:space="preserve">:  Institute of Electrical and Electronics Engineers, </w:t>
      </w:r>
      <w:hyperlink r:id="rId15" w:history="1">
        <w:r w:rsidRPr="001547D0">
          <w:rPr>
            <w:rStyle w:val="Hyperlink"/>
            <w:b/>
          </w:rPr>
          <w:t>http://www.ieee.org/</w:t>
        </w:r>
      </w:hyperlink>
    </w:p>
    <w:p w:rsidR="009E49BB" w:rsidRDefault="002D57C5">
      <w:pPr>
        <w:pStyle w:val="IEEEStdsParagraph"/>
      </w:pPr>
      <w:r w:rsidRPr="001547D0">
        <w:rPr>
          <w:i/>
        </w:rPr>
        <w:lastRenderedPageBreak/>
        <w:t>IETF</w:t>
      </w:r>
      <w:r w:rsidRPr="001547D0">
        <w:t xml:space="preserve">: Internet Engineering Task Force, </w:t>
      </w:r>
      <w:hyperlink r:id="rId16" w:history="1">
        <w:r w:rsidR="00316B1A" w:rsidRPr="001547D0">
          <w:rPr>
            <w:rStyle w:val="Hyperlink"/>
            <w:b/>
          </w:rPr>
          <w:t>http://www.ietf.org/</w:t>
        </w:r>
      </w:hyperlink>
    </w:p>
    <w:p w:rsidR="009E49BB" w:rsidRDefault="006C5F08">
      <w:pPr>
        <w:pStyle w:val="IEEEStdsParagraph"/>
      </w:pPr>
      <w:r w:rsidRPr="001547D0">
        <w:rPr>
          <w:i/>
        </w:rPr>
        <w:t>JDF</w:t>
      </w:r>
      <w:r w:rsidR="00316B1A" w:rsidRPr="001547D0">
        <w:t xml:space="preserve">:  </w:t>
      </w:r>
      <w:r w:rsidRPr="001547D0">
        <w:t xml:space="preserve">CIP4 Job Definition Format, </w:t>
      </w:r>
      <w:hyperlink r:id="rId17" w:history="1">
        <w:r w:rsidRPr="001547D0">
          <w:rPr>
            <w:rStyle w:val="Hyperlink"/>
            <w:b/>
          </w:rPr>
          <w:t>http://www.cip4.org/</w:t>
        </w:r>
      </w:hyperlink>
    </w:p>
    <w:p w:rsidR="009E49BB" w:rsidRDefault="00316B1A">
      <w:pPr>
        <w:pStyle w:val="IEEEStdsParagraph"/>
      </w:pPr>
      <w:r w:rsidRPr="001547D0">
        <w:rPr>
          <w:i/>
        </w:rPr>
        <w:t>ISO</w:t>
      </w:r>
      <w:r w:rsidRPr="001547D0">
        <w:t xml:space="preserve">:  International Organization for Standardization, </w:t>
      </w:r>
      <w:hyperlink r:id="rId18" w:history="1">
        <w:r w:rsidRPr="001547D0">
          <w:rPr>
            <w:rStyle w:val="Hyperlink"/>
            <w:b/>
          </w:rPr>
          <w:t>http://www.iso.org/</w:t>
        </w:r>
      </w:hyperlink>
    </w:p>
    <w:p w:rsidR="00585DAF" w:rsidRDefault="00316B1A">
      <w:pPr>
        <w:pStyle w:val="IEEEStdsParagraph"/>
      </w:pPr>
      <w:r w:rsidRPr="001547D0">
        <w:rPr>
          <w:i/>
        </w:rPr>
        <w:t>NEA</w:t>
      </w:r>
      <w:r w:rsidRPr="001547D0">
        <w:t xml:space="preserve">:  IETF Network Endpoint Assessment WG, </w:t>
      </w:r>
      <w:hyperlink r:id="rId19" w:history="1">
        <w:r w:rsidR="00585DAF" w:rsidRPr="00082302">
          <w:rPr>
            <w:rStyle w:val="Hyperlink"/>
            <w:b/>
          </w:rPr>
          <w:t>http://datatracker.ietf.org/wg/nea/</w:t>
        </w:r>
      </w:hyperlink>
    </w:p>
    <w:p w:rsidR="009E49BB" w:rsidRDefault="00316B1A">
      <w:pPr>
        <w:pStyle w:val="IEEEStdsParagraph"/>
      </w:pPr>
      <w:r w:rsidRPr="001547D0">
        <w:rPr>
          <w:i/>
        </w:rPr>
        <w:t>P</w:t>
      </w:r>
      <w:r w:rsidR="00FE4D54" w:rsidRPr="001547D0">
        <w:rPr>
          <w:i/>
        </w:rPr>
        <w:t>JT</w:t>
      </w:r>
      <w:r w:rsidRPr="001547D0">
        <w:t xml:space="preserve">:  </w:t>
      </w:r>
      <w:r w:rsidR="00FE4D54" w:rsidRPr="001547D0">
        <w:t xml:space="preserve">PWG Print Job Ticket, </w:t>
      </w:r>
      <w:hyperlink r:id="rId20" w:history="1">
        <w:r w:rsidR="00B2008A" w:rsidRPr="001547D0">
          <w:rPr>
            <w:rStyle w:val="Hyperlink"/>
            <w:b/>
          </w:rPr>
          <w:t>http://www.pwg.org/</w:t>
        </w:r>
      </w:hyperlink>
    </w:p>
    <w:p w:rsidR="009E49BB" w:rsidRDefault="00316B1A">
      <w:pPr>
        <w:pStyle w:val="IEEEStdsParagraph"/>
      </w:pPr>
      <w:r w:rsidRPr="001547D0">
        <w:rPr>
          <w:i/>
        </w:rPr>
        <w:t>PWG</w:t>
      </w:r>
      <w:r w:rsidRPr="001547D0">
        <w:t xml:space="preserve">:  IEEE-ISTO Printer Working Group, </w:t>
      </w:r>
      <w:hyperlink r:id="rId21" w:history="1">
        <w:r w:rsidRPr="001547D0">
          <w:rPr>
            <w:rStyle w:val="Hyperlink"/>
            <w:b/>
          </w:rPr>
          <w:t>http://www.pwg.org/</w:t>
        </w:r>
      </w:hyperlink>
      <w:bookmarkStart w:id="34" w:name="_Toc263650580"/>
      <w:r w:rsidR="00A42341" w:rsidRPr="001547D0">
        <w:br w:type="page"/>
      </w:r>
    </w:p>
    <w:p w:rsidR="00C004F2" w:rsidRPr="001547D0" w:rsidRDefault="00C004F2" w:rsidP="001547D0">
      <w:pPr>
        <w:pStyle w:val="IEEEStdsLevel1Header"/>
      </w:pPr>
      <w:bookmarkStart w:id="35" w:name="_Toc421195145"/>
      <w:bookmarkStart w:id="36" w:name="_Toc481402184"/>
      <w:bookmarkStart w:id="37" w:name="_Toc491609786"/>
      <w:r w:rsidRPr="001547D0">
        <w:lastRenderedPageBreak/>
        <w:t>Requirements</w:t>
      </w:r>
      <w:bookmarkEnd w:id="34"/>
      <w:bookmarkEnd w:id="35"/>
      <w:bookmarkEnd w:id="36"/>
      <w:bookmarkEnd w:id="37"/>
    </w:p>
    <w:p w:rsidR="0015518D" w:rsidRDefault="00C004F2">
      <w:pPr>
        <w:pStyle w:val="IEEEStdsLevel2Header"/>
      </w:pPr>
      <w:bookmarkStart w:id="38" w:name="_Toc263650581"/>
      <w:bookmarkStart w:id="39" w:name="_Toc421195146"/>
      <w:bookmarkStart w:id="40" w:name="_Toc481402185"/>
      <w:bookmarkStart w:id="41" w:name="_Toc491609787"/>
      <w:r w:rsidRPr="001547D0">
        <w:t xml:space="preserve">Rationale for </w:t>
      </w:r>
      <w:bookmarkEnd w:id="38"/>
      <w:r w:rsidR="00D2193A" w:rsidRPr="001547D0">
        <w:t>Mapping of JDF to PJT</w:t>
      </w:r>
      <w:bookmarkEnd w:id="39"/>
      <w:bookmarkEnd w:id="40"/>
      <w:bookmarkEnd w:id="41"/>
    </w:p>
    <w:p w:rsidR="008343BA" w:rsidRPr="001547D0" w:rsidRDefault="00556AE1" w:rsidP="00E240FD">
      <w:pPr>
        <w:pStyle w:val="IEEEStdsParagraph"/>
      </w:pPr>
      <w:r>
        <w:t xml:space="preserve">Before </w:t>
      </w:r>
      <w:r w:rsidR="009930C8">
        <w:t xml:space="preserve">open </w:t>
      </w:r>
      <w:r w:rsidR="00BB2C5E">
        <w:t>print</w:t>
      </w:r>
      <w:r w:rsidR="009930C8">
        <w:t xml:space="preserve"> standards were developed</w:t>
      </w:r>
      <w:r w:rsidR="00FB2210" w:rsidRPr="001547D0">
        <w:t>, i</w:t>
      </w:r>
      <w:r w:rsidR="00BA59BB" w:rsidRPr="001547D0">
        <w:t>n order to print</w:t>
      </w:r>
      <w:r w:rsidR="008343BA" w:rsidRPr="001547D0">
        <w:t xml:space="preserve"> a document from a mainframe, desk</w:t>
      </w:r>
      <w:r w:rsidR="00FB2210" w:rsidRPr="001547D0">
        <w:t>top, or mobile computer, it was</w:t>
      </w:r>
      <w:r w:rsidR="008343BA" w:rsidRPr="001547D0">
        <w:t xml:space="preserve"> necessary to understand the characteristics</w:t>
      </w:r>
      <w:r w:rsidR="00A426DF">
        <w:t>,</w:t>
      </w:r>
      <w:r w:rsidR="008343BA" w:rsidRPr="001547D0">
        <w:t xml:space="preserve"> capabilities</w:t>
      </w:r>
      <w:r w:rsidR="00A426DF">
        <w:t>,</w:t>
      </w:r>
      <w:r w:rsidR="008343BA" w:rsidRPr="001547D0">
        <w:t xml:space="preserve"> and configured defaults of the target </w:t>
      </w:r>
      <w:r>
        <w:t>P</w:t>
      </w:r>
      <w:r w:rsidR="008343BA" w:rsidRPr="001547D0">
        <w:t>rinter:  accessibility, supported document formats, color capability, duplex capability, etc.  When submi</w:t>
      </w:r>
      <w:r w:rsidR="00DF3AC2" w:rsidRPr="001547D0">
        <w:t xml:space="preserve">tting a </w:t>
      </w:r>
      <w:r w:rsidR="00814856">
        <w:t>J</w:t>
      </w:r>
      <w:r w:rsidR="00DF3AC2" w:rsidRPr="001547D0">
        <w:t xml:space="preserve">ob, it </w:t>
      </w:r>
      <w:r w:rsidR="009930C8">
        <w:t>was</w:t>
      </w:r>
      <w:r w:rsidR="008343BA" w:rsidRPr="001547D0">
        <w:t xml:space="preserve"> necessary to specify (or accept default) values for each of these </w:t>
      </w:r>
      <w:r w:rsidR="00814856">
        <w:t xml:space="preserve">Printer </w:t>
      </w:r>
      <w:r w:rsidR="008343BA" w:rsidRPr="001547D0">
        <w:t xml:space="preserve">capabilities.  </w:t>
      </w:r>
      <w:r w:rsidR="009930C8">
        <w:t>W</w:t>
      </w:r>
      <w:r w:rsidR="00DF3AC2" w:rsidRPr="001547D0">
        <w:t xml:space="preserve">hen the </w:t>
      </w:r>
      <w:r>
        <w:t>P</w:t>
      </w:r>
      <w:r w:rsidR="008343BA" w:rsidRPr="001547D0">
        <w:t xml:space="preserve">rinter </w:t>
      </w:r>
      <w:r w:rsidR="00DF3AC2" w:rsidRPr="001547D0">
        <w:t>supported only unidirectional or simple</w:t>
      </w:r>
      <w:r w:rsidR="008343BA" w:rsidRPr="001547D0">
        <w:t xml:space="preserve"> print protocol</w:t>
      </w:r>
      <w:r w:rsidR="00DF3AC2" w:rsidRPr="001547D0">
        <w:t>s</w:t>
      </w:r>
      <w:r w:rsidR="008343BA" w:rsidRPr="001547D0">
        <w:t xml:space="preserve">, </w:t>
      </w:r>
      <w:r w:rsidR="00814856">
        <w:t>P</w:t>
      </w:r>
      <w:r w:rsidR="008343BA" w:rsidRPr="001547D0">
        <w:t xml:space="preserve">rinter capabilities were </w:t>
      </w:r>
      <w:r>
        <w:t xml:space="preserve">typically </w:t>
      </w:r>
      <w:r w:rsidR="008343BA" w:rsidRPr="001547D0">
        <w:t xml:space="preserve">statically defined in </w:t>
      </w:r>
      <w:r w:rsidR="009930C8">
        <w:t>device</w:t>
      </w:r>
      <w:r>
        <w:t>-</w:t>
      </w:r>
      <w:r w:rsidR="008343BA" w:rsidRPr="001547D0">
        <w:t>specific drivers, Adobe PostScript Printer Description (PPD) files</w:t>
      </w:r>
      <w:r w:rsidR="00DF3AC2" w:rsidRPr="001547D0">
        <w:t>,</w:t>
      </w:r>
      <w:r w:rsidR="008343BA" w:rsidRPr="001547D0">
        <w:t xml:space="preserve"> and/or user-entered configuration information.  </w:t>
      </w:r>
      <w:r w:rsidR="009930C8">
        <w:t>T</w:t>
      </w:r>
      <w:r w:rsidR="00B2008A" w:rsidRPr="001547D0">
        <w:t>he</w:t>
      </w:r>
      <w:r w:rsidR="008343BA" w:rsidRPr="001547D0">
        <w:t xml:space="preserve"> </w:t>
      </w:r>
      <w:r w:rsidR="00814856">
        <w:t xml:space="preserve">Printer </w:t>
      </w:r>
      <w:r w:rsidR="008343BA" w:rsidRPr="001547D0">
        <w:t xml:space="preserve">capabilities </w:t>
      </w:r>
      <w:r w:rsidR="00B2008A" w:rsidRPr="001547D0">
        <w:t xml:space="preserve">to be used for a given </w:t>
      </w:r>
      <w:r>
        <w:t>J</w:t>
      </w:r>
      <w:r w:rsidR="00B2008A" w:rsidRPr="001547D0">
        <w:t xml:space="preserve">ob were also </w:t>
      </w:r>
      <w:r w:rsidR="008343BA" w:rsidRPr="001547D0">
        <w:t>embedded in document description format</w:t>
      </w:r>
      <w:r w:rsidR="00814856">
        <w:t>s</w:t>
      </w:r>
      <w:r w:rsidR="008343BA" w:rsidRPr="001547D0">
        <w:t xml:space="preserve"> such as Adobe Postscript and HP Printer Control Language (PCL). </w:t>
      </w:r>
      <w:r w:rsidR="005800C3" w:rsidRPr="001547D0">
        <w:t xml:space="preserve"> Later, a</w:t>
      </w:r>
      <w:r w:rsidR="00DF3AC2" w:rsidRPr="001547D0">
        <w:t xml:space="preserve">s printers </w:t>
      </w:r>
      <w:r w:rsidR="008343BA" w:rsidRPr="001547D0">
        <w:t xml:space="preserve">and </w:t>
      </w:r>
      <w:r w:rsidR="005800C3" w:rsidRPr="001547D0">
        <w:t>print protocols evolved</w:t>
      </w:r>
      <w:r w:rsidR="008343BA" w:rsidRPr="001547D0">
        <w:t>, capabilities a</w:t>
      </w:r>
      <w:r w:rsidR="005800C3" w:rsidRPr="001547D0">
        <w:t xml:space="preserve">nd </w:t>
      </w:r>
      <w:r>
        <w:t>J</w:t>
      </w:r>
      <w:r w:rsidR="005800C3" w:rsidRPr="001547D0">
        <w:t>ob information were exchanged</w:t>
      </w:r>
      <w:r w:rsidR="008343BA" w:rsidRPr="001547D0">
        <w:t xml:space="preserve"> via separate commands using Adobe PostScript,</w:t>
      </w:r>
      <w:r w:rsidR="00DF3AC2" w:rsidRPr="001547D0">
        <w:t xml:space="preserve"> HP Printer Job Language (PJL).  F</w:t>
      </w:r>
      <w:r w:rsidR="005800C3" w:rsidRPr="001547D0">
        <w:t>inally</w:t>
      </w:r>
      <w:r w:rsidR="00DF3AC2" w:rsidRPr="001547D0">
        <w:t>,</w:t>
      </w:r>
      <w:r w:rsidR="00FB2210" w:rsidRPr="001547D0">
        <w:t xml:space="preserve"> as open print </w:t>
      </w:r>
      <w:r w:rsidR="005800C3" w:rsidRPr="001547D0">
        <w:t>standard</w:t>
      </w:r>
      <w:r w:rsidR="00DF3AC2" w:rsidRPr="001547D0">
        <w:t>s</w:t>
      </w:r>
      <w:r w:rsidR="008343BA" w:rsidRPr="001547D0">
        <w:t xml:space="preserve"> </w:t>
      </w:r>
      <w:r w:rsidR="00FB2210" w:rsidRPr="001547D0">
        <w:t xml:space="preserve">evolved, </w:t>
      </w:r>
      <w:r w:rsidR="00DF3AC2" w:rsidRPr="001547D0">
        <w:t xml:space="preserve">CIP4 JDF [CIPJDF4] and IETF/PWG </w:t>
      </w:r>
      <w:r w:rsidR="008343BA" w:rsidRPr="001547D0">
        <w:t xml:space="preserve">Internet Printing Protocol (IPP) </w:t>
      </w:r>
      <w:r w:rsidR="00BB2C5E">
        <w:t>[RFC8011]</w:t>
      </w:r>
      <w:r w:rsidR="008343BA" w:rsidRPr="001547D0">
        <w:t xml:space="preserve"> </w:t>
      </w:r>
      <w:r w:rsidR="00DF3AC2" w:rsidRPr="001547D0">
        <w:t>[PWG5100.12</w:t>
      </w:r>
      <w:proofErr w:type="gramStart"/>
      <w:r w:rsidR="00DF3AC2" w:rsidRPr="001547D0">
        <w:t>]  became</w:t>
      </w:r>
      <w:proofErr w:type="gramEnd"/>
      <w:r w:rsidR="00DF3AC2" w:rsidRPr="001547D0">
        <w:t xml:space="preserve"> widespread in production printers and digital network printers, respectively.</w:t>
      </w:r>
    </w:p>
    <w:p w:rsidR="008343BA" w:rsidRPr="001547D0" w:rsidRDefault="008343BA" w:rsidP="00E240FD">
      <w:pPr>
        <w:pStyle w:val="IEEEStdsParagraph"/>
      </w:pPr>
      <w:r w:rsidRPr="001547D0">
        <w:t xml:space="preserve">Creating, managing, storing, and accessing </w:t>
      </w:r>
      <w:r w:rsidR="008F15AB">
        <w:t>P</w:t>
      </w:r>
      <w:r w:rsidRPr="001547D0">
        <w:t>rinter-specific d</w:t>
      </w:r>
      <w:r w:rsidR="00DF3AC2" w:rsidRPr="001547D0">
        <w:t xml:space="preserve">rivers and PPDs </w:t>
      </w:r>
      <w:proofErr w:type="gramStart"/>
      <w:r w:rsidR="00DF3AC2" w:rsidRPr="001547D0">
        <w:t>was</w:t>
      </w:r>
      <w:proofErr w:type="gramEnd"/>
      <w:r w:rsidR="00DF3AC2" w:rsidRPr="001547D0">
        <w:t xml:space="preserve"> always time-consuming, storage-intensive, and error-prone and had high implementation costs for </w:t>
      </w:r>
      <w:r w:rsidR="00A426DF">
        <w:t>P</w:t>
      </w:r>
      <w:r w:rsidR="00DF3AC2" w:rsidRPr="001547D0">
        <w:t>rinter and operating system manufacturers</w:t>
      </w:r>
      <w:r w:rsidR="005800C3" w:rsidRPr="001547D0">
        <w:t>.</w:t>
      </w:r>
    </w:p>
    <w:p w:rsidR="009E49BB" w:rsidRDefault="00DF3AC2">
      <w:pPr>
        <w:pStyle w:val="IEEEStdsParagraph"/>
      </w:pPr>
      <w:r w:rsidRPr="001547D0">
        <w:t>It is not feasible to determine</w:t>
      </w:r>
      <w:r w:rsidR="008343BA" w:rsidRPr="001547D0">
        <w:t xml:space="preserve"> </w:t>
      </w:r>
      <w:r w:rsidR="00A426DF">
        <w:t>P</w:t>
      </w:r>
      <w:r w:rsidR="008343BA" w:rsidRPr="001547D0">
        <w:t>rinter capabilities when there are a large number of pot</w:t>
      </w:r>
      <w:r w:rsidR="005800C3" w:rsidRPr="001547D0">
        <w:t>ential targets, when the target</w:t>
      </w:r>
      <w:r w:rsidR="008343BA" w:rsidRPr="001547D0">
        <w:t xml:space="preserve"> </w:t>
      </w:r>
      <w:r w:rsidR="007C55CF">
        <w:t>P</w:t>
      </w:r>
      <w:r w:rsidR="008343BA" w:rsidRPr="001547D0">
        <w:t>rint</w:t>
      </w:r>
      <w:r w:rsidR="00FB2210" w:rsidRPr="001547D0">
        <w:t>ers are remote, and/or when</w:t>
      </w:r>
      <w:r w:rsidR="008343BA" w:rsidRPr="001547D0">
        <w:t xml:space="preserve"> there is no direct communication </w:t>
      </w:r>
      <w:r w:rsidR="00FB2210" w:rsidRPr="001547D0">
        <w:t xml:space="preserve">possible </w:t>
      </w:r>
      <w:r w:rsidR="008343BA" w:rsidRPr="001547D0">
        <w:t>w</w:t>
      </w:r>
      <w:r w:rsidRPr="001547D0">
        <w:t xml:space="preserve">ith each </w:t>
      </w:r>
      <w:r w:rsidR="007C55CF">
        <w:t>P</w:t>
      </w:r>
      <w:r w:rsidRPr="001547D0">
        <w:t>rinter</w:t>
      </w:r>
      <w:r w:rsidR="008343BA" w:rsidRPr="001547D0">
        <w:t xml:space="preserve">. </w:t>
      </w:r>
    </w:p>
    <w:p w:rsidR="009E49BB" w:rsidRDefault="00536DA8">
      <w:pPr>
        <w:pStyle w:val="IEEEStdsParagraph"/>
      </w:pPr>
      <w:r w:rsidRPr="001547D0">
        <w:t>To address the</w:t>
      </w:r>
      <w:r w:rsidR="00DF3AC2" w:rsidRPr="001547D0">
        <w:t xml:space="preserve"> limitations</w:t>
      </w:r>
      <w:r w:rsidRPr="001547D0">
        <w:t xml:space="preserve"> of traditional print protocols</w:t>
      </w:r>
      <w:r w:rsidR="008343BA" w:rsidRPr="001547D0">
        <w:t>, two types of data elements have evolved</w:t>
      </w:r>
      <w:r w:rsidRPr="001547D0">
        <w:t xml:space="preserve"> in CIP4 and PWG standards</w:t>
      </w:r>
      <w:r w:rsidR="008343BA" w:rsidRPr="001547D0">
        <w:t>:</w:t>
      </w:r>
    </w:p>
    <w:p w:rsidR="00CD6FCE" w:rsidRPr="001547D0" w:rsidRDefault="008343BA" w:rsidP="00E240FD">
      <w:pPr>
        <w:pStyle w:val="IEEEStdsParagraph"/>
        <w:numPr>
          <w:ilvl w:val="0"/>
          <w:numId w:val="20"/>
        </w:numPr>
      </w:pPr>
      <w:r w:rsidRPr="001547D0">
        <w:t xml:space="preserve">A set of elements with value ranges defining </w:t>
      </w:r>
      <w:r w:rsidR="007C55CF">
        <w:t>P</w:t>
      </w:r>
      <w:r w:rsidRPr="001547D0">
        <w:t>rinter capabilities (</w:t>
      </w:r>
      <w:r w:rsidR="008F15AB">
        <w:t>allowed processing choices for Jobs</w:t>
      </w:r>
      <w:r w:rsidRPr="001547D0">
        <w:t>)</w:t>
      </w:r>
      <w:r w:rsidR="00DF3AC2" w:rsidRPr="001547D0">
        <w:t>;</w:t>
      </w:r>
    </w:p>
    <w:p w:rsidR="00CD6FCE" w:rsidRPr="001547D0" w:rsidRDefault="008343BA" w:rsidP="00E240FD">
      <w:pPr>
        <w:pStyle w:val="IEEEStdsParagraph"/>
        <w:numPr>
          <w:ilvl w:val="0"/>
          <w:numId w:val="20"/>
        </w:numPr>
      </w:pPr>
      <w:r w:rsidRPr="001547D0">
        <w:t>A set of element values specifying the capabilities values to be used for a spec</w:t>
      </w:r>
      <w:r w:rsidR="00536DA8" w:rsidRPr="001547D0">
        <w:t xml:space="preserve">ific </w:t>
      </w:r>
      <w:r w:rsidR="008F15AB">
        <w:t>J</w:t>
      </w:r>
      <w:r w:rsidR="00536DA8" w:rsidRPr="001547D0">
        <w:t>ob (</w:t>
      </w:r>
      <w:r w:rsidR="008F15AB">
        <w:t>P</w:t>
      </w:r>
      <w:r w:rsidR="00536DA8" w:rsidRPr="001547D0">
        <w:t>rint</w:t>
      </w:r>
      <w:r w:rsidR="00DF3AC2" w:rsidRPr="001547D0">
        <w:t xml:space="preserve"> </w:t>
      </w:r>
      <w:r w:rsidR="008F15AB">
        <w:t>J</w:t>
      </w:r>
      <w:r w:rsidR="00DF3AC2" w:rsidRPr="001547D0">
        <w:t xml:space="preserve">ob </w:t>
      </w:r>
      <w:r w:rsidR="008F15AB">
        <w:t>T</w:t>
      </w:r>
      <w:r w:rsidR="00DF3AC2" w:rsidRPr="001547D0">
        <w:t>icket).</w:t>
      </w:r>
    </w:p>
    <w:p w:rsidR="000939A1" w:rsidRPr="001547D0" w:rsidRDefault="008343BA" w:rsidP="00E240FD">
      <w:pPr>
        <w:pStyle w:val="IEEEStdsParagraph"/>
      </w:pPr>
      <w:r w:rsidRPr="001547D0">
        <w:t xml:space="preserve">To </w:t>
      </w:r>
      <w:r w:rsidR="00536DA8" w:rsidRPr="001547D0">
        <w:t>enable</w:t>
      </w:r>
      <w:r w:rsidR="005800C3" w:rsidRPr="001547D0">
        <w:t xml:space="preserve"> inte</w:t>
      </w:r>
      <w:r w:rsidR="00536DA8" w:rsidRPr="001547D0">
        <w:t>r</w:t>
      </w:r>
      <w:r w:rsidR="005800C3" w:rsidRPr="001547D0">
        <w:t>operability</w:t>
      </w:r>
      <w:r w:rsidR="00536DA8" w:rsidRPr="001547D0">
        <w:t>, the CIP4 JDF</w:t>
      </w:r>
      <w:r w:rsidR="005800C3" w:rsidRPr="001547D0">
        <w:t xml:space="preserve"> </w:t>
      </w:r>
      <w:r w:rsidR="00536DA8" w:rsidRPr="001547D0">
        <w:t xml:space="preserve">[CIP4JDF] data </w:t>
      </w:r>
      <w:r w:rsidR="005800C3" w:rsidRPr="001547D0">
        <w:t xml:space="preserve">elements </w:t>
      </w:r>
      <w:r w:rsidR="00536DA8" w:rsidRPr="001547D0">
        <w:t xml:space="preserve">should be </w:t>
      </w:r>
      <w:r w:rsidR="008F15AB">
        <w:t xml:space="preserve">consistently </w:t>
      </w:r>
      <w:r w:rsidR="00536DA8" w:rsidRPr="001547D0">
        <w:t xml:space="preserve">mapped to the corresponding data elements in the </w:t>
      </w:r>
      <w:r w:rsidRPr="001547D0">
        <w:t>PWG Print Job Ticket and Associated Capabilities</w:t>
      </w:r>
      <w:r w:rsidR="00536DA8" w:rsidRPr="001547D0">
        <w:t xml:space="preserve"> </w:t>
      </w:r>
      <w:r w:rsidRPr="001547D0">
        <w:t>[PWG5108.</w:t>
      </w:r>
      <w:r w:rsidR="008802C9" w:rsidRPr="001547D0">
        <w:t>0</w:t>
      </w:r>
      <w:r w:rsidRPr="001547D0">
        <w:t>7].</w:t>
      </w:r>
    </w:p>
    <w:p w:rsidR="00CB304B" w:rsidRPr="001547D0" w:rsidRDefault="00CB304B">
      <w:pPr>
        <w:rPr>
          <w:sz w:val="28"/>
          <w:szCs w:val="20"/>
        </w:rPr>
      </w:pPr>
      <w:bookmarkStart w:id="42" w:name="_Toc263650582"/>
      <w:r w:rsidRPr="001547D0">
        <w:br w:type="page"/>
      </w:r>
    </w:p>
    <w:p w:rsidR="0015518D" w:rsidRDefault="00C004F2">
      <w:pPr>
        <w:pStyle w:val="IEEEStdsLevel2Header"/>
      </w:pPr>
      <w:bookmarkStart w:id="43" w:name="_Toc421195147"/>
      <w:bookmarkStart w:id="44" w:name="_Toc481402186"/>
      <w:bookmarkStart w:id="45" w:name="_Toc491609788"/>
      <w:r w:rsidRPr="001547D0">
        <w:lastRenderedPageBreak/>
        <w:t xml:space="preserve">Use </w:t>
      </w:r>
      <w:bookmarkEnd w:id="42"/>
      <w:r w:rsidR="00FD0C1D" w:rsidRPr="001547D0">
        <w:t>Cases</w:t>
      </w:r>
      <w:r w:rsidR="00E835CC" w:rsidRPr="001547D0">
        <w:t xml:space="preserve"> </w:t>
      </w:r>
      <w:r w:rsidR="00D2193A" w:rsidRPr="001547D0">
        <w:t>for Mapping of JDF to PJT</w:t>
      </w:r>
      <w:bookmarkEnd w:id="43"/>
      <w:bookmarkEnd w:id="44"/>
      <w:bookmarkEnd w:id="45"/>
    </w:p>
    <w:p w:rsidR="001406F3" w:rsidRPr="001547D0" w:rsidRDefault="005800C3" w:rsidP="00E240FD">
      <w:pPr>
        <w:pStyle w:val="IEEEStdsParagraph"/>
      </w:pPr>
      <w:r w:rsidRPr="001547D0">
        <w:t xml:space="preserve">This </w:t>
      </w:r>
      <w:r w:rsidR="007C55CF">
        <w:t xml:space="preserve">Best Practices </w:t>
      </w:r>
      <w:r w:rsidRPr="001547D0">
        <w:t xml:space="preserve">document does not define any new elements, structure or protocol; it correlates different sets of elements defined elsewhere. Therefore, end-user scenarios are not applicable. Rather, users of this information will be print service designers and clients that interface with print services seeking to better provide and use the Printer Capabilities and </w:t>
      </w:r>
      <w:r w:rsidR="007C55CF">
        <w:t>s</w:t>
      </w:r>
      <w:r w:rsidRPr="001547D0">
        <w:t xml:space="preserve">ubmitted </w:t>
      </w:r>
      <w:r w:rsidR="008F15AB">
        <w:t xml:space="preserve">Print </w:t>
      </w:r>
      <w:r w:rsidRPr="001547D0">
        <w:t>Job Ticket information.</w:t>
      </w:r>
    </w:p>
    <w:p w:rsidR="0015518D" w:rsidRDefault="005800C3">
      <w:pPr>
        <w:pStyle w:val="IEEEStdsLevel3Header"/>
      </w:pPr>
      <w:bookmarkStart w:id="46" w:name="_Toc421195148"/>
      <w:bookmarkStart w:id="47" w:name="_Toc481402187"/>
      <w:bookmarkStart w:id="48" w:name="_Toc491609789"/>
      <w:r w:rsidRPr="001547D0">
        <w:t>Print Service Designer</w:t>
      </w:r>
      <w:bookmarkEnd w:id="46"/>
      <w:bookmarkEnd w:id="47"/>
      <w:bookmarkEnd w:id="48"/>
    </w:p>
    <w:p w:rsidR="005800C3" w:rsidRPr="001547D0" w:rsidRDefault="005800C3" w:rsidP="00E240FD">
      <w:pPr>
        <w:pStyle w:val="IEEEStdsParagraph"/>
      </w:pPr>
      <w:r w:rsidRPr="001547D0">
        <w:t xml:space="preserve">A print service designer is responsible for interfacing </w:t>
      </w:r>
      <w:r w:rsidR="007C55CF">
        <w:t>P</w:t>
      </w:r>
      <w:r w:rsidRPr="001547D0">
        <w:t>rinter devices from multiple vendors with several remote print services requiring Printer Capabil</w:t>
      </w:r>
      <w:r w:rsidR="00D75E51" w:rsidRPr="001547D0">
        <w:t>ities and submitting</w:t>
      </w:r>
      <w:r w:rsidR="00657FE9" w:rsidRPr="001547D0">
        <w:t xml:space="preserve"> </w:t>
      </w:r>
      <w:r w:rsidR="00D75E51" w:rsidRPr="001547D0">
        <w:t>Print Jo</w:t>
      </w:r>
      <w:r w:rsidR="00657FE9" w:rsidRPr="001547D0">
        <w:t>b</w:t>
      </w:r>
      <w:r w:rsidR="00D75E51" w:rsidRPr="001547D0">
        <w:t xml:space="preserve"> T</w:t>
      </w:r>
      <w:r w:rsidRPr="001547D0">
        <w:t xml:space="preserve">ickets </w:t>
      </w:r>
      <w:r w:rsidR="00D75E51" w:rsidRPr="001547D0">
        <w:t>using various standard but differing representations</w:t>
      </w:r>
      <w:r w:rsidRPr="001547D0">
        <w:t xml:space="preserve">.  All of the target </w:t>
      </w:r>
      <w:r w:rsidR="007C55CF">
        <w:t>P</w:t>
      </w:r>
      <w:r w:rsidRPr="001547D0">
        <w:t xml:space="preserve">rinters support IPP </w:t>
      </w:r>
      <w:r w:rsidR="00BB2C5E">
        <w:t>[RFC8011]</w:t>
      </w:r>
      <w:r w:rsidRPr="001547D0">
        <w:t xml:space="preserve"> [PWG5100.12], and as such can be considered to offer interfaces fully compliant with the PWG Print Job Ticket [PWG5108.</w:t>
      </w:r>
      <w:r w:rsidR="00471215">
        <w:t xml:space="preserve">07].  The print service designer needs a consistent guide in mapping the capabilities elements accessible from the </w:t>
      </w:r>
      <w:r w:rsidR="007C55CF">
        <w:t>P</w:t>
      </w:r>
      <w:r w:rsidR="00471215">
        <w:t>rinters via IPP to the Printer Capabilities structures needed by JDF model [CIP4JDF]. Similarly, the print service designer needs a consistent guide in translating the job ticket information provided in JDF job tickets into IPP attributes.</w:t>
      </w:r>
    </w:p>
    <w:p w:rsidR="0015518D" w:rsidRDefault="00471215">
      <w:pPr>
        <w:pStyle w:val="IEEEStdsLevel3Header"/>
      </w:pPr>
      <w:bookmarkStart w:id="49" w:name="_Toc421195149"/>
      <w:bookmarkStart w:id="50" w:name="_Toc481402188"/>
      <w:bookmarkStart w:id="51" w:name="_Toc491609790"/>
      <w:r>
        <w:t>Print Device Designer</w:t>
      </w:r>
      <w:bookmarkEnd w:id="49"/>
      <w:bookmarkEnd w:id="50"/>
      <w:bookmarkEnd w:id="51"/>
    </w:p>
    <w:p w:rsidR="00D75E51" w:rsidRPr="001547D0" w:rsidRDefault="00D75E51" w:rsidP="00E240FD">
      <w:pPr>
        <w:pStyle w:val="IEEEStdsParagraph"/>
      </w:pPr>
      <w:r w:rsidRPr="001547D0">
        <w:t>A print device designer has a new, improved product that the marketing group wants to advertise as out-of-the box compatible with systems using various representations for Printer Capa</w:t>
      </w:r>
      <w:r w:rsidR="00471215">
        <w:t xml:space="preserve">bilities and Print Job Tickets. This new </w:t>
      </w:r>
      <w:r w:rsidR="00336772">
        <w:t>P</w:t>
      </w:r>
      <w:r w:rsidR="00471215">
        <w:t xml:space="preserve">rinter supports IPP </w:t>
      </w:r>
      <w:r w:rsidR="00BB2C5E">
        <w:t>[RFC8011]</w:t>
      </w:r>
      <w:r w:rsidR="00471215">
        <w:t xml:space="preserve"> [PWG5100.12], and the print device designer wants to be able to support IPP and the data structures supplied in JDF Job Tickets [CIP4JDF] using a common internal mapping database.</w:t>
      </w:r>
    </w:p>
    <w:p w:rsidR="0015518D" w:rsidRDefault="00471215">
      <w:pPr>
        <w:pStyle w:val="IEEEStdsLevel2Header"/>
      </w:pPr>
      <w:bookmarkStart w:id="52" w:name="_Toc421195150"/>
      <w:bookmarkStart w:id="53" w:name="_Toc481402189"/>
      <w:bookmarkStart w:id="54" w:name="_Toc491609791"/>
      <w:r>
        <w:t>Out-of-Scope for Mapping of JDF to PJT</w:t>
      </w:r>
      <w:bookmarkEnd w:id="52"/>
      <w:bookmarkEnd w:id="53"/>
      <w:bookmarkEnd w:id="54"/>
    </w:p>
    <w:p w:rsidR="00E835CC" w:rsidRPr="001547D0" w:rsidRDefault="00E835CC" w:rsidP="00E240FD">
      <w:pPr>
        <w:pStyle w:val="IEEEStdsParagraph"/>
      </w:pPr>
      <w:r w:rsidRPr="001547D0">
        <w:t xml:space="preserve">The following </w:t>
      </w:r>
      <w:r w:rsidR="00D2193A" w:rsidRPr="001547D0">
        <w:t xml:space="preserve">are </w:t>
      </w:r>
      <w:r w:rsidRPr="001547D0">
        <w:t xml:space="preserve">out </w:t>
      </w:r>
      <w:r w:rsidR="00D2193A" w:rsidRPr="001547D0">
        <w:t xml:space="preserve">of scope for </w:t>
      </w:r>
      <w:proofErr w:type="spellStart"/>
      <w:r w:rsidR="00D2193A" w:rsidRPr="001547D0">
        <w:t>this</w:t>
      </w:r>
      <w:r w:rsidR="00CA1E87">
        <w:t>Best</w:t>
      </w:r>
      <w:proofErr w:type="spellEnd"/>
      <w:r w:rsidR="00CA1E87">
        <w:t xml:space="preserve"> Practices document</w:t>
      </w:r>
      <w:r w:rsidRPr="001547D0">
        <w:t>:</w:t>
      </w:r>
    </w:p>
    <w:p w:rsidR="00463336" w:rsidRPr="001547D0" w:rsidRDefault="00D2193A" w:rsidP="00E240FD">
      <w:pPr>
        <w:pStyle w:val="IEEEStdsParagraph"/>
        <w:numPr>
          <w:ilvl w:val="0"/>
          <w:numId w:val="11"/>
        </w:numPr>
      </w:pPr>
      <w:r w:rsidRPr="001547D0">
        <w:t>Creation of any new element not in either the PWG model or the method to which it is being cross mapped.</w:t>
      </w:r>
    </w:p>
    <w:p w:rsidR="00463336" w:rsidRPr="001547D0" w:rsidRDefault="00D2193A" w:rsidP="00E240FD">
      <w:pPr>
        <w:pStyle w:val="IEEEStdsParagraph"/>
        <w:numPr>
          <w:ilvl w:val="0"/>
          <w:numId w:val="11"/>
        </w:numPr>
      </w:pPr>
      <w:r w:rsidRPr="001547D0">
        <w:t>Definition of a specific structure of how the Printer Characteristics and/or Job Ticket elements are to be presented.</w:t>
      </w:r>
    </w:p>
    <w:p w:rsidR="00CB304B" w:rsidRPr="001547D0" w:rsidRDefault="00CB304B">
      <w:pPr>
        <w:rPr>
          <w:sz w:val="28"/>
          <w:szCs w:val="20"/>
        </w:rPr>
      </w:pPr>
      <w:r w:rsidRPr="001547D0">
        <w:br w:type="page"/>
      </w:r>
    </w:p>
    <w:p w:rsidR="0015518D" w:rsidRDefault="00FD0C1D">
      <w:pPr>
        <w:pStyle w:val="IEEEStdsLevel2Header"/>
      </w:pPr>
      <w:bookmarkStart w:id="55" w:name="_Toc421195151"/>
      <w:bookmarkStart w:id="56" w:name="_Toc481402190"/>
      <w:bookmarkStart w:id="57" w:name="_Toc491609792"/>
      <w:r w:rsidRPr="001547D0">
        <w:lastRenderedPageBreak/>
        <w:t>Design Requirements</w:t>
      </w:r>
      <w:r w:rsidR="00711FBC" w:rsidRPr="001547D0">
        <w:t xml:space="preserve"> for </w:t>
      </w:r>
      <w:r w:rsidR="00D2193A" w:rsidRPr="001547D0">
        <w:t>Mapping of JDF to PJT</w:t>
      </w:r>
      <w:bookmarkEnd w:id="55"/>
      <w:bookmarkEnd w:id="56"/>
      <w:bookmarkEnd w:id="57"/>
    </w:p>
    <w:p w:rsidR="001A5406" w:rsidRPr="001547D0" w:rsidRDefault="000C368B" w:rsidP="00E240FD">
      <w:pPr>
        <w:pStyle w:val="IEEEStdsParagraph"/>
      </w:pPr>
      <w:r w:rsidRPr="001547D0">
        <w:t>This</w:t>
      </w:r>
      <w:r w:rsidR="00CE2BFE" w:rsidRPr="001547D0">
        <w:t xml:space="preserve"> </w:t>
      </w:r>
      <w:r w:rsidR="00CA1E87">
        <w:t xml:space="preserve">Best Practices document </w:t>
      </w:r>
      <w:r w:rsidR="00CE2BFE" w:rsidRPr="001547D0">
        <w:t>should</w:t>
      </w:r>
      <w:r w:rsidR="001A5406" w:rsidRPr="001547D0">
        <w:t>:</w:t>
      </w:r>
    </w:p>
    <w:p w:rsidR="00463336" w:rsidRPr="001547D0" w:rsidRDefault="000C368B" w:rsidP="00E240FD">
      <w:pPr>
        <w:pStyle w:val="IEEEStdsParagraph"/>
        <w:numPr>
          <w:ilvl w:val="0"/>
          <w:numId w:val="12"/>
        </w:numPr>
      </w:pPr>
      <w:r w:rsidRPr="001547D0">
        <w:t>Follow the naming conventions in PWG Print Job Ticket [PWG5108.</w:t>
      </w:r>
      <w:r w:rsidR="008802C9" w:rsidRPr="001547D0">
        <w:t>0</w:t>
      </w:r>
      <w:r w:rsidRPr="001547D0">
        <w:t>7].</w:t>
      </w:r>
    </w:p>
    <w:p w:rsidR="00463336" w:rsidRPr="001547D0" w:rsidRDefault="000C368B" w:rsidP="00E240FD">
      <w:pPr>
        <w:pStyle w:val="IEEEStdsParagraph"/>
        <w:numPr>
          <w:ilvl w:val="0"/>
          <w:numId w:val="12"/>
        </w:numPr>
      </w:pPr>
      <w:r w:rsidRPr="001547D0">
        <w:t xml:space="preserve">Conform to the specifications for each of the Printer Characteristic and each of the Print </w:t>
      </w:r>
      <w:r w:rsidR="00336772">
        <w:t xml:space="preserve">Job </w:t>
      </w:r>
      <w:r w:rsidRPr="001547D0">
        <w:t>Ticket elements in [CIP4JDF] and [PWG5108.</w:t>
      </w:r>
      <w:r w:rsidR="008802C9" w:rsidRPr="001547D0">
        <w:t>0</w:t>
      </w:r>
      <w:r w:rsidRPr="001547D0">
        <w:t>7].</w:t>
      </w:r>
    </w:p>
    <w:p w:rsidR="00463336" w:rsidRPr="001547D0" w:rsidRDefault="000C368B" w:rsidP="00E240FD">
      <w:pPr>
        <w:pStyle w:val="IEEEStdsParagraph"/>
        <w:numPr>
          <w:ilvl w:val="0"/>
          <w:numId w:val="12"/>
        </w:numPr>
      </w:pPr>
      <w:r w:rsidRPr="001547D0">
        <w:t>Map elements from [CIP4JDF] to [PWG5108.</w:t>
      </w:r>
      <w:r w:rsidR="008802C9" w:rsidRPr="001547D0">
        <w:t>0</w:t>
      </w:r>
      <w:r w:rsidRPr="001547D0">
        <w:t>7] in a one-to-one manner, whenever possible.</w:t>
      </w:r>
    </w:p>
    <w:p w:rsidR="00463336" w:rsidRPr="001547D0" w:rsidRDefault="000C368B" w:rsidP="00E240FD">
      <w:pPr>
        <w:pStyle w:val="IEEEStdsParagraph"/>
        <w:numPr>
          <w:ilvl w:val="0"/>
          <w:numId w:val="12"/>
        </w:numPr>
      </w:pPr>
      <w:r w:rsidRPr="001547D0">
        <w:t>Whenever a one-to-one element mapping is not possible, define the best practice for complex mapping between elements and groups of elements.</w:t>
      </w:r>
    </w:p>
    <w:p w:rsidR="00463336" w:rsidRPr="001547D0" w:rsidRDefault="000C368B" w:rsidP="00E240FD">
      <w:pPr>
        <w:pStyle w:val="IEEEStdsParagraph"/>
        <w:numPr>
          <w:ilvl w:val="0"/>
          <w:numId w:val="12"/>
        </w:numPr>
      </w:pPr>
      <w:r w:rsidRPr="001547D0">
        <w:t xml:space="preserve">Define conformance </w:t>
      </w:r>
      <w:r w:rsidR="000B3CA5">
        <w:t>recommendations</w:t>
      </w:r>
      <w:r w:rsidRPr="001547D0">
        <w:t xml:space="preserve"> for implementation</w:t>
      </w:r>
      <w:r w:rsidR="009A7321" w:rsidRPr="001547D0">
        <w:t>s of Print Servers and Print Devices.</w:t>
      </w:r>
    </w:p>
    <w:p w:rsidR="000C368B" w:rsidRPr="001547D0" w:rsidRDefault="000C368B">
      <w:pPr>
        <w:rPr>
          <w:rFonts w:eastAsia="MS Mincho"/>
          <w:sz w:val="32"/>
          <w:szCs w:val="20"/>
        </w:rPr>
      </w:pPr>
      <w:bookmarkStart w:id="58" w:name="_Toc263650583"/>
      <w:r w:rsidRPr="001547D0">
        <w:rPr>
          <w:rFonts w:eastAsia="MS Mincho"/>
        </w:rPr>
        <w:br w:type="page"/>
      </w:r>
    </w:p>
    <w:p w:rsidR="00E06F04" w:rsidRPr="001547D0" w:rsidRDefault="009A7321" w:rsidP="001547D0">
      <w:pPr>
        <w:pStyle w:val="IEEEStdsLevel1Header"/>
      </w:pPr>
      <w:bookmarkStart w:id="59" w:name="_Toc421195152"/>
      <w:bookmarkStart w:id="60" w:name="_Toc481402191"/>
      <w:bookmarkStart w:id="61" w:name="_Toc491609793"/>
      <w:r w:rsidRPr="001547D0">
        <w:lastRenderedPageBreak/>
        <w:t xml:space="preserve">Mapping of </w:t>
      </w:r>
      <w:r w:rsidR="00FE4D54" w:rsidRPr="001547D0">
        <w:t>CIP4 Job Definition Format (JDF)</w:t>
      </w:r>
      <w:bookmarkEnd w:id="59"/>
      <w:bookmarkEnd w:id="60"/>
      <w:bookmarkEnd w:id="61"/>
    </w:p>
    <w:p w:rsidR="0015518D" w:rsidRDefault="00FE4D54">
      <w:pPr>
        <w:pStyle w:val="IEEEStdsLevel2Header"/>
      </w:pPr>
      <w:bookmarkStart w:id="62" w:name="_Toc421195153"/>
      <w:bookmarkStart w:id="63" w:name="_Toc481402192"/>
      <w:bookmarkStart w:id="64" w:name="_Toc491609794"/>
      <w:r w:rsidRPr="001547D0">
        <w:t>Mapping JDF Attributes to PWG Print Job Ticket Elements</w:t>
      </w:r>
      <w:bookmarkEnd w:id="62"/>
      <w:bookmarkEnd w:id="63"/>
      <w:bookmarkEnd w:id="64"/>
    </w:p>
    <w:p w:rsidR="00FE4D54" w:rsidRPr="001547D0" w:rsidRDefault="00FE4D54" w:rsidP="00E240FD">
      <w:pPr>
        <w:pStyle w:val="IEEEStdsParagraph"/>
      </w:pPr>
      <w:r w:rsidRPr="001547D0">
        <w:t xml:space="preserve">JDF attributes are encoded as XML attributes in XML schema instances – instead of as XML elements as in the PWG Print Job Ticket (PJT) – this complicates JDF/PJT mapping implementations.  JDF attributes are defined in the CIP4 JDF Specification Release 1.5 [CIP4JDF] and profiled for various printing environments in a series of CIP4 ICS (Interoperability Conformance Specification) documents, in particular the CIP4 Integrated Digital Printing (IDP) ICS v1.3 [CIP4IDP].  The reader is also directed to the section “Mapping of parameters into JDF elements and attributes” on pages 167-173 of Adobe PDF Creation Settings [ADOBECREATE] for information on the extent of JDF support and mapping choices in Adobe Acrobat 9.0. </w:t>
      </w:r>
    </w:p>
    <w:p w:rsidR="00FE4D54" w:rsidRPr="001547D0" w:rsidRDefault="00FE4D54" w:rsidP="00E240FD">
      <w:pPr>
        <w:pStyle w:val="IEEEStdsParagraph"/>
      </w:pPr>
      <w:r w:rsidRPr="001547D0">
        <w:t xml:space="preserve">Notes: </w:t>
      </w:r>
    </w:p>
    <w:p w:rsidR="00463336" w:rsidRPr="001547D0" w:rsidRDefault="00FE4D54" w:rsidP="00E240FD">
      <w:pPr>
        <w:pStyle w:val="IEEEStdsParagraph"/>
        <w:numPr>
          <w:ilvl w:val="0"/>
          <w:numId w:val="5"/>
        </w:numPr>
      </w:pPr>
      <w:r w:rsidRPr="001547D0">
        <w:t xml:space="preserve">JDF uses 0-based ranges.  The PWG PJT and IPP use 1-based ranges.  Implementations </w:t>
      </w:r>
      <w:r w:rsidR="00944B4A" w:rsidRPr="001547D0">
        <w:t xml:space="preserve">of mappings defined in Table 1 </w:t>
      </w:r>
      <w:r w:rsidRPr="001547D0">
        <w:t>need to convert ranges accordingly.</w:t>
      </w:r>
    </w:p>
    <w:p w:rsidR="00463336" w:rsidRPr="001547D0" w:rsidRDefault="00944B4A" w:rsidP="00E240FD">
      <w:pPr>
        <w:pStyle w:val="IEEEStdsParagraph"/>
        <w:numPr>
          <w:ilvl w:val="0"/>
          <w:numId w:val="5"/>
        </w:numPr>
      </w:pPr>
      <w:r w:rsidRPr="001547D0">
        <w:t>JDF object/attribute and PWG element</w:t>
      </w:r>
      <w:r w:rsidR="00E04A19" w:rsidRPr="001547D0">
        <w:t xml:space="preserve"> pairs listed in Tab</w:t>
      </w:r>
      <w:r w:rsidR="0047722F" w:rsidRPr="001547D0">
        <w:t>le 1 in bold</w:t>
      </w:r>
      <w:r w:rsidR="00E04A19" w:rsidRPr="001547D0">
        <w:t xml:space="preserve"> have corresponding complex mapping discussion sections below Table 1</w:t>
      </w:r>
      <w:r w:rsidR="0047722F" w:rsidRPr="001547D0">
        <w:t>,</w:t>
      </w:r>
      <w:r w:rsidR="00E04A19" w:rsidRPr="001547D0">
        <w:t xml:space="preserve"> based on the </w:t>
      </w:r>
      <w:r w:rsidR="003B49E7" w:rsidRPr="001547D0">
        <w:t>PWG element</w:t>
      </w:r>
      <w:r w:rsidR="00E04A19" w:rsidRPr="001547D0">
        <w:t xml:space="preserve"> name.</w:t>
      </w:r>
    </w:p>
    <w:p w:rsidR="00463336" w:rsidRPr="001547D0" w:rsidRDefault="00913002" w:rsidP="00E240FD">
      <w:pPr>
        <w:pStyle w:val="IEEEStdsParagraph"/>
        <w:numPr>
          <w:ilvl w:val="0"/>
          <w:numId w:val="5"/>
        </w:numPr>
      </w:pPr>
      <w:r w:rsidRPr="001547D0">
        <w:t>In PWG Web Service</w:t>
      </w:r>
      <w:r w:rsidR="005B2008" w:rsidRPr="001547D0">
        <w:t xml:space="preserve"> and IPP protocol bindings, certain elements (attributes) are sent as operation parameters (“invisible” because not saved to the corresponding Job/Document objects).  </w:t>
      </w:r>
      <w:proofErr w:type="spellStart"/>
      <w:r w:rsidR="005B2008" w:rsidRPr="001547D0">
        <w:t>XxxSupplied</w:t>
      </w:r>
      <w:proofErr w:type="spellEnd"/>
      <w:r w:rsidR="005B2008" w:rsidRPr="001547D0">
        <w:t xml:space="preserve"> elements </w:t>
      </w:r>
      <w:r w:rsidR="002D4CA1" w:rsidRPr="001547D0">
        <w:t xml:space="preserve">in the PWG </w:t>
      </w:r>
      <w:proofErr w:type="spellStart"/>
      <w:r w:rsidR="002D4CA1" w:rsidRPr="001547D0">
        <w:t>JobTicket</w:t>
      </w:r>
      <w:proofErr w:type="spellEnd"/>
      <w:r w:rsidR="002D4CA1" w:rsidRPr="001547D0">
        <w:t xml:space="preserve"> </w:t>
      </w:r>
      <w:r w:rsidR="00B12578" w:rsidRPr="001547D0">
        <w:t xml:space="preserve">and </w:t>
      </w:r>
      <w:proofErr w:type="spellStart"/>
      <w:r w:rsidR="00B12578" w:rsidRPr="001547D0">
        <w:t>JobReceipt</w:t>
      </w:r>
      <w:proofErr w:type="spellEnd"/>
      <w:r w:rsidR="00B12578" w:rsidRPr="001547D0">
        <w:t xml:space="preserve"> </w:t>
      </w:r>
      <w:r w:rsidR="002D4CA1" w:rsidRPr="001547D0">
        <w:t xml:space="preserve">(and </w:t>
      </w:r>
      <w:r w:rsidR="00B12578" w:rsidRPr="001547D0">
        <w:t xml:space="preserve">corresponding </w:t>
      </w:r>
      <w:r w:rsidR="002D4CA1" w:rsidRPr="001547D0">
        <w:t xml:space="preserve">IPP objects) </w:t>
      </w:r>
      <w:r w:rsidR="005B2008" w:rsidRPr="001547D0">
        <w:t xml:space="preserve">record these elements </w:t>
      </w:r>
      <w:r w:rsidRPr="001547D0">
        <w:t>(attributes) for</w:t>
      </w:r>
      <w:r w:rsidR="002D4CA1" w:rsidRPr="001547D0">
        <w:t xml:space="preserve"> each Job/Document</w:t>
      </w:r>
      <w:r w:rsidR="005B2008" w:rsidRPr="001547D0">
        <w:t>.</w:t>
      </w:r>
    </w:p>
    <w:p w:rsidR="00BE2DC3" w:rsidRPr="001547D0" w:rsidRDefault="00BE2DC3" w:rsidP="00BE2DC3">
      <w:pPr>
        <w:pStyle w:val="ListParagraph"/>
        <w:numPr>
          <w:ilvl w:val="0"/>
          <w:numId w:val="5"/>
        </w:numPr>
        <w:rPr>
          <w:rFonts w:eastAsia="MS Mincho"/>
        </w:rPr>
      </w:pPr>
      <w:r w:rsidRPr="001547D0">
        <w:rPr>
          <w:rFonts w:eastAsia="MS Mincho"/>
        </w:rPr>
        <w:t xml:space="preserve">In the future, CIP4 may deprecate the usage of the </w:t>
      </w:r>
      <w:proofErr w:type="spellStart"/>
      <w:r w:rsidRPr="001547D0">
        <w:rPr>
          <w:rFonts w:eastAsia="MS Mincho"/>
        </w:rPr>
        <w:t>LayoutPreparation</w:t>
      </w:r>
      <w:proofErr w:type="spellEnd"/>
      <w:r w:rsidRPr="001547D0">
        <w:rPr>
          <w:rFonts w:eastAsia="MS Mincho"/>
        </w:rPr>
        <w:t xml:space="preserve"> process and replace it with the Stripping process which is more general.</w:t>
      </w:r>
    </w:p>
    <w:p w:rsidR="00663416" w:rsidRPr="001547D0" w:rsidRDefault="00BE2DC3">
      <w:pPr>
        <w:pStyle w:val="ListParagraph"/>
        <w:numPr>
          <w:ilvl w:val="0"/>
          <w:numId w:val="5"/>
        </w:numPr>
      </w:pPr>
      <w:r w:rsidRPr="001547D0">
        <w:rPr>
          <w:rFonts w:eastAsia="MS Mincho"/>
        </w:rPr>
        <w:t>In the future, PWG may define a Compression attribute that applies to individual Documents.</w:t>
      </w:r>
    </w:p>
    <w:p w:rsidR="002F162A" w:rsidRPr="002F162A" w:rsidRDefault="002F162A" w:rsidP="002F162A">
      <w:pPr>
        <w:pStyle w:val="ListParagraph"/>
        <w:ind w:left="0"/>
        <w:jc w:val="center"/>
        <w:rPr>
          <w:rFonts w:eastAsia="MS Mincho"/>
          <w:b/>
        </w:rPr>
      </w:pPr>
      <w:bookmarkStart w:id="65" w:name="_Ref236821315"/>
      <w:bookmarkStart w:id="66" w:name="_Toc255062368"/>
      <w:bookmarkStart w:id="67" w:name="_Ref405720815"/>
      <w:bookmarkStart w:id="68" w:name="_Toc421195119"/>
      <w:bookmarkStart w:id="69" w:name="_Toc491609844"/>
      <w:r w:rsidRPr="002F162A">
        <w:rPr>
          <w:b/>
        </w:rPr>
        <w:t xml:space="preserve">Table </w:t>
      </w:r>
      <w:r w:rsidR="002D176F">
        <w:rPr>
          <w:b/>
        </w:rPr>
        <w:fldChar w:fldCharType="begin"/>
      </w:r>
      <w:r w:rsidR="00C260B7">
        <w:rPr>
          <w:b/>
        </w:rPr>
        <w:instrText xml:space="preserve"> SEQ Table \* ARABIC </w:instrText>
      </w:r>
      <w:r w:rsidR="002D176F">
        <w:rPr>
          <w:b/>
        </w:rPr>
        <w:fldChar w:fldCharType="separate"/>
      </w:r>
      <w:r w:rsidR="00870A3E">
        <w:rPr>
          <w:b/>
          <w:noProof/>
        </w:rPr>
        <w:t>1</w:t>
      </w:r>
      <w:r w:rsidR="002D176F">
        <w:rPr>
          <w:b/>
        </w:rPr>
        <w:fldChar w:fldCharType="end"/>
      </w:r>
      <w:bookmarkEnd w:id="65"/>
      <w:r w:rsidRPr="002F162A">
        <w:rPr>
          <w:b/>
        </w:rPr>
        <w:t xml:space="preserve"> </w:t>
      </w:r>
      <w:r w:rsidR="00B40128">
        <w:rPr>
          <w:b/>
        </w:rPr>
        <w:t>–</w:t>
      </w:r>
      <w:r w:rsidRPr="002F162A">
        <w:rPr>
          <w:b/>
        </w:rPr>
        <w:t xml:space="preserve"> </w:t>
      </w:r>
      <w:bookmarkEnd w:id="66"/>
      <w:r w:rsidR="00B40128">
        <w:rPr>
          <w:b/>
        </w:rPr>
        <w:t>Mapping of CIP4 JDF to PWG PJT</w:t>
      </w:r>
      <w:bookmarkEnd w:id="67"/>
      <w:r w:rsidR="00F54CE3">
        <w:rPr>
          <w:b/>
        </w:rPr>
        <w:t xml:space="preserve"> Elements</w:t>
      </w:r>
      <w:bookmarkEnd w:id="68"/>
      <w:bookmarkEnd w:id="69"/>
    </w:p>
    <w:p w:rsidR="002F162A" w:rsidRPr="00533552" w:rsidRDefault="002F162A" w:rsidP="00533552">
      <w:pPr>
        <w:rPr>
          <w:rFonts w:eastAsia="MS Mincho"/>
        </w:rPr>
      </w:pPr>
    </w:p>
    <w:tbl>
      <w:tblPr>
        <w:tblStyle w:val="TableGrid"/>
        <w:tblW w:w="9720" w:type="dxa"/>
        <w:tblInd w:w="108" w:type="dxa"/>
        <w:shd w:val="clear" w:color="auto" w:fill="FFFFFF" w:themeFill="background1"/>
        <w:tblLayout w:type="fixed"/>
        <w:tblLook w:val="04A0"/>
      </w:tblPr>
      <w:tblGrid>
        <w:gridCol w:w="4860"/>
        <w:gridCol w:w="4860"/>
      </w:tblGrid>
      <w:tr w:rsidR="00E04A19" w:rsidRPr="005506E3" w:rsidTr="00697D1C">
        <w:trPr>
          <w:tblHeader/>
        </w:trPr>
        <w:tc>
          <w:tcPr>
            <w:tcW w:w="4860" w:type="dxa"/>
            <w:shd w:val="clear" w:color="auto" w:fill="7F7F7F" w:themeFill="text1" w:themeFillTint="80"/>
          </w:tcPr>
          <w:p w:rsidR="00E04A19" w:rsidRPr="00067634" w:rsidRDefault="00533552" w:rsidP="00E04A19">
            <w:pPr>
              <w:rPr>
                <w:rFonts w:ascii="Times New Roman" w:hAnsi="Times New Roman"/>
                <w:b/>
                <w:sz w:val="22"/>
                <w:szCs w:val="22"/>
              </w:rPr>
            </w:pPr>
            <w:r w:rsidRPr="00067634">
              <w:rPr>
                <w:rFonts w:ascii="Times New Roman" w:hAnsi="Times New Roman"/>
                <w:b/>
                <w:sz w:val="22"/>
                <w:szCs w:val="22"/>
              </w:rPr>
              <w:t xml:space="preserve">CIP4 </w:t>
            </w:r>
            <w:r w:rsidR="00E04A19" w:rsidRPr="00067634">
              <w:rPr>
                <w:rFonts w:ascii="Times New Roman" w:hAnsi="Times New Roman"/>
                <w:b/>
                <w:sz w:val="22"/>
                <w:szCs w:val="22"/>
              </w:rPr>
              <w:t>JDF Object or Attribute</w:t>
            </w:r>
          </w:p>
        </w:tc>
        <w:tc>
          <w:tcPr>
            <w:tcW w:w="4860" w:type="dxa"/>
            <w:shd w:val="clear" w:color="auto" w:fill="7F7F7F" w:themeFill="text1" w:themeFillTint="80"/>
          </w:tcPr>
          <w:p w:rsidR="00E04A19" w:rsidRPr="00067634" w:rsidRDefault="00E04A19" w:rsidP="00E04A19">
            <w:pPr>
              <w:rPr>
                <w:rFonts w:ascii="Times New Roman" w:hAnsi="Times New Roman"/>
                <w:b/>
                <w:sz w:val="22"/>
                <w:szCs w:val="22"/>
              </w:rPr>
            </w:pPr>
            <w:r w:rsidRPr="00067634">
              <w:rPr>
                <w:rFonts w:ascii="Times New Roman" w:hAnsi="Times New Roman"/>
                <w:b/>
                <w:sz w:val="22"/>
                <w:szCs w:val="22"/>
              </w:rPr>
              <w:t>PWG Print Job Ticket Element</w:t>
            </w:r>
          </w:p>
        </w:tc>
      </w:tr>
      <w:tr w:rsidR="00A90CC9" w:rsidRPr="005506E3" w:rsidTr="00E1525E">
        <w:tc>
          <w:tcPr>
            <w:tcW w:w="4860" w:type="dxa"/>
            <w:shd w:val="clear" w:color="auto" w:fill="FFFFFF" w:themeFill="background1"/>
          </w:tcPr>
          <w:p w:rsidR="00A90CC9" w:rsidRPr="00067634" w:rsidRDefault="00A90CC9" w:rsidP="00724DD2">
            <w:pPr>
              <w:rPr>
                <w:rFonts w:ascii="Times New Roman" w:hAnsi="Times New Roman"/>
                <w:b/>
                <w:sz w:val="22"/>
                <w:szCs w:val="22"/>
              </w:rPr>
            </w:pPr>
            <w:proofErr w:type="spellStart"/>
            <w:r w:rsidRPr="00067634">
              <w:rPr>
                <w:rFonts w:ascii="Times New Roman" w:hAnsi="Times New Roman"/>
                <w:b/>
                <w:sz w:val="22"/>
                <w:szCs w:val="22"/>
              </w:rPr>
              <w:t>FileSpec</w:t>
            </w:r>
            <w:proofErr w:type="spellEnd"/>
            <w:r w:rsidRPr="00067634">
              <w:rPr>
                <w:rFonts w:ascii="Times New Roman" w:hAnsi="Times New Roman"/>
                <w:b/>
                <w:sz w:val="22"/>
                <w:szCs w:val="22"/>
              </w:rPr>
              <w:t>/@</w:t>
            </w:r>
            <w:r w:rsidRPr="0060412B">
              <w:rPr>
                <w:rFonts w:ascii="Times New Roman" w:hAnsi="Times New Roman"/>
                <w:b/>
                <w:i/>
                <w:sz w:val="22"/>
                <w:szCs w:val="22"/>
              </w:rPr>
              <w:t>Compression</w:t>
            </w:r>
          </w:p>
        </w:tc>
        <w:tc>
          <w:tcPr>
            <w:tcW w:w="4860" w:type="dxa"/>
            <w:shd w:val="clear" w:color="auto" w:fill="FFFFFF" w:themeFill="background1"/>
          </w:tcPr>
          <w:p w:rsidR="00A90CC9" w:rsidRPr="00067634" w:rsidRDefault="00A90CC9" w:rsidP="002D4CA1">
            <w:pPr>
              <w:rPr>
                <w:rFonts w:ascii="Times New Roman" w:hAnsi="Times New Roman"/>
                <w:b/>
                <w:sz w:val="22"/>
                <w:szCs w:val="22"/>
              </w:rPr>
            </w:pPr>
            <w:proofErr w:type="spellStart"/>
            <w:r w:rsidRPr="00067634">
              <w:rPr>
                <w:rFonts w:ascii="Times New Roman" w:hAnsi="Times New Roman"/>
                <w:b/>
                <w:sz w:val="22"/>
                <w:szCs w:val="22"/>
              </w:rPr>
              <w:t>CompressionSupplied</w:t>
            </w:r>
            <w:proofErr w:type="spellEnd"/>
            <w:r w:rsidR="002D4CA1" w:rsidRPr="00067634">
              <w:rPr>
                <w:rFonts w:ascii="Times New Roman" w:hAnsi="Times New Roman"/>
                <w:b/>
                <w:sz w:val="22"/>
                <w:szCs w:val="22"/>
              </w:rPr>
              <w:t xml:space="preserve"> </w:t>
            </w:r>
            <w:r w:rsidR="002D4CA1" w:rsidRPr="00067634">
              <w:rPr>
                <w:rFonts w:ascii="Times New Roman" w:hAnsi="Times New Roman"/>
                <w:sz w:val="22"/>
                <w:szCs w:val="22"/>
              </w:rPr>
              <w:t>(note 3)</w:t>
            </w:r>
            <w:r w:rsidR="00DC00A4">
              <w:rPr>
                <w:rFonts w:ascii="Times New Roman" w:hAnsi="Times New Roman"/>
                <w:sz w:val="22"/>
                <w:szCs w:val="22"/>
              </w:rPr>
              <w:t xml:space="preserve"> (note5)</w:t>
            </w:r>
          </w:p>
        </w:tc>
      </w:tr>
      <w:tr w:rsidR="00E04A19" w:rsidRPr="005506E3" w:rsidTr="00E1525E">
        <w:tc>
          <w:tcPr>
            <w:tcW w:w="4860" w:type="dxa"/>
            <w:shd w:val="clear" w:color="auto" w:fill="FFFFFF" w:themeFill="background1"/>
          </w:tcPr>
          <w:p w:rsidR="00E04A19" w:rsidRPr="00067634" w:rsidRDefault="00A90CC9" w:rsidP="00724DD2">
            <w:pPr>
              <w:rPr>
                <w:rFonts w:ascii="Times New Roman" w:hAnsi="Times New Roman"/>
                <w:i/>
                <w:sz w:val="22"/>
                <w:szCs w:val="22"/>
              </w:rPr>
            </w:pPr>
            <w:r w:rsidRPr="00067634">
              <w:rPr>
                <w:rFonts w:ascii="Times New Roman" w:hAnsi="Times New Roman"/>
                <w:sz w:val="22"/>
                <w:szCs w:val="22"/>
              </w:rPr>
              <w:t>[Output]</w:t>
            </w:r>
            <w:r w:rsidR="00724DD2" w:rsidRPr="00067634">
              <w:rPr>
                <w:rFonts w:ascii="Times New Roman" w:hAnsi="Times New Roman"/>
                <w:sz w:val="22"/>
                <w:szCs w:val="22"/>
              </w:rPr>
              <w:t xml:space="preserve"> </w:t>
            </w:r>
            <w:proofErr w:type="spellStart"/>
            <w:r w:rsidR="00724DD2" w:rsidRPr="00067634">
              <w:rPr>
                <w:rFonts w:ascii="Times New Roman" w:hAnsi="Times New Roman"/>
                <w:sz w:val="22"/>
                <w:szCs w:val="22"/>
              </w:rPr>
              <w:t>ComponentLink</w:t>
            </w:r>
            <w:proofErr w:type="spellEnd"/>
            <w:r w:rsidR="00724DD2" w:rsidRPr="00067634">
              <w:rPr>
                <w:rFonts w:ascii="Times New Roman" w:hAnsi="Times New Roman"/>
                <w:sz w:val="22"/>
                <w:szCs w:val="22"/>
              </w:rPr>
              <w:t>/@</w:t>
            </w:r>
            <w:r w:rsidR="00724DD2" w:rsidRPr="00067634">
              <w:rPr>
                <w:rFonts w:ascii="Times New Roman" w:hAnsi="Times New Roman"/>
                <w:i/>
                <w:sz w:val="22"/>
                <w:szCs w:val="22"/>
              </w:rPr>
              <w:t>Amount</w:t>
            </w:r>
          </w:p>
        </w:tc>
        <w:tc>
          <w:tcPr>
            <w:tcW w:w="4860" w:type="dxa"/>
            <w:shd w:val="clear" w:color="auto" w:fill="FFFFFF" w:themeFill="background1"/>
          </w:tcPr>
          <w:p w:rsidR="00E04A19" w:rsidRPr="00067634" w:rsidRDefault="00E04A19" w:rsidP="00E04A19">
            <w:pPr>
              <w:rPr>
                <w:rFonts w:ascii="Times New Roman" w:hAnsi="Times New Roman"/>
                <w:sz w:val="22"/>
                <w:szCs w:val="22"/>
              </w:rPr>
            </w:pPr>
            <w:r w:rsidRPr="00067634">
              <w:rPr>
                <w:rFonts w:ascii="Times New Roman" w:hAnsi="Times New Roman"/>
                <w:sz w:val="22"/>
                <w:szCs w:val="22"/>
              </w:rPr>
              <w:t>Copies</w:t>
            </w:r>
          </w:p>
        </w:tc>
      </w:tr>
      <w:tr w:rsidR="00E04A19" w:rsidRPr="005506E3" w:rsidTr="00E1525E">
        <w:trPr>
          <w:trHeight w:val="1088"/>
        </w:trPr>
        <w:tc>
          <w:tcPr>
            <w:tcW w:w="4860" w:type="dxa"/>
            <w:shd w:val="clear" w:color="auto" w:fill="FFFFFF" w:themeFill="background1"/>
          </w:tcPr>
          <w:p w:rsidR="00E04A19" w:rsidRPr="002E45F1" w:rsidRDefault="00E96712" w:rsidP="00E96712">
            <w:pPr>
              <w:rPr>
                <w:rFonts w:ascii="Times New Roman" w:hAnsi="Times New Roman"/>
                <w:sz w:val="22"/>
                <w:szCs w:val="22"/>
              </w:rPr>
            </w:pPr>
            <w:r w:rsidRPr="00E96712">
              <w:rPr>
                <w:rFonts w:ascii="Times New Roman" w:hAnsi="Times New Roman"/>
                <w:sz w:val="22"/>
                <w:szCs w:val="22"/>
              </w:rPr>
              <w:t>&lt;none&gt;</w:t>
            </w:r>
          </w:p>
        </w:tc>
        <w:tc>
          <w:tcPr>
            <w:tcW w:w="4860" w:type="dxa"/>
            <w:shd w:val="clear" w:color="auto" w:fill="FFFFFF" w:themeFill="background1"/>
          </w:tcPr>
          <w:p w:rsidR="00E04A19" w:rsidRPr="0070079A" w:rsidRDefault="00E04A19" w:rsidP="00E04A19">
            <w:pPr>
              <w:rPr>
                <w:rFonts w:ascii="Times New Roman" w:hAnsi="Times New Roman"/>
                <w:sz w:val="22"/>
                <w:szCs w:val="22"/>
              </w:rPr>
            </w:pPr>
            <w:proofErr w:type="spellStart"/>
            <w:r w:rsidRPr="0070079A">
              <w:rPr>
                <w:rFonts w:ascii="Times New Roman" w:hAnsi="Times New Roman"/>
                <w:sz w:val="22"/>
                <w:szCs w:val="22"/>
              </w:rPr>
              <w:t>CoverBack</w:t>
            </w:r>
            <w:proofErr w:type="spellEnd"/>
          </w:p>
          <w:p w:rsidR="00E04A19" w:rsidRPr="0070079A" w:rsidRDefault="00E04A19" w:rsidP="00E04A19">
            <w:pPr>
              <w:rPr>
                <w:rFonts w:ascii="Times New Roman" w:hAnsi="Times New Roman"/>
                <w:sz w:val="22"/>
                <w:szCs w:val="22"/>
              </w:rPr>
            </w:pPr>
            <w:r w:rsidRPr="0070079A">
              <w:rPr>
                <w:rFonts w:ascii="Times New Roman" w:hAnsi="Times New Roman"/>
                <w:sz w:val="22"/>
                <w:szCs w:val="22"/>
              </w:rPr>
              <w:tab/>
            </w:r>
            <w:proofErr w:type="spellStart"/>
            <w:r w:rsidRPr="0070079A">
              <w:rPr>
                <w:rFonts w:ascii="Times New Roman" w:hAnsi="Times New Roman"/>
                <w:sz w:val="22"/>
                <w:szCs w:val="22"/>
              </w:rPr>
              <w:t>CoverType</w:t>
            </w:r>
            <w:proofErr w:type="spellEnd"/>
          </w:p>
          <w:p w:rsidR="00E04A19" w:rsidRPr="0070079A" w:rsidRDefault="00E04A19" w:rsidP="00E04A19">
            <w:pPr>
              <w:rPr>
                <w:rFonts w:ascii="Times New Roman" w:hAnsi="Times New Roman"/>
                <w:sz w:val="22"/>
                <w:szCs w:val="22"/>
              </w:rPr>
            </w:pPr>
            <w:r w:rsidRPr="0070079A">
              <w:rPr>
                <w:rFonts w:ascii="Times New Roman" w:hAnsi="Times New Roman"/>
                <w:sz w:val="22"/>
                <w:szCs w:val="22"/>
              </w:rPr>
              <w:tab/>
              <w:t>Media</w:t>
            </w:r>
          </w:p>
          <w:p w:rsidR="00E04A19" w:rsidRPr="00067634" w:rsidRDefault="00E04A19" w:rsidP="00DE304D">
            <w:pPr>
              <w:rPr>
                <w:rFonts w:ascii="Times New Roman" w:hAnsi="Times New Roman"/>
                <w:b/>
                <w:sz w:val="22"/>
                <w:szCs w:val="22"/>
              </w:rPr>
            </w:pPr>
            <w:r w:rsidRPr="0070079A">
              <w:rPr>
                <w:rFonts w:ascii="Times New Roman" w:hAnsi="Times New Roman"/>
                <w:sz w:val="22"/>
                <w:szCs w:val="22"/>
              </w:rPr>
              <w:tab/>
            </w:r>
            <w:proofErr w:type="spellStart"/>
            <w:r w:rsidRPr="0070079A">
              <w:rPr>
                <w:rFonts w:ascii="Times New Roman" w:hAnsi="Times New Roman"/>
                <w:sz w:val="22"/>
                <w:szCs w:val="22"/>
              </w:rPr>
              <w:t>MediaCol</w:t>
            </w:r>
            <w:proofErr w:type="spellEnd"/>
          </w:p>
        </w:tc>
      </w:tr>
      <w:tr w:rsidR="00E04A19" w:rsidRPr="005506E3" w:rsidTr="00E1525E">
        <w:trPr>
          <w:trHeight w:val="1052"/>
        </w:trPr>
        <w:tc>
          <w:tcPr>
            <w:tcW w:w="4860" w:type="dxa"/>
            <w:shd w:val="clear" w:color="auto" w:fill="FFFFFF" w:themeFill="background1"/>
          </w:tcPr>
          <w:p w:rsidR="00E04A19" w:rsidRPr="002E45F1" w:rsidRDefault="005D55FF" w:rsidP="00E96712">
            <w:pPr>
              <w:rPr>
                <w:rFonts w:ascii="Times New Roman" w:hAnsi="Times New Roman"/>
                <w:sz w:val="22"/>
                <w:szCs w:val="22"/>
              </w:rPr>
            </w:pPr>
            <w:r w:rsidRPr="00E96712">
              <w:rPr>
                <w:rFonts w:ascii="Times New Roman" w:hAnsi="Times New Roman"/>
                <w:sz w:val="22"/>
                <w:szCs w:val="22"/>
              </w:rPr>
              <w:lastRenderedPageBreak/>
              <w:t>&lt;none&gt;</w:t>
            </w:r>
          </w:p>
        </w:tc>
        <w:tc>
          <w:tcPr>
            <w:tcW w:w="4860" w:type="dxa"/>
            <w:shd w:val="clear" w:color="auto" w:fill="FFFFFF" w:themeFill="background1"/>
          </w:tcPr>
          <w:p w:rsidR="00E04A19" w:rsidRPr="0070079A" w:rsidRDefault="00E04A19" w:rsidP="00E04A19">
            <w:pPr>
              <w:rPr>
                <w:rFonts w:ascii="Times New Roman" w:hAnsi="Times New Roman"/>
                <w:sz w:val="22"/>
                <w:szCs w:val="22"/>
              </w:rPr>
            </w:pPr>
            <w:proofErr w:type="spellStart"/>
            <w:r w:rsidRPr="0070079A">
              <w:rPr>
                <w:rFonts w:ascii="Times New Roman" w:hAnsi="Times New Roman"/>
                <w:sz w:val="22"/>
                <w:szCs w:val="22"/>
              </w:rPr>
              <w:t>CoverFront</w:t>
            </w:r>
            <w:proofErr w:type="spellEnd"/>
          </w:p>
          <w:p w:rsidR="00E04A19" w:rsidRPr="0070079A" w:rsidRDefault="00E04A19" w:rsidP="00E04A19">
            <w:pPr>
              <w:rPr>
                <w:rFonts w:ascii="Times New Roman" w:hAnsi="Times New Roman"/>
                <w:sz w:val="22"/>
                <w:szCs w:val="22"/>
              </w:rPr>
            </w:pPr>
            <w:r w:rsidRPr="00067634">
              <w:rPr>
                <w:rFonts w:ascii="Times New Roman" w:hAnsi="Times New Roman"/>
                <w:sz w:val="22"/>
                <w:szCs w:val="22"/>
              </w:rPr>
              <w:tab/>
            </w:r>
            <w:proofErr w:type="spellStart"/>
            <w:r w:rsidRPr="0070079A">
              <w:rPr>
                <w:rFonts w:ascii="Times New Roman" w:hAnsi="Times New Roman"/>
                <w:sz w:val="22"/>
                <w:szCs w:val="22"/>
              </w:rPr>
              <w:t>CoverType</w:t>
            </w:r>
            <w:proofErr w:type="spellEnd"/>
          </w:p>
          <w:p w:rsidR="00E04A19" w:rsidRPr="0070079A" w:rsidRDefault="00E04A19" w:rsidP="00E04A19">
            <w:pPr>
              <w:rPr>
                <w:rFonts w:ascii="Times New Roman" w:hAnsi="Times New Roman"/>
                <w:sz w:val="22"/>
                <w:szCs w:val="22"/>
              </w:rPr>
            </w:pPr>
            <w:r w:rsidRPr="0070079A">
              <w:rPr>
                <w:rFonts w:ascii="Times New Roman" w:hAnsi="Times New Roman"/>
                <w:sz w:val="22"/>
                <w:szCs w:val="22"/>
              </w:rPr>
              <w:tab/>
              <w:t>Media</w:t>
            </w:r>
          </w:p>
          <w:p w:rsidR="00E04A19" w:rsidRPr="00067634" w:rsidRDefault="00E04A19" w:rsidP="00A90CC9">
            <w:pPr>
              <w:rPr>
                <w:rFonts w:ascii="Times New Roman" w:hAnsi="Times New Roman"/>
                <w:b/>
                <w:sz w:val="22"/>
                <w:szCs w:val="22"/>
              </w:rPr>
            </w:pPr>
            <w:r w:rsidRPr="0070079A">
              <w:rPr>
                <w:rFonts w:ascii="Times New Roman" w:hAnsi="Times New Roman"/>
                <w:sz w:val="22"/>
                <w:szCs w:val="22"/>
              </w:rPr>
              <w:tab/>
            </w:r>
            <w:proofErr w:type="spellStart"/>
            <w:r w:rsidRPr="0070079A">
              <w:rPr>
                <w:rFonts w:ascii="Times New Roman" w:hAnsi="Times New Roman"/>
                <w:sz w:val="22"/>
                <w:szCs w:val="22"/>
              </w:rPr>
              <w:t>MediaCol</w:t>
            </w:r>
            <w:proofErr w:type="spellEnd"/>
          </w:p>
        </w:tc>
      </w:tr>
      <w:tr w:rsidR="00E04A19" w:rsidRPr="00797541" w:rsidTr="00E1525E">
        <w:tc>
          <w:tcPr>
            <w:tcW w:w="4860" w:type="dxa"/>
            <w:shd w:val="clear" w:color="auto" w:fill="FFFFFF" w:themeFill="background1"/>
          </w:tcPr>
          <w:p w:rsidR="00E04A19" w:rsidRPr="00067634" w:rsidRDefault="00672E17" w:rsidP="00887495">
            <w:pPr>
              <w:rPr>
                <w:rFonts w:ascii="Times New Roman" w:hAnsi="Times New Roman"/>
                <w:b/>
                <w:i/>
                <w:sz w:val="22"/>
                <w:szCs w:val="22"/>
              </w:rPr>
            </w:pPr>
            <w:proofErr w:type="spellStart"/>
            <w:r w:rsidRPr="00067634">
              <w:rPr>
                <w:rFonts w:ascii="Times New Roman" w:hAnsi="Times New Roman"/>
                <w:b/>
                <w:sz w:val="22"/>
                <w:szCs w:val="22"/>
              </w:rPr>
              <w:t>FileSpec</w:t>
            </w:r>
            <w:proofErr w:type="spellEnd"/>
            <w:r w:rsidRPr="00067634">
              <w:rPr>
                <w:rFonts w:ascii="Times New Roman" w:hAnsi="Times New Roman"/>
                <w:b/>
                <w:sz w:val="22"/>
                <w:szCs w:val="22"/>
              </w:rPr>
              <w:t>/@</w:t>
            </w:r>
            <w:r w:rsidRPr="00067634">
              <w:rPr>
                <w:rFonts w:ascii="Times New Roman" w:hAnsi="Times New Roman"/>
                <w:b/>
                <w:i/>
                <w:sz w:val="22"/>
                <w:szCs w:val="22"/>
              </w:rPr>
              <w:t>Encoding</w:t>
            </w:r>
          </w:p>
        </w:tc>
        <w:tc>
          <w:tcPr>
            <w:tcW w:w="4860" w:type="dxa"/>
            <w:shd w:val="clear" w:color="auto" w:fill="FFFFFF" w:themeFill="background1"/>
          </w:tcPr>
          <w:p w:rsidR="00E04A19" w:rsidRPr="00067634" w:rsidRDefault="001304F2" w:rsidP="00E04A19">
            <w:pPr>
              <w:rPr>
                <w:rFonts w:ascii="Times New Roman" w:hAnsi="Times New Roman"/>
                <w:sz w:val="22"/>
                <w:szCs w:val="22"/>
              </w:rPr>
            </w:pPr>
            <w:proofErr w:type="spellStart"/>
            <w:r w:rsidRPr="00067634">
              <w:rPr>
                <w:rFonts w:ascii="Times New Roman" w:hAnsi="Times New Roman"/>
                <w:b/>
                <w:sz w:val="22"/>
                <w:szCs w:val="22"/>
              </w:rPr>
              <w:t>DocumentCharsetSupplied</w:t>
            </w:r>
            <w:proofErr w:type="spellEnd"/>
            <w:r w:rsidR="002D4CA1" w:rsidRPr="00067634">
              <w:rPr>
                <w:rFonts w:ascii="Times New Roman" w:hAnsi="Times New Roman"/>
                <w:sz w:val="22"/>
                <w:szCs w:val="22"/>
              </w:rPr>
              <w:t xml:space="preserve"> (note 3)</w:t>
            </w:r>
          </w:p>
        </w:tc>
      </w:tr>
      <w:tr w:rsidR="00E04A19" w:rsidRPr="005506E3" w:rsidTr="00E1525E">
        <w:tc>
          <w:tcPr>
            <w:tcW w:w="4860" w:type="dxa"/>
            <w:shd w:val="clear" w:color="auto" w:fill="FFFFFF" w:themeFill="background1"/>
          </w:tcPr>
          <w:p w:rsidR="00E04A19" w:rsidRPr="00067634" w:rsidRDefault="00672E17" w:rsidP="00887495">
            <w:pPr>
              <w:rPr>
                <w:rFonts w:ascii="Times New Roman" w:hAnsi="Times New Roman"/>
                <w:i/>
                <w:sz w:val="22"/>
                <w:szCs w:val="22"/>
              </w:rPr>
            </w:pPr>
            <w:proofErr w:type="spellStart"/>
            <w:r w:rsidRPr="00067634">
              <w:rPr>
                <w:rFonts w:ascii="Times New Roman" w:hAnsi="Times New Roman"/>
                <w:sz w:val="22"/>
                <w:szCs w:val="22"/>
              </w:rPr>
              <w:t>FileSpec</w:t>
            </w:r>
            <w:proofErr w:type="spellEnd"/>
            <w:r w:rsidRPr="00067634">
              <w:rPr>
                <w:rFonts w:ascii="Times New Roman" w:hAnsi="Times New Roman"/>
                <w:sz w:val="22"/>
                <w:szCs w:val="22"/>
              </w:rPr>
              <w:t>/@</w:t>
            </w:r>
            <w:proofErr w:type="spellStart"/>
            <w:r w:rsidRPr="00067634">
              <w:rPr>
                <w:rFonts w:ascii="Times New Roman" w:hAnsi="Times New Roman"/>
                <w:i/>
                <w:sz w:val="22"/>
                <w:szCs w:val="22"/>
              </w:rPr>
              <w:t>CheckSum</w:t>
            </w:r>
            <w:proofErr w:type="spellEnd"/>
          </w:p>
        </w:tc>
        <w:tc>
          <w:tcPr>
            <w:tcW w:w="4860" w:type="dxa"/>
            <w:shd w:val="clear" w:color="auto" w:fill="FFFFFF" w:themeFill="background1"/>
          </w:tcPr>
          <w:p w:rsidR="00E04A19" w:rsidRPr="00067634" w:rsidRDefault="001304F2" w:rsidP="00E04A19">
            <w:pPr>
              <w:rPr>
                <w:rFonts w:ascii="Times New Roman" w:hAnsi="Times New Roman"/>
                <w:sz w:val="22"/>
                <w:szCs w:val="22"/>
              </w:rPr>
            </w:pPr>
            <w:proofErr w:type="spellStart"/>
            <w:r w:rsidRPr="00067634">
              <w:rPr>
                <w:rFonts w:ascii="Times New Roman" w:hAnsi="Times New Roman"/>
                <w:sz w:val="22"/>
                <w:szCs w:val="22"/>
              </w:rPr>
              <w:t>DocumentDigitalSignatureSupplied</w:t>
            </w:r>
            <w:proofErr w:type="spellEnd"/>
            <w:r w:rsidR="002D4CA1" w:rsidRPr="00067634">
              <w:rPr>
                <w:rFonts w:ascii="Times New Roman" w:hAnsi="Times New Roman"/>
                <w:sz w:val="22"/>
                <w:szCs w:val="22"/>
              </w:rPr>
              <w:t xml:space="preserve"> (note 3)</w:t>
            </w:r>
          </w:p>
        </w:tc>
      </w:tr>
      <w:tr w:rsidR="00E04A19" w:rsidRPr="00E82361" w:rsidTr="00E1525E">
        <w:tc>
          <w:tcPr>
            <w:tcW w:w="4860" w:type="dxa"/>
            <w:shd w:val="clear" w:color="auto" w:fill="FFFFFF" w:themeFill="background1"/>
          </w:tcPr>
          <w:p w:rsidR="00E04A19" w:rsidRPr="00067634" w:rsidRDefault="00672E17" w:rsidP="00887495">
            <w:pPr>
              <w:rPr>
                <w:rFonts w:ascii="Times New Roman" w:hAnsi="Times New Roman"/>
                <w:b/>
                <w:i/>
                <w:sz w:val="22"/>
                <w:szCs w:val="22"/>
              </w:rPr>
            </w:pPr>
            <w:proofErr w:type="spellStart"/>
            <w:r w:rsidRPr="00067634">
              <w:rPr>
                <w:rFonts w:ascii="Times New Roman" w:hAnsi="Times New Roman"/>
                <w:b/>
                <w:sz w:val="22"/>
                <w:szCs w:val="22"/>
              </w:rPr>
              <w:t>FileSpec</w:t>
            </w:r>
            <w:proofErr w:type="spellEnd"/>
            <w:r w:rsidRPr="00067634">
              <w:rPr>
                <w:rFonts w:ascii="Times New Roman" w:hAnsi="Times New Roman"/>
                <w:b/>
                <w:sz w:val="22"/>
                <w:szCs w:val="22"/>
              </w:rPr>
              <w:t>/@</w:t>
            </w:r>
            <w:proofErr w:type="spellStart"/>
            <w:r w:rsidR="001A3260" w:rsidRPr="00067634">
              <w:rPr>
                <w:rFonts w:ascii="Times New Roman" w:hAnsi="Times New Roman"/>
                <w:b/>
                <w:i/>
                <w:sz w:val="22"/>
                <w:szCs w:val="22"/>
              </w:rPr>
              <w:t>MimeType</w:t>
            </w:r>
            <w:proofErr w:type="spellEnd"/>
          </w:p>
        </w:tc>
        <w:tc>
          <w:tcPr>
            <w:tcW w:w="4860" w:type="dxa"/>
            <w:shd w:val="clear" w:color="auto" w:fill="FFFFFF" w:themeFill="background1"/>
          </w:tcPr>
          <w:p w:rsidR="00E04A19" w:rsidRPr="00067634" w:rsidRDefault="00E04A19" w:rsidP="00E04A19">
            <w:pPr>
              <w:rPr>
                <w:rFonts w:ascii="Times New Roman" w:hAnsi="Times New Roman"/>
                <w:b/>
                <w:sz w:val="22"/>
                <w:szCs w:val="22"/>
              </w:rPr>
            </w:pPr>
            <w:proofErr w:type="spellStart"/>
            <w:r w:rsidRPr="00067634">
              <w:rPr>
                <w:rFonts w:ascii="Times New Roman" w:hAnsi="Times New Roman"/>
                <w:b/>
                <w:sz w:val="22"/>
                <w:szCs w:val="22"/>
              </w:rPr>
              <w:t>DocumentFormat</w:t>
            </w:r>
            <w:proofErr w:type="spellEnd"/>
          </w:p>
        </w:tc>
      </w:tr>
      <w:tr w:rsidR="00E04A19" w:rsidRPr="005506E3" w:rsidTr="00E1525E">
        <w:trPr>
          <w:trHeight w:val="2497"/>
        </w:trPr>
        <w:tc>
          <w:tcPr>
            <w:tcW w:w="4860" w:type="dxa"/>
            <w:shd w:val="clear" w:color="auto" w:fill="FFFFFF" w:themeFill="background1"/>
          </w:tcPr>
          <w:p w:rsidR="00E04A19" w:rsidRPr="00067634" w:rsidRDefault="00E04A19" w:rsidP="00E04A19">
            <w:pPr>
              <w:rPr>
                <w:rFonts w:ascii="Times New Roman" w:hAnsi="Times New Roman"/>
                <w:b/>
                <w:sz w:val="22"/>
                <w:szCs w:val="22"/>
              </w:rPr>
            </w:pPr>
            <w:proofErr w:type="spellStart"/>
            <w:r w:rsidRPr="00067634">
              <w:rPr>
                <w:rFonts w:ascii="Times New Roman" w:hAnsi="Times New Roman"/>
                <w:b/>
                <w:sz w:val="22"/>
                <w:szCs w:val="22"/>
              </w:rPr>
              <w:t>FileSpec</w:t>
            </w:r>
            <w:proofErr w:type="spellEnd"/>
          </w:p>
          <w:p w:rsidR="00E04A19" w:rsidRPr="00067634" w:rsidRDefault="00AA38F4" w:rsidP="00E04A19">
            <w:pPr>
              <w:rPr>
                <w:rFonts w:ascii="Times New Roman" w:hAnsi="Times New Roman"/>
                <w:sz w:val="22"/>
                <w:szCs w:val="22"/>
              </w:rPr>
            </w:pPr>
            <w:r w:rsidRPr="00067634">
              <w:rPr>
                <w:rFonts w:ascii="Times New Roman" w:hAnsi="Times New Roman"/>
                <w:sz w:val="22"/>
                <w:szCs w:val="22"/>
              </w:rPr>
              <w:tab/>
            </w:r>
            <w:r w:rsidR="00CE4603" w:rsidRPr="00067634">
              <w:rPr>
                <w:rFonts w:ascii="Times New Roman" w:hAnsi="Times New Roman"/>
                <w:sz w:val="22"/>
                <w:szCs w:val="22"/>
              </w:rPr>
              <w:t>/@</w:t>
            </w:r>
            <w:r w:rsidR="00BC4FD0" w:rsidRPr="00067634">
              <w:rPr>
                <w:rFonts w:ascii="Times New Roman" w:hAnsi="Times New Roman"/>
                <w:i/>
                <w:sz w:val="22"/>
                <w:szCs w:val="22"/>
              </w:rPr>
              <w:t>Application</w:t>
            </w:r>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r w:rsidR="00CE4603" w:rsidRPr="00067634">
              <w:rPr>
                <w:rFonts w:ascii="Times New Roman" w:hAnsi="Times New Roman"/>
                <w:sz w:val="22"/>
                <w:szCs w:val="22"/>
              </w:rPr>
              <w:t>/@</w:t>
            </w:r>
            <w:proofErr w:type="spellStart"/>
            <w:r w:rsidR="00BC4FD0" w:rsidRPr="00067634">
              <w:rPr>
                <w:rFonts w:ascii="Times New Roman" w:hAnsi="Times New Roman"/>
                <w:i/>
                <w:sz w:val="22"/>
                <w:szCs w:val="22"/>
              </w:rPr>
              <w:t>AppVersion</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r w:rsidR="00CE4603" w:rsidRPr="00067634">
              <w:rPr>
                <w:rFonts w:ascii="Times New Roman" w:hAnsi="Times New Roman"/>
                <w:sz w:val="22"/>
                <w:szCs w:val="22"/>
              </w:rPr>
              <w:t>/@</w:t>
            </w:r>
            <w:proofErr w:type="spellStart"/>
            <w:r w:rsidR="00BC4FD0" w:rsidRPr="00067634">
              <w:rPr>
                <w:rFonts w:ascii="Times New Roman" w:hAnsi="Times New Roman"/>
                <w:i/>
                <w:sz w:val="22"/>
                <w:szCs w:val="22"/>
              </w:rPr>
              <w:t>AppOS</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r w:rsidR="00A01AB7" w:rsidRPr="00067634">
              <w:rPr>
                <w:rFonts w:ascii="Times New Roman" w:hAnsi="Times New Roman"/>
                <w:sz w:val="22"/>
                <w:szCs w:val="22"/>
              </w:rPr>
              <w:t>/@</w:t>
            </w:r>
            <w:proofErr w:type="spellStart"/>
            <w:r w:rsidR="00A01AB7" w:rsidRPr="00067634">
              <w:rPr>
                <w:rFonts w:ascii="Times New Roman" w:hAnsi="Times New Roman"/>
                <w:sz w:val="22"/>
                <w:szCs w:val="22"/>
              </w:rPr>
              <w:t>OSVersion</w:t>
            </w:r>
            <w:proofErr w:type="spellEnd"/>
          </w:p>
          <w:p w:rsidR="00E04A19" w:rsidRPr="00067634" w:rsidRDefault="00E04A19" w:rsidP="00E04A19">
            <w:pPr>
              <w:rPr>
                <w:rFonts w:ascii="Times New Roman" w:hAnsi="Times New Roman"/>
                <w:i/>
                <w:sz w:val="22"/>
                <w:szCs w:val="22"/>
              </w:rPr>
            </w:pPr>
            <w:r w:rsidRPr="00067634">
              <w:rPr>
                <w:rFonts w:ascii="Times New Roman" w:hAnsi="Times New Roman"/>
                <w:sz w:val="22"/>
                <w:szCs w:val="22"/>
              </w:rPr>
              <w:tab/>
            </w:r>
            <w:r w:rsidR="00CE4603" w:rsidRPr="00067634">
              <w:rPr>
                <w:rFonts w:ascii="Times New Roman" w:hAnsi="Times New Roman"/>
                <w:sz w:val="22"/>
                <w:szCs w:val="22"/>
              </w:rPr>
              <w:t>/@</w:t>
            </w:r>
            <w:proofErr w:type="spellStart"/>
            <w:r w:rsidR="002121F2" w:rsidRPr="00067634">
              <w:rPr>
                <w:rFonts w:ascii="Times New Roman" w:hAnsi="Times New Roman"/>
                <w:i/>
                <w:sz w:val="22"/>
                <w:szCs w:val="22"/>
              </w:rPr>
              <w:t>MimeType</w:t>
            </w:r>
            <w:proofErr w:type="spellEnd"/>
          </w:p>
          <w:p w:rsidR="00AA38F4" w:rsidRPr="00067634" w:rsidRDefault="00E04A19" w:rsidP="00E04A19">
            <w:pPr>
              <w:rPr>
                <w:rFonts w:ascii="Times New Roman" w:hAnsi="Times New Roman"/>
                <w:sz w:val="22"/>
                <w:szCs w:val="22"/>
              </w:rPr>
            </w:pPr>
            <w:r w:rsidRPr="00067634">
              <w:rPr>
                <w:rFonts w:ascii="Times New Roman" w:hAnsi="Times New Roman"/>
                <w:sz w:val="22"/>
                <w:szCs w:val="22"/>
              </w:rPr>
              <w:tab/>
            </w:r>
            <w:r w:rsidR="00CE4603" w:rsidRPr="00067634">
              <w:rPr>
                <w:rFonts w:ascii="Times New Roman" w:hAnsi="Times New Roman"/>
                <w:sz w:val="22"/>
                <w:szCs w:val="22"/>
              </w:rPr>
              <w:t>/@</w:t>
            </w:r>
            <w:proofErr w:type="spellStart"/>
            <w:r w:rsidR="00A01AB7" w:rsidRPr="00067634">
              <w:rPr>
                <w:rFonts w:ascii="Times New Roman" w:hAnsi="Times New Roman"/>
                <w:i/>
                <w:sz w:val="22"/>
                <w:szCs w:val="22"/>
              </w:rPr>
              <w:t>FileTargetDeviceModel</w:t>
            </w:r>
            <w:proofErr w:type="spellEnd"/>
            <w:r w:rsidRPr="00067634">
              <w:rPr>
                <w:rFonts w:ascii="Times New Roman" w:hAnsi="Times New Roman"/>
                <w:sz w:val="22"/>
                <w:szCs w:val="22"/>
              </w:rPr>
              <w:tab/>
            </w:r>
          </w:p>
          <w:p w:rsidR="00E04A19" w:rsidRPr="00067634" w:rsidRDefault="00CE4603" w:rsidP="007D3710">
            <w:pPr>
              <w:ind w:left="720"/>
              <w:rPr>
                <w:rFonts w:ascii="Times New Roman" w:hAnsi="Times New Roman"/>
                <w:sz w:val="22"/>
                <w:szCs w:val="22"/>
              </w:rPr>
            </w:pPr>
            <w:r w:rsidRPr="00067634">
              <w:rPr>
                <w:rFonts w:ascii="Times New Roman" w:hAnsi="Times New Roman"/>
                <w:sz w:val="22"/>
                <w:szCs w:val="22"/>
              </w:rPr>
              <w:t>&lt;none&gt;</w:t>
            </w:r>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r w:rsidR="00CE4603" w:rsidRPr="00067634">
              <w:rPr>
                <w:rFonts w:ascii="Times New Roman" w:hAnsi="Times New Roman"/>
                <w:sz w:val="22"/>
                <w:szCs w:val="22"/>
              </w:rPr>
              <w:t>/@</w:t>
            </w:r>
            <w:proofErr w:type="spellStart"/>
            <w:r w:rsidR="00BC4FD0" w:rsidRPr="00067634">
              <w:rPr>
                <w:rFonts w:ascii="Times New Roman" w:hAnsi="Times New Roman"/>
                <w:i/>
                <w:sz w:val="22"/>
                <w:szCs w:val="22"/>
              </w:rPr>
              <w:t>DocumentNaturalLang</w:t>
            </w:r>
            <w:proofErr w:type="spellEnd"/>
          </w:p>
        </w:tc>
        <w:tc>
          <w:tcPr>
            <w:tcW w:w="4860" w:type="dxa"/>
            <w:shd w:val="clear" w:color="auto" w:fill="FFFFFF" w:themeFill="background1"/>
          </w:tcPr>
          <w:p w:rsidR="00E04A19" w:rsidRPr="00067634" w:rsidRDefault="001304F2" w:rsidP="00E04A19">
            <w:pPr>
              <w:rPr>
                <w:rFonts w:ascii="Times New Roman" w:hAnsi="Times New Roman"/>
                <w:sz w:val="22"/>
                <w:szCs w:val="22"/>
              </w:rPr>
            </w:pPr>
            <w:proofErr w:type="spellStart"/>
            <w:r w:rsidRPr="00067634">
              <w:rPr>
                <w:rFonts w:ascii="Times New Roman" w:hAnsi="Times New Roman"/>
                <w:b/>
                <w:sz w:val="22"/>
                <w:szCs w:val="22"/>
              </w:rPr>
              <w:t>DocumentFormatDetailsSupplied</w:t>
            </w:r>
            <w:proofErr w:type="spellEnd"/>
            <w:r w:rsidR="002D4CA1" w:rsidRPr="00067634">
              <w:rPr>
                <w:rFonts w:ascii="Times New Roman" w:hAnsi="Times New Roman"/>
                <w:b/>
                <w:sz w:val="22"/>
                <w:szCs w:val="22"/>
              </w:rPr>
              <w:t xml:space="preserve"> </w:t>
            </w:r>
            <w:r w:rsidR="002D4CA1" w:rsidRPr="00067634">
              <w:rPr>
                <w:rFonts w:ascii="Times New Roman" w:hAnsi="Times New Roman"/>
                <w:sz w:val="22"/>
                <w:szCs w:val="22"/>
              </w:rPr>
              <w:t>(note</w:t>
            </w:r>
            <w:r w:rsidR="00067634">
              <w:rPr>
                <w:rFonts w:ascii="Times New Roman" w:hAnsi="Times New Roman"/>
                <w:sz w:val="22"/>
                <w:szCs w:val="22"/>
              </w:rPr>
              <w:t xml:space="preserve"> </w:t>
            </w:r>
            <w:r w:rsidR="002D4CA1" w:rsidRPr="00067634">
              <w:rPr>
                <w:rFonts w:ascii="Times New Roman" w:hAnsi="Times New Roman"/>
                <w:sz w:val="22"/>
                <w:szCs w:val="22"/>
              </w:rPr>
              <w:t>3)</w:t>
            </w:r>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DocumentSourceApplicationName</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DocumentSourceApplicationVersion</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DocumentSourceOsName</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DocumentSourceOsVersion</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DocumentFormat</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DocumentFormatDeviceId</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DocumentFormatVersion</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DocumentNaturalLanguage</w:t>
            </w:r>
            <w:proofErr w:type="spellEnd"/>
          </w:p>
        </w:tc>
      </w:tr>
      <w:tr w:rsidR="00E04A19" w:rsidRPr="005506E3" w:rsidTr="00E1525E">
        <w:tc>
          <w:tcPr>
            <w:tcW w:w="4860" w:type="dxa"/>
            <w:shd w:val="clear" w:color="auto" w:fill="FFFFFF" w:themeFill="background1"/>
          </w:tcPr>
          <w:p w:rsidR="00E04A19" w:rsidRPr="00067634" w:rsidRDefault="00D62AFE" w:rsidP="00E04A19">
            <w:pPr>
              <w:rPr>
                <w:rFonts w:ascii="Times New Roman" w:hAnsi="Times New Roman"/>
                <w:sz w:val="22"/>
                <w:szCs w:val="22"/>
              </w:rPr>
            </w:pPr>
            <w:r w:rsidRPr="00067634">
              <w:rPr>
                <w:rFonts w:ascii="Times New Roman" w:hAnsi="Times New Roman"/>
                <w:sz w:val="22"/>
                <w:szCs w:val="22"/>
              </w:rPr>
              <w:t>&lt;none&gt;</w:t>
            </w:r>
          </w:p>
        </w:tc>
        <w:tc>
          <w:tcPr>
            <w:tcW w:w="4860" w:type="dxa"/>
            <w:shd w:val="clear" w:color="auto" w:fill="FFFFFF" w:themeFill="background1"/>
          </w:tcPr>
          <w:p w:rsidR="00E04A19" w:rsidRPr="00067634" w:rsidRDefault="00301201" w:rsidP="00E04A19">
            <w:pPr>
              <w:rPr>
                <w:rFonts w:ascii="Times New Roman" w:hAnsi="Times New Roman"/>
                <w:sz w:val="22"/>
                <w:szCs w:val="22"/>
              </w:rPr>
            </w:pPr>
            <w:proofErr w:type="spellStart"/>
            <w:r w:rsidRPr="00067634">
              <w:rPr>
                <w:rFonts w:ascii="Times New Roman" w:hAnsi="Times New Roman"/>
                <w:sz w:val="22"/>
                <w:szCs w:val="22"/>
              </w:rPr>
              <w:t>DocumentMessageSupplied</w:t>
            </w:r>
            <w:proofErr w:type="spellEnd"/>
            <w:r w:rsidR="002D4CA1" w:rsidRPr="00067634">
              <w:rPr>
                <w:rFonts w:ascii="Times New Roman" w:hAnsi="Times New Roman"/>
                <w:sz w:val="22"/>
                <w:szCs w:val="22"/>
              </w:rPr>
              <w:t xml:space="preserve"> (note 3)</w:t>
            </w:r>
          </w:p>
        </w:tc>
      </w:tr>
      <w:tr w:rsidR="00E04A19" w:rsidRPr="00797541" w:rsidTr="00E1525E">
        <w:tc>
          <w:tcPr>
            <w:tcW w:w="4860" w:type="dxa"/>
            <w:shd w:val="clear" w:color="auto" w:fill="FFFFFF" w:themeFill="background1"/>
          </w:tcPr>
          <w:p w:rsidR="00E04A19" w:rsidRPr="00067634" w:rsidRDefault="00DF11DD" w:rsidP="00DF11DD">
            <w:pPr>
              <w:rPr>
                <w:rFonts w:ascii="Times New Roman" w:hAnsi="Times New Roman"/>
                <w:sz w:val="22"/>
                <w:szCs w:val="22"/>
              </w:rPr>
            </w:pPr>
            <w:proofErr w:type="spellStart"/>
            <w:r w:rsidRPr="007D3710">
              <w:rPr>
                <w:rFonts w:ascii="Times New Roman" w:hAnsi="Times New Roman"/>
                <w:sz w:val="22"/>
                <w:szCs w:val="22"/>
              </w:rPr>
              <w:t>FileSpec</w:t>
            </w:r>
            <w:proofErr w:type="spellEnd"/>
            <w:r w:rsidR="00AA38F4" w:rsidRPr="00067634">
              <w:rPr>
                <w:rFonts w:ascii="Times New Roman" w:hAnsi="Times New Roman"/>
                <w:sz w:val="22"/>
                <w:szCs w:val="22"/>
              </w:rPr>
              <w:t>/@</w:t>
            </w:r>
            <w:proofErr w:type="spellStart"/>
            <w:r w:rsidR="00AA38F4" w:rsidRPr="00067634">
              <w:rPr>
                <w:rFonts w:ascii="Times New Roman" w:hAnsi="Times New Roman"/>
                <w:i/>
                <w:sz w:val="22"/>
                <w:szCs w:val="22"/>
              </w:rPr>
              <w:t>UserFileName</w:t>
            </w:r>
            <w:proofErr w:type="spellEnd"/>
          </w:p>
        </w:tc>
        <w:tc>
          <w:tcPr>
            <w:tcW w:w="4860" w:type="dxa"/>
            <w:shd w:val="clear" w:color="auto" w:fill="FFFFFF" w:themeFill="background1"/>
          </w:tcPr>
          <w:p w:rsidR="00E04A19" w:rsidRPr="00067634" w:rsidRDefault="00E04A19" w:rsidP="00AA38F4">
            <w:pPr>
              <w:rPr>
                <w:rFonts w:ascii="Times New Roman" w:hAnsi="Times New Roman"/>
                <w:sz w:val="22"/>
                <w:szCs w:val="22"/>
              </w:rPr>
            </w:pPr>
            <w:proofErr w:type="spellStart"/>
            <w:r w:rsidRPr="00067634">
              <w:rPr>
                <w:rFonts w:ascii="Times New Roman" w:hAnsi="Times New Roman"/>
                <w:sz w:val="22"/>
                <w:szCs w:val="22"/>
              </w:rPr>
              <w:t>DocumentName</w:t>
            </w:r>
            <w:proofErr w:type="spellEnd"/>
          </w:p>
        </w:tc>
      </w:tr>
      <w:tr w:rsidR="00E04A19" w:rsidRPr="00797541" w:rsidTr="00E1525E">
        <w:tc>
          <w:tcPr>
            <w:tcW w:w="4860" w:type="dxa"/>
            <w:shd w:val="clear" w:color="auto" w:fill="FFFFFF" w:themeFill="background1"/>
          </w:tcPr>
          <w:p w:rsidR="00E04A19" w:rsidRPr="00067634" w:rsidRDefault="00DF11DD" w:rsidP="00DF11DD">
            <w:pPr>
              <w:rPr>
                <w:rFonts w:ascii="Times New Roman" w:hAnsi="Times New Roman"/>
                <w:sz w:val="22"/>
                <w:szCs w:val="22"/>
              </w:rPr>
            </w:pPr>
            <w:proofErr w:type="spellStart"/>
            <w:r w:rsidRPr="007D3710">
              <w:rPr>
                <w:rFonts w:ascii="Times New Roman" w:hAnsi="Times New Roman"/>
                <w:sz w:val="22"/>
                <w:szCs w:val="22"/>
              </w:rPr>
              <w:t>FileSpec</w:t>
            </w:r>
            <w:proofErr w:type="spellEnd"/>
            <w:r w:rsidR="00427D29" w:rsidRPr="00067634">
              <w:rPr>
                <w:rFonts w:ascii="Times New Roman" w:hAnsi="Times New Roman"/>
                <w:sz w:val="22"/>
                <w:szCs w:val="22"/>
              </w:rPr>
              <w:t>/@</w:t>
            </w:r>
            <w:r w:rsidR="00BC4FD0" w:rsidRPr="00067634">
              <w:rPr>
                <w:rFonts w:ascii="Times New Roman" w:hAnsi="Times New Roman"/>
                <w:i/>
                <w:sz w:val="22"/>
                <w:szCs w:val="22"/>
              </w:rPr>
              <w:t>Password</w:t>
            </w:r>
          </w:p>
        </w:tc>
        <w:tc>
          <w:tcPr>
            <w:tcW w:w="4860" w:type="dxa"/>
            <w:shd w:val="clear" w:color="auto" w:fill="FFFFFF" w:themeFill="background1"/>
          </w:tcPr>
          <w:p w:rsidR="00E04A19" w:rsidRPr="00067634" w:rsidRDefault="00E04A19" w:rsidP="00E04A19">
            <w:pPr>
              <w:rPr>
                <w:rFonts w:ascii="Times New Roman" w:hAnsi="Times New Roman"/>
                <w:sz w:val="22"/>
                <w:szCs w:val="22"/>
              </w:rPr>
            </w:pPr>
            <w:proofErr w:type="spellStart"/>
            <w:r w:rsidRPr="00067634">
              <w:rPr>
                <w:rFonts w:ascii="Times New Roman" w:hAnsi="Times New Roman"/>
                <w:sz w:val="22"/>
                <w:szCs w:val="22"/>
              </w:rPr>
              <w:t>DocumentPassword</w:t>
            </w:r>
            <w:proofErr w:type="spellEnd"/>
          </w:p>
        </w:tc>
      </w:tr>
      <w:tr w:rsidR="001C1ED8" w:rsidRPr="00797541" w:rsidTr="00E1525E">
        <w:tc>
          <w:tcPr>
            <w:tcW w:w="4860" w:type="dxa"/>
            <w:shd w:val="clear" w:color="auto" w:fill="FFFFFF" w:themeFill="background1"/>
          </w:tcPr>
          <w:p w:rsidR="001C1ED8" w:rsidRPr="00067634" w:rsidRDefault="00DF11DD" w:rsidP="00E04A19">
            <w:pPr>
              <w:rPr>
                <w:rFonts w:ascii="Times New Roman" w:hAnsi="Times New Roman"/>
                <w:sz w:val="22"/>
                <w:szCs w:val="22"/>
              </w:rPr>
            </w:pPr>
            <w:proofErr w:type="spellStart"/>
            <w:r w:rsidRPr="007D3710">
              <w:rPr>
                <w:rFonts w:ascii="Times New Roman" w:hAnsi="Times New Roman"/>
                <w:sz w:val="22"/>
                <w:szCs w:val="22"/>
              </w:rPr>
              <w:t>FileSpec</w:t>
            </w:r>
            <w:proofErr w:type="spellEnd"/>
            <w:r w:rsidRPr="007D3710">
              <w:rPr>
                <w:rFonts w:ascii="Times New Roman" w:hAnsi="Times New Roman"/>
                <w:sz w:val="22"/>
                <w:szCs w:val="22"/>
              </w:rPr>
              <w:t>/</w:t>
            </w:r>
            <w:r w:rsidRPr="00067634">
              <w:rPr>
                <w:rFonts w:ascii="Times New Roman" w:hAnsi="Times New Roman"/>
                <w:sz w:val="22"/>
                <w:szCs w:val="22"/>
              </w:rPr>
              <w:t>@</w:t>
            </w:r>
            <w:proofErr w:type="spellStart"/>
            <w:r w:rsidRPr="00067634">
              <w:rPr>
                <w:rFonts w:ascii="Times New Roman" w:hAnsi="Times New Roman"/>
                <w:i/>
                <w:sz w:val="22"/>
                <w:szCs w:val="22"/>
              </w:rPr>
              <w:t>DocumentNaturalLang</w:t>
            </w:r>
            <w:proofErr w:type="spellEnd"/>
          </w:p>
        </w:tc>
        <w:tc>
          <w:tcPr>
            <w:tcW w:w="4860" w:type="dxa"/>
            <w:shd w:val="clear" w:color="auto" w:fill="FFFFFF" w:themeFill="background1"/>
          </w:tcPr>
          <w:p w:rsidR="001C1ED8" w:rsidRPr="00067634" w:rsidRDefault="001C1ED8" w:rsidP="00E04A19">
            <w:pPr>
              <w:rPr>
                <w:rFonts w:ascii="Times New Roman" w:hAnsi="Times New Roman"/>
                <w:sz w:val="22"/>
                <w:szCs w:val="22"/>
              </w:rPr>
            </w:pPr>
            <w:proofErr w:type="spellStart"/>
            <w:r>
              <w:rPr>
                <w:rFonts w:ascii="Times New Roman" w:hAnsi="Times New Roman"/>
                <w:sz w:val="22"/>
                <w:szCs w:val="22"/>
              </w:rPr>
              <w:t>ElementsNaturalLanguage</w:t>
            </w:r>
            <w:proofErr w:type="spellEnd"/>
          </w:p>
        </w:tc>
      </w:tr>
      <w:tr w:rsidR="00A90CC9" w:rsidRPr="00797541" w:rsidTr="00E1525E">
        <w:tc>
          <w:tcPr>
            <w:tcW w:w="4860" w:type="dxa"/>
            <w:shd w:val="clear" w:color="auto" w:fill="FFFFFF" w:themeFill="background1"/>
          </w:tcPr>
          <w:p w:rsidR="00A90CC9" w:rsidRPr="00067634" w:rsidRDefault="00A90CC9" w:rsidP="00E04A19">
            <w:pPr>
              <w:rPr>
                <w:rFonts w:ascii="Times New Roman" w:hAnsi="Times New Roman"/>
                <w:sz w:val="22"/>
                <w:szCs w:val="22"/>
              </w:rPr>
            </w:pPr>
            <w:r w:rsidRPr="00067634">
              <w:rPr>
                <w:rFonts w:ascii="Times New Roman" w:hAnsi="Times New Roman"/>
                <w:sz w:val="22"/>
                <w:szCs w:val="22"/>
              </w:rPr>
              <w:t xml:space="preserve">[Input] </w:t>
            </w:r>
            <w:proofErr w:type="spellStart"/>
            <w:r w:rsidRPr="00067634">
              <w:rPr>
                <w:rFonts w:ascii="Times New Roman" w:hAnsi="Times New Roman"/>
                <w:sz w:val="22"/>
                <w:szCs w:val="22"/>
              </w:rPr>
              <w:t>ComponentLink</w:t>
            </w:r>
            <w:proofErr w:type="spellEnd"/>
            <w:r w:rsidRPr="006229F1">
              <w:rPr>
                <w:rFonts w:ascii="Times New Roman" w:hAnsi="Times New Roman"/>
                <w:i/>
                <w:sz w:val="22"/>
                <w:szCs w:val="22"/>
              </w:rPr>
              <w:t>/@Orientation</w:t>
            </w:r>
          </w:p>
        </w:tc>
        <w:tc>
          <w:tcPr>
            <w:tcW w:w="4860" w:type="dxa"/>
            <w:shd w:val="clear" w:color="auto" w:fill="FFFFFF" w:themeFill="background1"/>
          </w:tcPr>
          <w:p w:rsidR="00A90CC9" w:rsidRPr="00067634" w:rsidRDefault="00A90CC9" w:rsidP="00E04A19">
            <w:pPr>
              <w:rPr>
                <w:rFonts w:ascii="Times New Roman" w:hAnsi="Times New Roman"/>
                <w:sz w:val="22"/>
                <w:szCs w:val="22"/>
              </w:rPr>
            </w:pPr>
            <w:proofErr w:type="spellStart"/>
            <w:r w:rsidRPr="00067634">
              <w:rPr>
                <w:rFonts w:ascii="Times New Roman" w:hAnsi="Times New Roman"/>
                <w:sz w:val="22"/>
                <w:szCs w:val="22"/>
              </w:rPr>
              <w:t>FeedOrientation</w:t>
            </w:r>
            <w:proofErr w:type="spellEnd"/>
          </w:p>
        </w:tc>
      </w:tr>
      <w:tr w:rsidR="00E04A19" w:rsidRPr="00797541" w:rsidTr="00E1525E">
        <w:tc>
          <w:tcPr>
            <w:tcW w:w="4860" w:type="dxa"/>
            <w:shd w:val="clear" w:color="auto" w:fill="FFFFFF" w:themeFill="background1"/>
          </w:tcPr>
          <w:p w:rsidR="00E04A19" w:rsidRPr="00067634" w:rsidRDefault="00664A40" w:rsidP="000739E8">
            <w:pPr>
              <w:rPr>
                <w:rFonts w:ascii="Times New Roman" w:hAnsi="Times New Roman"/>
                <w:b/>
                <w:sz w:val="22"/>
                <w:szCs w:val="22"/>
              </w:rPr>
            </w:pPr>
            <w:proofErr w:type="spellStart"/>
            <w:r w:rsidRPr="00067634">
              <w:rPr>
                <w:rFonts w:ascii="Times New Roman" w:hAnsi="Times New Roman"/>
                <w:b/>
                <w:sz w:val="22"/>
                <w:szCs w:val="22"/>
              </w:rPr>
              <w:t>Finishings</w:t>
            </w:r>
            <w:proofErr w:type="spellEnd"/>
          </w:p>
        </w:tc>
        <w:tc>
          <w:tcPr>
            <w:tcW w:w="4860" w:type="dxa"/>
            <w:shd w:val="clear" w:color="auto" w:fill="FFFFFF" w:themeFill="background1"/>
          </w:tcPr>
          <w:p w:rsidR="00E04A19" w:rsidRPr="00067634" w:rsidRDefault="00E04A19" w:rsidP="00E04A19">
            <w:pPr>
              <w:rPr>
                <w:rFonts w:ascii="Times New Roman" w:hAnsi="Times New Roman"/>
                <w:b/>
                <w:sz w:val="22"/>
                <w:szCs w:val="22"/>
              </w:rPr>
            </w:pPr>
            <w:proofErr w:type="spellStart"/>
            <w:r w:rsidRPr="00067634">
              <w:rPr>
                <w:rFonts w:ascii="Times New Roman" w:hAnsi="Times New Roman"/>
                <w:b/>
                <w:sz w:val="22"/>
                <w:szCs w:val="22"/>
              </w:rPr>
              <w:t>Finishings</w:t>
            </w:r>
            <w:proofErr w:type="spellEnd"/>
          </w:p>
        </w:tc>
      </w:tr>
      <w:tr w:rsidR="00E04A19" w:rsidRPr="005506E3" w:rsidTr="00E1525E">
        <w:trPr>
          <w:trHeight w:val="1661"/>
        </w:trPr>
        <w:tc>
          <w:tcPr>
            <w:tcW w:w="4860" w:type="dxa"/>
            <w:shd w:val="clear" w:color="auto" w:fill="FFFFFF" w:themeFill="background1"/>
          </w:tcPr>
          <w:p w:rsidR="00E04A19" w:rsidRPr="00067634" w:rsidRDefault="00E04A19" w:rsidP="00E04A19">
            <w:pPr>
              <w:rPr>
                <w:rFonts w:ascii="Times New Roman" w:hAnsi="Times New Roman"/>
                <w:sz w:val="22"/>
                <w:szCs w:val="22"/>
              </w:rPr>
            </w:pPr>
            <w:proofErr w:type="spellStart"/>
            <w:r w:rsidRPr="00067634">
              <w:rPr>
                <w:rFonts w:ascii="Times New Roman" w:hAnsi="Times New Roman"/>
                <w:b/>
                <w:sz w:val="22"/>
                <w:szCs w:val="22"/>
              </w:rPr>
              <w:t>Finishings</w:t>
            </w:r>
            <w:proofErr w:type="spellEnd"/>
            <w:r w:rsidR="00064BA8">
              <w:rPr>
                <w:rFonts w:ascii="Times New Roman" w:hAnsi="Times New Roman"/>
                <w:sz w:val="22"/>
                <w:szCs w:val="22"/>
              </w:rPr>
              <w:br/>
            </w:r>
          </w:p>
          <w:p w:rsidR="00B42E51" w:rsidRPr="00067634" w:rsidRDefault="00E04A19" w:rsidP="00E04A19">
            <w:pPr>
              <w:rPr>
                <w:rFonts w:ascii="Times New Roman" w:hAnsi="Times New Roman"/>
                <w:sz w:val="22"/>
                <w:szCs w:val="22"/>
              </w:rPr>
            </w:pPr>
            <w:r w:rsidRPr="00067634">
              <w:rPr>
                <w:rFonts w:ascii="Times New Roman" w:hAnsi="Times New Roman"/>
                <w:sz w:val="22"/>
                <w:szCs w:val="22"/>
              </w:rPr>
              <w:tab/>
            </w:r>
            <w:r w:rsidR="00B42E51" w:rsidRPr="00067634">
              <w:rPr>
                <w:rFonts w:ascii="Times New Roman" w:hAnsi="Times New Roman"/>
                <w:sz w:val="22"/>
                <w:szCs w:val="22"/>
              </w:rPr>
              <w:t>Wrapping/</w:t>
            </w:r>
            <w:proofErr w:type="spellStart"/>
            <w:r w:rsidR="00B42E51" w:rsidRPr="00067634">
              <w:rPr>
                <w:rFonts w:ascii="Times New Roman" w:hAnsi="Times New Roman"/>
                <w:sz w:val="22"/>
                <w:szCs w:val="22"/>
              </w:rPr>
              <w:t>WrappingParams</w:t>
            </w:r>
            <w:proofErr w:type="spellEnd"/>
          </w:p>
          <w:p w:rsidR="00B42E51" w:rsidRPr="00067634" w:rsidRDefault="00B42E51" w:rsidP="00B42E51">
            <w:pPr>
              <w:ind w:left="1440"/>
              <w:rPr>
                <w:rFonts w:ascii="Times New Roman" w:hAnsi="Times New Roman"/>
                <w:sz w:val="22"/>
                <w:szCs w:val="22"/>
              </w:rPr>
            </w:pPr>
            <w:r w:rsidRPr="00067634">
              <w:rPr>
                <w:rFonts w:ascii="Times New Roman" w:hAnsi="Times New Roman"/>
                <w:sz w:val="22"/>
                <w:szCs w:val="22"/>
              </w:rPr>
              <w:t>/</w:t>
            </w:r>
            <w:r w:rsidRPr="006229F1">
              <w:rPr>
                <w:rFonts w:ascii="Times New Roman" w:hAnsi="Times New Roman"/>
                <w:i/>
                <w:sz w:val="22"/>
                <w:szCs w:val="22"/>
              </w:rPr>
              <w:t>@</w:t>
            </w:r>
            <w:proofErr w:type="spellStart"/>
            <w:r w:rsidRPr="006229F1">
              <w:rPr>
                <w:rFonts w:ascii="Times New Roman" w:hAnsi="Times New Roman"/>
                <w:i/>
                <w:sz w:val="22"/>
                <w:szCs w:val="22"/>
              </w:rPr>
              <w:t>WrappingKind</w:t>
            </w:r>
            <w:proofErr w:type="spellEnd"/>
          </w:p>
          <w:p w:rsidR="00B42E51" w:rsidRPr="00067634" w:rsidRDefault="00B42E51" w:rsidP="00B42E51">
            <w:pPr>
              <w:ind w:left="1440"/>
              <w:rPr>
                <w:rFonts w:ascii="Times New Roman" w:hAnsi="Times New Roman"/>
                <w:sz w:val="22"/>
                <w:szCs w:val="22"/>
              </w:rPr>
            </w:pPr>
            <w:r w:rsidRPr="00067634">
              <w:rPr>
                <w:rFonts w:ascii="Times New Roman" w:hAnsi="Times New Roman"/>
                <w:sz w:val="22"/>
                <w:szCs w:val="22"/>
              </w:rPr>
              <w:t>&lt;none&gt;</w:t>
            </w:r>
          </w:p>
          <w:p w:rsidR="00B42E51" w:rsidRPr="00067634" w:rsidRDefault="00B42E51" w:rsidP="00B42E51">
            <w:pPr>
              <w:ind w:left="720"/>
              <w:rPr>
                <w:rFonts w:ascii="Times New Roman" w:hAnsi="Times New Roman"/>
                <w:b/>
                <w:sz w:val="22"/>
                <w:szCs w:val="22"/>
              </w:rPr>
            </w:pPr>
            <w:proofErr w:type="spellStart"/>
            <w:r w:rsidRPr="00067634">
              <w:rPr>
                <w:rFonts w:ascii="Times New Roman" w:hAnsi="Times New Roman"/>
                <w:b/>
                <w:sz w:val="22"/>
                <w:szCs w:val="22"/>
              </w:rPr>
              <w:t>XxxBinding</w:t>
            </w:r>
            <w:proofErr w:type="spellEnd"/>
            <w:r w:rsidR="00FF468D">
              <w:rPr>
                <w:rFonts w:ascii="Times New Roman" w:hAnsi="Times New Roman"/>
                <w:sz w:val="22"/>
                <w:szCs w:val="22"/>
              </w:rPr>
              <w:t xml:space="preserve"> </w:t>
            </w:r>
            <w:r w:rsidR="00190CD0">
              <w:rPr>
                <w:rFonts w:ascii="Times New Roman" w:hAnsi="Times New Roman"/>
                <w:sz w:val="22"/>
                <w:szCs w:val="22"/>
              </w:rPr>
              <w:t xml:space="preserve">(class) </w:t>
            </w:r>
            <w:r w:rsidR="00FF468D" w:rsidRPr="00190CD0">
              <w:rPr>
                <w:rFonts w:ascii="Times New Roman" w:hAnsi="Times New Roman"/>
                <w:sz w:val="22"/>
                <w:szCs w:val="22"/>
              </w:rPr>
              <w:t>or</w:t>
            </w:r>
            <w:r w:rsidR="00FF468D">
              <w:rPr>
                <w:rFonts w:ascii="Times New Roman" w:hAnsi="Times New Roman"/>
                <w:b/>
                <w:sz w:val="22"/>
                <w:szCs w:val="22"/>
              </w:rPr>
              <w:t xml:space="preserve"> </w:t>
            </w:r>
            <w:proofErr w:type="spellStart"/>
            <w:r w:rsidR="00FF468D">
              <w:rPr>
                <w:rFonts w:ascii="Times New Roman" w:hAnsi="Times New Roman"/>
                <w:b/>
                <w:sz w:val="22"/>
                <w:szCs w:val="22"/>
              </w:rPr>
              <w:t>BindingIntent</w:t>
            </w:r>
            <w:proofErr w:type="spellEnd"/>
            <w:r w:rsidR="00FF468D">
              <w:rPr>
                <w:rFonts w:ascii="Times New Roman" w:hAnsi="Times New Roman"/>
                <w:b/>
                <w:sz w:val="22"/>
                <w:szCs w:val="22"/>
              </w:rPr>
              <w:t>/</w:t>
            </w:r>
          </w:p>
          <w:p w:rsidR="00B42E51" w:rsidRPr="00067634" w:rsidRDefault="00B42E51" w:rsidP="00B42E51">
            <w:pPr>
              <w:ind w:left="1440"/>
              <w:rPr>
                <w:rFonts w:ascii="Times New Roman" w:hAnsi="Times New Roman"/>
                <w:sz w:val="22"/>
                <w:szCs w:val="22"/>
              </w:rPr>
            </w:pPr>
            <w:r w:rsidRPr="00067634">
              <w:rPr>
                <w:rFonts w:ascii="Times New Roman" w:hAnsi="Times New Roman"/>
                <w:sz w:val="22"/>
                <w:szCs w:val="22"/>
              </w:rPr>
              <w:t>/</w:t>
            </w:r>
            <w:proofErr w:type="spellStart"/>
            <w:r w:rsidRPr="00067634">
              <w:rPr>
                <w:rFonts w:ascii="Times New Roman" w:hAnsi="Times New Roman"/>
                <w:sz w:val="22"/>
                <w:szCs w:val="22"/>
              </w:rPr>
              <w:t>XxxPar</w:t>
            </w:r>
            <w:r w:rsidR="00C158F8" w:rsidRPr="00067634">
              <w:rPr>
                <w:rFonts w:ascii="Times New Roman" w:hAnsi="Times New Roman"/>
                <w:sz w:val="22"/>
                <w:szCs w:val="22"/>
              </w:rPr>
              <w:t>ams</w:t>
            </w:r>
            <w:proofErr w:type="spellEnd"/>
            <w:r w:rsidR="00C158F8" w:rsidRPr="00067634">
              <w:rPr>
                <w:rFonts w:ascii="Times New Roman" w:hAnsi="Times New Roman"/>
                <w:sz w:val="22"/>
                <w:szCs w:val="22"/>
              </w:rPr>
              <w:t>/</w:t>
            </w:r>
            <w:proofErr w:type="spellStart"/>
            <w:r w:rsidR="00C158F8" w:rsidRPr="00067634">
              <w:rPr>
                <w:rFonts w:ascii="Times New Roman" w:hAnsi="Times New Roman"/>
                <w:sz w:val="22"/>
                <w:szCs w:val="22"/>
              </w:rPr>
              <w:t>Hole</w:t>
            </w:r>
            <w:r w:rsidRPr="00067634">
              <w:rPr>
                <w:rFonts w:ascii="Times New Roman" w:hAnsi="Times New Roman"/>
                <w:sz w:val="22"/>
                <w:szCs w:val="22"/>
              </w:rPr>
              <w:t>MakingParams</w:t>
            </w:r>
            <w:proofErr w:type="spellEnd"/>
            <w:r w:rsidRPr="00067634">
              <w:rPr>
                <w:rFonts w:ascii="Times New Roman" w:hAnsi="Times New Roman"/>
                <w:sz w:val="22"/>
                <w:szCs w:val="22"/>
              </w:rPr>
              <w:t>/</w:t>
            </w:r>
            <w:r w:rsidR="006229F1">
              <w:rPr>
                <w:rFonts w:ascii="Times New Roman" w:hAnsi="Times New Roman"/>
                <w:sz w:val="22"/>
                <w:szCs w:val="22"/>
              </w:rPr>
              <w:br/>
            </w:r>
            <w:r w:rsidRPr="00067634">
              <w:rPr>
                <w:rFonts w:ascii="Times New Roman" w:hAnsi="Times New Roman"/>
                <w:sz w:val="22"/>
                <w:szCs w:val="22"/>
              </w:rPr>
              <w:t>@</w:t>
            </w:r>
            <w:proofErr w:type="spellStart"/>
            <w:r w:rsidR="00C158F8" w:rsidRPr="00067634">
              <w:rPr>
                <w:rFonts w:ascii="Times New Roman" w:hAnsi="Times New Roman"/>
                <w:i/>
                <w:sz w:val="22"/>
                <w:szCs w:val="22"/>
              </w:rPr>
              <w:t>Hole</w:t>
            </w:r>
            <w:r w:rsidR="00BD215D" w:rsidRPr="00067634">
              <w:rPr>
                <w:rFonts w:ascii="Times New Roman" w:hAnsi="Times New Roman"/>
                <w:i/>
                <w:sz w:val="22"/>
                <w:szCs w:val="22"/>
              </w:rPr>
              <w:t>ReferenceEdge</w:t>
            </w:r>
            <w:proofErr w:type="spellEnd"/>
          </w:p>
          <w:p w:rsidR="00B42E51" w:rsidRPr="00067634" w:rsidRDefault="00FF468D" w:rsidP="00901B7B">
            <w:pPr>
              <w:ind w:left="1440"/>
              <w:rPr>
                <w:rFonts w:ascii="Times New Roman" w:hAnsi="Times New Roman"/>
                <w:b/>
                <w:sz w:val="22"/>
                <w:szCs w:val="22"/>
              </w:rPr>
            </w:pPr>
            <w:r>
              <w:rPr>
                <w:rFonts w:ascii="Times New Roman" w:hAnsi="Times New Roman"/>
                <w:b/>
                <w:i/>
                <w:sz w:val="22"/>
                <w:szCs w:val="22"/>
              </w:rPr>
              <w:t>@</w:t>
            </w:r>
            <w:proofErr w:type="spellStart"/>
            <w:r>
              <w:rPr>
                <w:rFonts w:ascii="Times New Roman" w:hAnsi="Times New Roman"/>
                <w:b/>
                <w:i/>
                <w:sz w:val="22"/>
                <w:szCs w:val="22"/>
              </w:rPr>
              <w:t>BindingType</w:t>
            </w:r>
            <w:proofErr w:type="spellEnd"/>
          </w:p>
          <w:p w:rsidR="00B42E51" w:rsidRPr="00067634" w:rsidRDefault="00C158F8" w:rsidP="00901B7B">
            <w:pPr>
              <w:ind w:left="720"/>
              <w:rPr>
                <w:rFonts w:ascii="Times New Roman" w:hAnsi="Times New Roman"/>
                <w:b/>
                <w:sz w:val="22"/>
                <w:szCs w:val="22"/>
              </w:rPr>
            </w:pPr>
            <w:proofErr w:type="spellStart"/>
            <w:r w:rsidRPr="00067634">
              <w:rPr>
                <w:rFonts w:ascii="Times New Roman" w:hAnsi="Times New Roman"/>
                <w:b/>
                <w:sz w:val="22"/>
                <w:szCs w:val="22"/>
              </w:rPr>
              <w:t>VarnishingParams</w:t>
            </w:r>
            <w:proofErr w:type="spellEnd"/>
          </w:p>
          <w:p w:rsidR="00B42E51" w:rsidRPr="00067634" w:rsidRDefault="00001732" w:rsidP="006F517F">
            <w:pPr>
              <w:ind w:left="1440"/>
              <w:rPr>
                <w:rFonts w:ascii="Times New Roman" w:hAnsi="Times New Roman"/>
                <w:sz w:val="22"/>
                <w:szCs w:val="22"/>
              </w:rPr>
            </w:pPr>
            <w:r w:rsidRPr="006229F1">
              <w:rPr>
                <w:rFonts w:ascii="Times New Roman" w:hAnsi="Times New Roman"/>
                <w:i/>
                <w:sz w:val="22"/>
                <w:szCs w:val="22"/>
              </w:rPr>
              <w:t>@Side</w:t>
            </w:r>
            <w:r w:rsidRPr="00067634">
              <w:rPr>
                <w:rFonts w:ascii="Times New Roman" w:hAnsi="Times New Roman"/>
                <w:sz w:val="22"/>
                <w:szCs w:val="22"/>
              </w:rPr>
              <w:t xml:space="preserve"> (Front, Back, empty)</w:t>
            </w:r>
          </w:p>
          <w:p w:rsidR="00B42E51" w:rsidRPr="00067634" w:rsidRDefault="00001732" w:rsidP="006F517F">
            <w:pPr>
              <w:ind w:left="1440"/>
              <w:rPr>
                <w:rFonts w:ascii="Times New Roman" w:hAnsi="Times New Roman"/>
                <w:sz w:val="22"/>
                <w:szCs w:val="22"/>
              </w:rPr>
            </w:pPr>
            <w:r w:rsidRPr="00067634">
              <w:rPr>
                <w:rFonts w:ascii="Times New Roman" w:hAnsi="Times New Roman"/>
                <w:sz w:val="22"/>
                <w:szCs w:val="22"/>
              </w:rPr>
              <w:t>Ink/</w:t>
            </w:r>
            <w:r w:rsidRPr="006229F1">
              <w:rPr>
                <w:rFonts w:ascii="Times New Roman" w:hAnsi="Times New Roman"/>
                <w:i/>
                <w:sz w:val="22"/>
                <w:szCs w:val="22"/>
              </w:rPr>
              <w:t>@</w:t>
            </w:r>
            <w:proofErr w:type="spellStart"/>
            <w:r w:rsidRPr="006229F1">
              <w:rPr>
                <w:rFonts w:ascii="Times New Roman" w:hAnsi="Times New Roman"/>
                <w:i/>
                <w:sz w:val="22"/>
                <w:szCs w:val="22"/>
              </w:rPr>
              <w:t>SpecialInk</w:t>
            </w:r>
            <w:proofErr w:type="spellEnd"/>
          </w:p>
          <w:p w:rsidR="00B42E51" w:rsidRPr="001802DE" w:rsidRDefault="001802DE" w:rsidP="006F517F">
            <w:pPr>
              <w:ind w:left="720"/>
              <w:rPr>
                <w:rFonts w:ascii="Times New Roman" w:hAnsi="Times New Roman"/>
                <w:sz w:val="22"/>
                <w:szCs w:val="22"/>
              </w:rPr>
            </w:pPr>
            <w:r w:rsidRPr="001802DE">
              <w:rPr>
                <w:rFonts w:ascii="Times New Roman" w:hAnsi="Times New Roman"/>
                <w:sz w:val="22"/>
                <w:szCs w:val="22"/>
              </w:rPr>
              <w:t>&lt;none&gt;</w:t>
            </w:r>
          </w:p>
          <w:p w:rsidR="00B42E51" w:rsidRPr="00067634" w:rsidRDefault="00B42E51" w:rsidP="00BD215D">
            <w:pPr>
              <w:ind w:left="1440"/>
              <w:rPr>
                <w:rFonts w:ascii="Times New Roman" w:hAnsi="Times New Roman"/>
                <w:sz w:val="22"/>
                <w:szCs w:val="22"/>
              </w:rPr>
            </w:pPr>
          </w:p>
          <w:p w:rsidR="00B42E51" w:rsidRPr="00067634" w:rsidRDefault="00BD215D" w:rsidP="00BD215D">
            <w:pPr>
              <w:ind w:left="720"/>
              <w:rPr>
                <w:rFonts w:ascii="Times New Roman" w:hAnsi="Times New Roman"/>
                <w:sz w:val="22"/>
                <w:szCs w:val="22"/>
              </w:rPr>
            </w:pPr>
            <w:r w:rsidRPr="00067634">
              <w:rPr>
                <w:rFonts w:ascii="Times New Roman" w:hAnsi="Times New Roman"/>
                <w:sz w:val="22"/>
                <w:szCs w:val="22"/>
              </w:rPr>
              <w:t>Folding/Fold</w:t>
            </w:r>
          </w:p>
          <w:p w:rsidR="00B42E51" w:rsidRPr="00067634" w:rsidRDefault="00BD215D" w:rsidP="00BD215D">
            <w:pPr>
              <w:ind w:left="1440"/>
              <w:rPr>
                <w:rFonts w:ascii="Times New Roman" w:hAnsi="Times New Roman"/>
                <w:sz w:val="22"/>
                <w:szCs w:val="22"/>
              </w:rPr>
            </w:pPr>
            <w:r w:rsidRPr="00067634">
              <w:rPr>
                <w:rFonts w:ascii="Times New Roman" w:hAnsi="Times New Roman"/>
                <w:sz w:val="22"/>
                <w:szCs w:val="22"/>
              </w:rPr>
              <w:t>/</w:t>
            </w:r>
            <w:r w:rsidRPr="00067634">
              <w:rPr>
                <w:rFonts w:ascii="Times New Roman" w:hAnsi="Times New Roman"/>
                <w:i/>
                <w:sz w:val="22"/>
                <w:szCs w:val="22"/>
              </w:rPr>
              <w:t>@To</w:t>
            </w:r>
          </w:p>
          <w:p w:rsidR="00B42E51" w:rsidRPr="00067634" w:rsidRDefault="00BD215D" w:rsidP="00BD215D">
            <w:pPr>
              <w:ind w:left="1440"/>
              <w:rPr>
                <w:rFonts w:ascii="Times New Roman" w:hAnsi="Times New Roman"/>
                <w:i/>
                <w:sz w:val="22"/>
                <w:szCs w:val="22"/>
              </w:rPr>
            </w:pPr>
            <w:r w:rsidRPr="00067634">
              <w:rPr>
                <w:rFonts w:ascii="Times New Roman" w:hAnsi="Times New Roman"/>
                <w:sz w:val="22"/>
                <w:szCs w:val="22"/>
              </w:rPr>
              <w:t>/</w:t>
            </w:r>
            <w:r w:rsidRPr="00067634">
              <w:rPr>
                <w:rFonts w:ascii="Times New Roman" w:hAnsi="Times New Roman"/>
                <w:i/>
                <w:sz w:val="22"/>
                <w:szCs w:val="22"/>
              </w:rPr>
              <w:t>@Travel</w:t>
            </w:r>
          </w:p>
          <w:p w:rsidR="00B42E51" w:rsidRPr="00067634" w:rsidRDefault="00BD215D" w:rsidP="00BD215D">
            <w:pPr>
              <w:ind w:left="1440"/>
              <w:rPr>
                <w:rFonts w:ascii="Times New Roman" w:hAnsi="Times New Roman"/>
                <w:sz w:val="22"/>
                <w:szCs w:val="22"/>
              </w:rPr>
            </w:pPr>
            <w:r w:rsidRPr="00067634">
              <w:rPr>
                <w:rFonts w:ascii="Times New Roman" w:hAnsi="Times New Roman"/>
                <w:sz w:val="22"/>
                <w:szCs w:val="22"/>
              </w:rPr>
              <w:t>/</w:t>
            </w:r>
            <w:r w:rsidRPr="00067634">
              <w:rPr>
                <w:rFonts w:ascii="Times New Roman" w:hAnsi="Times New Roman"/>
                <w:i/>
                <w:sz w:val="22"/>
                <w:szCs w:val="22"/>
              </w:rPr>
              <w:t>@From</w:t>
            </w:r>
          </w:p>
          <w:p w:rsidR="00B42E51" w:rsidRPr="00067634" w:rsidRDefault="00F2455F" w:rsidP="00F2455F">
            <w:pPr>
              <w:ind w:left="720"/>
              <w:rPr>
                <w:rFonts w:ascii="Times New Roman" w:hAnsi="Times New Roman"/>
                <w:sz w:val="22"/>
                <w:szCs w:val="22"/>
              </w:rPr>
            </w:pPr>
            <w:proofErr w:type="spellStart"/>
            <w:r w:rsidRPr="00067634">
              <w:rPr>
                <w:rFonts w:ascii="Times New Roman" w:hAnsi="Times New Roman"/>
                <w:sz w:val="22"/>
                <w:szCs w:val="22"/>
              </w:rPr>
              <w:t>Laminating</w:t>
            </w:r>
            <w:r w:rsidR="00EC38E3" w:rsidRPr="00067634">
              <w:rPr>
                <w:rFonts w:ascii="Times New Roman" w:hAnsi="Times New Roman"/>
                <w:sz w:val="22"/>
                <w:szCs w:val="22"/>
              </w:rPr>
              <w:t>Params</w:t>
            </w:r>
            <w:proofErr w:type="spellEnd"/>
          </w:p>
          <w:p w:rsidR="00B42E51" w:rsidRPr="00067634" w:rsidRDefault="00F2455F" w:rsidP="00F2455F">
            <w:pPr>
              <w:ind w:left="1440"/>
              <w:rPr>
                <w:rFonts w:ascii="Times New Roman" w:hAnsi="Times New Roman"/>
                <w:sz w:val="22"/>
                <w:szCs w:val="22"/>
              </w:rPr>
            </w:pPr>
            <w:r w:rsidRPr="00067634">
              <w:rPr>
                <w:rFonts w:ascii="Times New Roman" w:hAnsi="Times New Roman"/>
                <w:sz w:val="22"/>
                <w:szCs w:val="22"/>
              </w:rPr>
              <w:t>/</w:t>
            </w:r>
            <w:r w:rsidRPr="00067634">
              <w:rPr>
                <w:rFonts w:ascii="Times New Roman" w:hAnsi="Times New Roman"/>
                <w:i/>
                <w:sz w:val="22"/>
                <w:szCs w:val="22"/>
              </w:rPr>
              <w:t>@Side</w:t>
            </w:r>
          </w:p>
          <w:p w:rsidR="00B42E51" w:rsidRPr="00067634" w:rsidRDefault="00EC38E3" w:rsidP="00F2455F">
            <w:pPr>
              <w:ind w:left="1440"/>
              <w:rPr>
                <w:rFonts w:ascii="Times New Roman" w:hAnsi="Times New Roman"/>
                <w:sz w:val="22"/>
                <w:szCs w:val="22"/>
              </w:rPr>
            </w:pPr>
            <w:r w:rsidRPr="00067634">
              <w:rPr>
                <w:rFonts w:ascii="Times New Roman" w:hAnsi="Times New Roman"/>
                <w:sz w:val="22"/>
                <w:szCs w:val="22"/>
              </w:rPr>
              <w:t>Media/</w:t>
            </w:r>
            <w:r w:rsidRPr="006229F1">
              <w:rPr>
                <w:rFonts w:ascii="Times New Roman" w:hAnsi="Times New Roman"/>
                <w:i/>
                <w:sz w:val="22"/>
                <w:szCs w:val="22"/>
              </w:rPr>
              <w:t>@</w:t>
            </w:r>
            <w:proofErr w:type="spellStart"/>
            <w:r w:rsidRPr="006229F1">
              <w:rPr>
                <w:rFonts w:ascii="Times New Roman" w:hAnsi="Times New Roman"/>
                <w:i/>
                <w:sz w:val="22"/>
                <w:szCs w:val="22"/>
              </w:rPr>
              <w:t>FrontCoatings</w:t>
            </w:r>
            <w:proofErr w:type="spellEnd"/>
          </w:p>
          <w:p w:rsidR="00B42E51" w:rsidRPr="00067634" w:rsidRDefault="00F2455F" w:rsidP="00F2455F">
            <w:pPr>
              <w:ind w:left="720"/>
              <w:rPr>
                <w:rFonts w:ascii="Times New Roman" w:hAnsi="Times New Roman"/>
                <w:sz w:val="22"/>
                <w:szCs w:val="22"/>
              </w:rPr>
            </w:pPr>
            <w:proofErr w:type="spellStart"/>
            <w:r w:rsidRPr="00067634">
              <w:rPr>
                <w:rFonts w:ascii="Times New Roman" w:hAnsi="Times New Roman"/>
                <w:sz w:val="22"/>
                <w:szCs w:val="22"/>
              </w:rPr>
              <w:t>HoleMaking</w:t>
            </w:r>
            <w:proofErr w:type="spellEnd"/>
            <w:r w:rsidRPr="00067634">
              <w:rPr>
                <w:rFonts w:ascii="Times New Roman" w:hAnsi="Times New Roman"/>
                <w:sz w:val="22"/>
                <w:szCs w:val="22"/>
              </w:rPr>
              <w:t>/</w:t>
            </w:r>
            <w:proofErr w:type="spellStart"/>
            <w:r w:rsidRPr="00067634">
              <w:rPr>
                <w:rFonts w:ascii="Times New Roman" w:hAnsi="Times New Roman"/>
                <w:sz w:val="22"/>
                <w:szCs w:val="22"/>
              </w:rPr>
              <w:t>HoleMakingParams</w:t>
            </w:r>
            <w:proofErr w:type="spellEnd"/>
          </w:p>
          <w:p w:rsidR="00B42E51" w:rsidRPr="00067634" w:rsidRDefault="00F2455F" w:rsidP="00F2455F">
            <w:pPr>
              <w:ind w:left="1440"/>
              <w:rPr>
                <w:rFonts w:ascii="Times New Roman" w:hAnsi="Times New Roman"/>
                <w:sz w:val="22"/>
                <w:szCs w:val="22"/>
              </w:rPr>
            </w:pPr>
            <w:r w:rsidRPr="00067634">
              <w:rPr>
                <w:rFonts w:ascii="Times New Roman" w:hAnsi="Times New Roman"/>
                <w:sz w:val="22"/>
                <w:szCs w:val="22"/>
              </w:rPr>
              <w:t>/</w:t>
            </w:r>
            <w:r w:rsidRPr="00067634">
              <w:rPr>
                <w:rFonts w:ascii="Times New Roman" w:hAnsi="Times New Roman"/>
                <w:i/>
                <w:sz w:val="22"/>
                <w:szCs w:val="22"/>
              </w:rPr>
              <w:t>@Hole</w:t>
            </w:r>
          </w:p>
          <w:p w:rsidR="00B42E51" w:rsidRPr="00067634" w:rsidRDefault="00F2455F" w:rsidP="00F2455F">
            <w:pPr>
              <w:ind w:left="1440"/>
              <w:rPr>
                <w:rFonts w:ascii="Times New Roman" w:hAnsi="Times New Roman"/>
                <w:sz w:val="22"/>
                <w:szCs w:val="22"/>
              </w:rPr>
            </w:pPr>
            <w:r w:rsidRPr="00067634">
              <w:rPr>
                <w:rFonts w:ascii="Times New Roman" w:hAnsi="Times New Roman"/>
                <w:sz w:val="22"/>
                <w:szCs w:val="22"/>
              </w:rPr>
              <w:t>/</w:t>
            </w:r>
            <w:r w:rsidRPr="00067634">
              <w:rPr>
                <w:rFonts w:ascii="Times New Roman" w:hAnsi="Times New Roman"/>
                <w:i/>
                <w:sz w:val="22"/>
                <w:szCs w:val="22"/>
              </w:rPr>
              <w:t>@Center</w:t>
            </w:r>
          </w:p>
          <w:p w:rsidR="00B42E51" w:rsidRPr="00067634" w:rsidRDefault="00C47A27" w:rsidP="00F2455F">
            <w:pPr>
              <w:ind w:left="1440"/>
              <w:rPr>
                <w:rFonts w:ascii="Times New Roman" w:hAnsi="Times New Roman"/>
                <w:sz w:val="22"/>
                <w:szCs w:val="22"/>
              </w:rPr>
            </w:pPr>
            <w:proofErr w:type="spellStart"/>
            <w:r w:rsidRPr="00067634">
              <w:rPr>
                <w:rFonts w:ascii="Times New Roman" w:hAnsi="Times New Roman"/>
                <w:sz w:val="22"/>
                <w:szCs w:val="22"/>
              </w:rPr>
              <w:t>ComponentLink</w:t>
            </w:r>
            <w:proofErr w:type="spellEnd"/>
            <w:r w:rsidRPr="00067634">
              <w:rPr>
                <w:rFonts w:ascii="Times New Roman" w:hAnsi="Times New Roman"/>
                <w:sz w:val="22"/>
                <w:szCs w:val="22"/>
              </w:rPr>
              <w:t>/</w:t>
            </w:r>
            <w:r w:rsidRPr="00067634">
              <w:rPr>
                <w:rFonts w:ascii="Times New Roman" w:hAnsi="Times New Roman"/>
                <w:i/>
                <w:sz w:val="22"/>
                <w:szCs w:val="22"/>
              </w:rPr>
              <w:t>@Orientation</w:t>
            </w:r>
          </w:p>
          <w:p w:rsidR="00E04A19" w:rsidRPr="00067634" w:rsidRDefault="00E04A19" w:rsidP="00E85B8B">
            <w:pPr>
              <w:ind w:left="720"/>
              <w:rPr>
                <w:rFonts w:ascii="Times New Roman" w:hAnsi="Times New Roman"/>
                <w:sz w:val="22"/>
                <w:szCs w:val="22"/>
              </w:rPr>
            </w:pPr>
            <w:proofErr w:type="spellStart"/>
            <w:r w:rsidRPr="00067634">
              <w:rPr>
                <w:rFonts w:ascii="Times New Roman" w:hAnsi="Times New Roman"/>
                <w:sz w:val="22"/>
                <w:szCs w:val="22"/>
              </w:rPr>
              <w:t>Stitching</w:t>
            </w:r>
            <w:r w:rsidR="00DA2539" w:rsidRPr="00067634">
              <w:rPr>
                <w:rFonts w:ascii="Times New Roman" w:hAnsi="Times New Roman"/>
                <w:sz w:val="22"/>
                <w:szCs w:val="22"/>
              </w:rPr>
              <w:t>Params</w:t>
            </w:r>
            <w:proofErr w:type="spellEnd"/>
          </w:p>
          <w:p w:rsidR="00FC7B48" w:rsidRPr="00067634" w:rsidRDefault="00FC7B48" w:rsidP="00FC7B48">
            <w:pPr>
              <w:ind w:left="1440"/>
              <w:rPr>
                <w:rFonts w:ascii="Times New Roman" w:hAnsi="Times New Roman"/>
                <w:sz w:val="22"/>
                <w:szCs w:val="22"/>
              </w:rPr>
            </w:pPr>
            <w:r w:rsidRPr="00067634">
              <w:rPr>
                <w:rFonts w:ascii="Times New Roman" w:hAnsi="Times New Roman"/>
                <w:sz w:val="22"/>
                <w:szCs w:val="22"/>
              </w:rPr>
              <w:lastRenderedPageBreak/>
              <w:t>/@</w:t>
            </w:r>
            <w:proofErr w:type="spellStart"/>
            <w:r w:rsidRPr="00067634">
              <w:rPr>
                <w:rFonts w:ascii="Times New Roman" w:hAnsi="Times New Roman"/>
                <w:i/>
                <w:sz w:val="22"/>
                <w:szCs w:val="22"/>
              </w:rPr>
              <w:t>StitchPositions</w:t>
            </w:r>
            <w:proofErr w:type="spellEnd"/>
            <w:r w:rsidR="00E04A19" w:rsidRPr="00067634">
              <w:rPr>
                <w:rFonts w:ascii="Times New Roman" w:hAnsi="Times New Roman"/>
                <w:sz w:val="22"/>
                <w:szCs w:val="22"/>
              </w:rPr>
              <w:tab/>
            </w:r>
            <w:r w:rsidRPr="00067634">
              <w:rPr>
                <w:rFonts w:ascii="Times New Roman" w:hAnsi="Times New Roman"/>
                <w:sz w:val="22"/>
                <w:szCs w:val="22"/>
              </w:rPr>
              <w:br/>
              <w:t>/@</w:t>
            </w:r>
            <w:r w:rsidRPr="00067634">
              <w:rPr>
                <w:rFonts w:ascii="Times New Roman" w:hAnsi="Times New Roman"/>
                <w:i/>
                <w:sz w:val="22"/>
                <w:szCs w:val="22"/>
              </w:rPr>
              <w:t>Offset</w:t>
            </w:r>
          </w:p>
          <w:p w:rsidR="00E04A19" w:rsidRPr="00067634" w:rsidRDefault="00E85B8B" w:rsidP="00FC7B48">
            <w:pPr>
              <w:ind w:left="1440"/>
              <w:rPr>
                <w:rFonts w:ascii="Times New Roman" w:hAnsi="Times New Roman"/>
                <w:sz w:val="22"/>
                <w:szCs w:val="22"/>
              </w:rPr>
            </w:pPr>
            <w:proofErr w:type="spellStart"/>
            <w:r w:rsidRPr="00067634">
              <w:rPr>
                <w:rFonts w:ascii="Times New Roman" w:hAnsi="Times New Roman"/>
                <w:sz w:val="22"/>
                <w:szCs w:val="22"/>
              </w:rPr>
              <w:t>ComponentLink</w:t>
            </w:r>
            <w:proofErr w:type="spellEnd"/>
            <w:r w:rsidRPr="00067634">
              <w:rPr>
                <w:rFonts w:ascii="Times New Roman" w:hAnsi="Times New Roman"/>
                <w:sz w:val="22"/>
                <w:szCs w:val="22"/>
              </w:rPr>
              <w:t>/</w:t>
            </w:r>
            <w:r w:rsidRPr="00067634">
              <w:rPr>
                <w:rFonts w:ascii="Times New Roman" w:hAnsi="Times New Roman"/>
                <w:i/>
                <w:sz w:val="22"/>
                <w:szCs w:val="22"/>
              </w:rPr>
              <w:t>@Orientation</w:t>
            </w:r>
          </w:p>
          <w:p w:rsidR="006E53B6" w:rsidRPr="00AC66C2" w:rsidRDefault="006655A3" w:rsidP="006E53B6">
            <w:pPr>
              <w:ind w:left="720"/>
              <w:rPr>
                <w:rFonts w:ascii="Times New Roman" w:hAnsi="Times New Roman"/>
                <w:b/>
                <w:sz w:val="22"/>
                <w:szCs w:val="22"/>
              </w:rPr>
            </w:pPr>
            <w:proofErr w:type="spellStart"/>
            <w:r>
              <w:rPr>
                <w:rFonts w:ascii="Times New Roman" w:hAnsi="Times New Roman"/>
                <w:b/>
                <w:sz w:val="22"/>
                <w:szCs w:val="22"/>
              </w:rPr>
              <w:t>CuttingParams</w:t>
            </w:r>
            <w:proofErr w:type="spellEnd"/>
            <w:r>
              <w:rPr>
                <w:rFonts w:ascii="Times New Roman" w:hAnsi="Times New Roman"/>
                <w:b/>
                <w:sz w:val="22"/>
                <w:szCs w:val="22"/>
              </w:rPr>
              <w:t>/</w:t>
            </w:r>
            <w:r w:rsidR="004127F9" w:rsidRPr="004127F9">
              <w:rPr>
                <w:rFonts w:ascii="Times New Roman" w:hAnsi="Times New Roman"/>
                <w:b/>
                <w:sz w:val="22"/>
                <w:szCs w:val="22"/>
              </w:rPr>
              <w:t xml:space="preserve">Cut </w:t>
            </w:r>
            <w:r w:rsidR="004127F9" w:rsidRPr="007F067C">
              <w:rPr>
                <w:rFonts w:ascii="Times New Roman" w:hAnsi="Times New Roman"/>
                <w:sz w:val="22"/>
                <w:szCs w:val="22"/>
              </w:rPr>
              <w:t>or</w:t>
            </w:r>
            <w:r w:rsidR="004127F9" w:rsidRPr="004127F9">
              <w:rPr>
                <w:rFonts w:ascii="Times New Roman" w:hAnsi="Times New Roman"/>
                <w:b/>
                <w:sz w:val="22"/>
                <w:szCs w:val="22"/>
              </w:rPr>
              <w:t xml:space="preserve"> </w:t>
            </w:r>
            <w:proofErr w:type="spellStart"/>
            <w:r>
              <w:rPr>
                <w:rFonts w:ascii="Times New Roman" w:hAnsi="Times New Roman"/>
                <w:b/>
                <w:sz w:val="22"/>
                <w:szCs w:val="22"/>
              </w:rPr>
              <w:t>PerforatingParams</w:t>
            </w:r>
            <w:proofErr w:type="spellEnd"/>
            <w:r>
              <w:rPr>
                <w:rFonts w:ascii="Times New Roman" w:hAnsi="Times New Roman"/>
                <w:b/>
                <w:sz w:val="22"/>
                <w:szCs w:val="22"/>
              </w:rPr>
              <w:t>/Perforate</w:t>
            </w:r>
            <w:r w:rsidR="00697D1C">
              <w:rPr>
                <w:rFonts w:ascii="Times New Roman" w:hAnsi="Times New Roman"/>
                <w:b/>
                <w:sz w:val="22"/>
                <w:szCs w:val="22"/>
              </w:rPr>
              <w:t xml:space="preserve"> </w:t>
            </w:r>
            <w:r w:rsidR="00697D1C">
              <w:rPr>
                <w:rFonts w:ascii="Times New Roman" w:hAnsi="Times New Roman"/>
                <w:sz w:val="22"/>
                <w:szCs w:val="22"/>
              </w:rPr>
              <w:t>or</w:t>
            </w:r>
            <w:r w:rsidR="00C622E5">
              <w:rPr>
                <w:rFonts w:ascii="Times New Roman" w:hAnsi="Times New Roman"/>
                <w:b/>
                <w:sz w:val="22"/>
                <w:szCs w:val="22"/>
              </w:rPr>
              <w:br/>
            </w:r>
            <w:proofErr w:type="spellStart"/>
            <w:r w:rsidR="00C622E5">
              <w:rPr>
                <w:rFonts w:ascii="Times New Roman" w:hAnsi="Times New Roman"/>
                <w:b/>
                <w:sz w:val="22"/>
                <w:szCs w:val="22"/>
              </w:rPr>
              <w:t>CreasingParams</w:t>
            </w:r>
            <w:proofErr w:type="spellEnd"/>
            <w:r w:rsidR="00C622E5">
              <w:rPr>
                <w:rFonts w:ascii="Times New Roman" w:hAnsi="Times New Roman"/>
                <w:b/>
                <w:sz w:val="22"/>
                <w:szCs w:val="22"/>
              </w:rPr>
              <w:t>/Crease</w:t>
            </w:r>
          </w:p>
          <w:p w:rsidR="006E53B6" w:rsidRPr="00067634" w:rsidRDefault="006E53B6" w:rsidP="006E53B6">
            <w:pPr>
              <w:ind w:left="1440"/>
              <w:rPr>
                <w:rFonts w:ascii="Times New Roman" w:hAnsi="Times New Roman"/>
                <w:sz w:val="22"/>
                <w:szCs w:val="22"/>
              </w:rPr>
            </w:pPr>
            <w:r w:rsidRPr="00067634">
              <w:rPr>
                <w:rFonts w:ascii="Times New Roman" w:hAnsi="Times New Roman"/>
                <w:sz w:val="22"/>
                <w:szCs w:val="22"/>
              </w:rPr>
              <w:t>/</w:t>
            </w:r>
            <w:r w:rsidRPr="00067634">
              <w:rPr>
                <w:rFonts w:ascii="Times New Roman" w:hAnsi="Times New Roman"/>
                <w:i/>
                <w:sz w:val="22"/>
                <w:szCs w:val="22"/>
              </w:rPr>
              <w:t>@</w:t>
            </w:r>
            <w:proofErr w:type="spellStart"/>
            <w:r w:rsidRPr="00067634">
              <w:rPr>
                <w:rFonts w:ascii="Times New Roman" w:hAnsi="Times New Roman"/>
                <w:i/>
                <w:sz w:val="22"/>
                <w:szCs w:val="22"/>
              </w:rPr>
              <w:t>StartPosition</w:t>
            </w:r>
            <w:proofErr w:type="spellEnd"/>
          </w:p>
          <w:p w:rsidR="006E53B6" w:rsidRPr="00067634" w:rsidRDefault="006E53B6" w:rsidP="006E53B6">
            <w:pPr>
              <w:ind w:left="1440"/>
              <w:rPr>
                <w:rFonts w:ascii="Times New Roman" w:hAnsi="Times New Roman"/>
                <w:sz w:val="22"/>
                <w:szCs w:val="22"/>
              </w:rPr>
            </w:pPr>
            <w:r w:rsidRPr="00067634">
              <w:rPr>
                <w:rFonts w:ascii="Times New Roman" w:hAnsi="Times New Roman"/>
                <w:sz w:val="22"/>
                <w:szCs w:val="22"/>
              </w:rPr>
              <w:t>/</w:t>
            </w:r>
            <w:r w:rsidRPr="00067634">
              <w:rPr>
                <w:rFonts w:ascii="Times New Roman" w:hAnsi="Times New Roman"/>
                <w:i/>
                <w:sz w:val="22"/>
                <w:szCs w:val="22"/>
              </w:rPr>
              <w:t>@</w:t>
            </w:r>
            <w:proofErr w:type="spellStart"/>
            <w:r w:rsidRPr="00067634">
              <w:rPr>
                <w:rFonts w:ascii="Times New Roman" w:hAnsi="Times New Roman"/>
                <w:i/>
                <w:sz w:val="22"/>
                <w:szCs w:val="22"/>
              </w:rPr>
              <w:t>WorkingPath</w:t>
            </w:r>
            <w:proofErr w:type="spellEnd"/>
          </w:p>
          <w:p w:rsidR="009C13C5" w:rsidRPr="00B5753C" w:rsidRDefault="009C13C5" w:rsidP="006E53B6">
            <w:pPr>
              <w:ind w:left="1440"/>
              <w:rPr>
                <w:rFonts w:ascii="Times New Roman" w:hAnsi="Times New Roman"/>
                <w:b/>
                <w:sz w:val="22"/>
                <w:szCs w:val="22"/>
              </w:rPr>
            </w:pPr>
            <w:r w:rsidRPr="00B5753C">
              <w:rPr>
                <w:rFonts w:ascii="Times New Roman" w:hAnsi="Times New Roman"/>
                <w:b/>
                <w:sz w:val="22"/>
                <w:szCs w:val="22"/>
              </w:rPr>
              <w:t>&lt;</w:t>
            </w:r>
            <w:r w:rsidR="002B6B14">
              <w:rPr>
                <w:rFonts w:ascii="Times New Roman" w:hAnsi="Times New Roman"/>
                <w:sz w:val="22"/>
                <w:szCs w:val="22"/>
              </w:rPr>
              <w:t>implicit</w:t>
            </w:r>
            <w:r w:rsidRPr="00B5753C">
              <w:rPr>
                <w:rFonts w:ascii="Times New Roman" w:hAnsi="Times New Roman"/>
                <w:b/>
                <w:sz w:val="22"/>
                <w:szCs w:val="22"/>
              </w:rPr>
              <w:t>&gt;</w:t>
            </w:r>
          </w:p>
          <w:p w:rsidR="006E53B6" w:rsidRPr="00067634" w:rsidRDefault="006E53B6" w:rsidP="006E53B6">
            <w:pPr>
              <w:ind w:left="1440"/>
              <w:rPr>
                <w:rFonts w:ascii="Times New Roman" w:hAnsi="Times New Roman"/>
                <w:sz w:val="22"/>
                <w:szCs w:val="22"/>
              </w:rPr>
            </w:pPr>
            <w:r w:rsidRPr="00067634">
              <w:rPr>
                <w:rFonts w:ascii="Times New Roman" w:hAnsi="Times New Roman"/>
                <w:sz w:val="22"/>
                <w:szCs w:val="22"/>
              </w:rPr>
              <w:t>&lt;none&gt;</w:t>
            </w:r>
          </w:p>
        </w:tc>
        <w:tc>
          <w:tcPr>
            <w:tcW w:w="4860" w:type="dxa"/>
            <w:shd w:val="clear" w:color="auto" w:fill="FFFFFF" w:themeFill="background1"/>
          </w:tcPr>
          <w:p w:rsidR="00E04A19" w:rsidRPr="00067634" w:rsidRDefault="00E04A19" w:rsidP="00E04A19">
            <w:pPr>
              <w:rPr>
                <w:rFonts w:ascii="Times New Roman" w:hAnsi="Times New Roman"/>
                <w:b/>
                <w:sz w:val="22"/>
                <w:szCs w:val="22"/>
              </w:rPr>
            </w:pPr>
            <w:proofErr w:type="spellStart"/>
            <w:r w:rsidRPr="00067634">
              <w:rPr>
                <w:rFonts w:ascii="Times New Roman" w:hAnsi="Times New Roman"/>
                <w:b/>
                <w:sz w:val="22"/>
                <w:szCs w:val="22"/>
              </w:rPr>
              <w:lastRenderedPageBreak/>
              <w:t>FinishingsCol</w:t>
            </w:r>
            <w:proofErr w:type="spellEnd"/>
          </w:p>
          <w:p w:rsidR="00B34ED9" w:rsidRPr="00067634" w:rsidRDefault="00E04A19" w:rsidP="004C3BFA">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FinishingTemplate</w:t>
            </w:r>
            <w:proofErr w:type="spellEnd"/>
          </w:p>
          <w:p w:rsidR="00B34ED9" w:rsidRPr="00067634" w:rsidRDefault="004C3BFA" w:rsidP="00B34ED9">
            <w:pPr>
              <w:ind w:left="720"/>
              <w:rPr>
                <w:rFonts w:ascii="Times New Roman" w:hAnsi="Times New Roman"/>
                <w:sz w:val="22"/>
                <w:szCs w:val="22"/>
              </w:rPr>
            </w:pPr>
            <w:r w:rsidRPr="00067634">
              <w:rPr>
                <w:rFonts w:ascii="Times New Roman" w:hAnsi="Times New Roman"/>
                <w:sz w:val="22"/>
                <w:szCs w:val="22"/>
              </w:rPr>
              <w:t>Bailing</w:t>
            </w:r>
          </w:p>
          <w:p w:rsidR="004C3BFA" w:rsidRPr="00067634" w:rsidRDefault="004C3BFA" w:rsidP="004C3BFA">
            <w:pPr>
              <w:ind w:left="1440"/>
              <w:rPr>
                <w:rFonts w:ascii="Times New Roman" w:hAnsi="Times New Roman"/>
                <w:sz w:val="22"/>
                <w:szCs w:val="22"/>
              </w:rPr>
            </w:pPr>
            <w:proofErr w:type="spellStart"/>
            <w:r w:rsidRPr="00067634">
              <w:rPr>
                <w:rFonts w:ascii="Times New Roman" w:hAnsi="Times New Roman"/>
                <w:sz w:val="22"/>
                <w:szCs w:val="22"/>
              </w:rPr>
              <w:t>BailingType</w:t>
            </w:r>
            <w:proofErr w:type="spellEnd"/>
          </w:p>
          <w:p w:rsidR="004C3BFA" w:rsidRPr="00067634" w:rsidRDefault="004C3BFA" w:rsidP="004C3BFA">
            <w:pPr>
              <w:ind w:left="1440"/>
              <w:rPr>
                <w:rFonts w:ascii="Times New Roman" w:hAnsi="Times New Roman"/>
                <w:sz w:val="22"/>
                <w:szCs w:val="22"/>
              </w:rPr>
            </w:pPr>
            <w:proofErr w:type="spellStart"/>
            <w:r w:rsidRPr="00067634">
              <w:rPr>
                <w:rFonts w:ascii="Times New Roman" w:hAnsi="Times New Roman"/>
                <w:sz w:val="22"/>
                <w:szCs w:val="22"/>
              </w:rPr>
              <w:t>BailingWhen</w:t>
            </w:r>
            <w:proofErr w:type="spellEnd"/>
          </w:p>
          <w:p w:rsidR="004C3BFA" w:rsidRPr="00067634" w:rsidRDefault="004C3BFA" w:rsidP="004C3BFA">
            <w:pPr>
              <w:ind w:left="720"/>
              <w:rPr>
                <w:rFonts w:ascii="Times New Roman" w:hAnsi="Times New Roman"/>
                <w:b/>
                <w:sz w:val="22"/>
                <w:szCs w:val="22"/>
              </w:rPr>
            </w:pPr>
            <w:r w:rsidRPr="00067634">
              <w:rPr>
                <w:rFonts w:ascii="Times New Roman" w:hAnsi="Times New Roman"/>
                <w:b/>
                <w:sz w:val="22"/>
                <w:szCs w:val="22"/>
              </w:rPr>
              <w:t>Binding</w:t>
            </w:r>
          </w:p>
          <w:p w:rsidR="004C3BFA" w:rsidRPr="00067634" w:rsidRDefault="004C3BFA" w:rsidP="004C3BFA">
            <w:pPr>
              <w:ind w:left="1440"/>
              <w:rPr>
                <w:rFonts w:ascii="Times New Roman" w:hAnsi="Times New Roman"/>
                <w:sz w:val="22"/>
                <w:szCs w:val="22"/>
              </w:rPr>
            </w:pPr>
            <w:proofErr w:type="spellStart"/>
            <w:r w:rsidRPr="00067634">
              <w:rPr>
                <w:rFonts w:ascii="Times New Roman" w:hAnsi="Times New Roman"/>
                <w:sz w:val="22"/>
                <w:szCs w:val="22"/>
              </w:rPr>
              <w:t>BindingReferenceEdge</w:t>
            </w:r>
            <w:proofErr w:type="spellEnd"/>
          </w:p>
          <w:p w:rsidR="00B42E51" w:rsidRPr="00067634" w:rsidRDefault="00B42E51" w:rsidP="004C3BFA">
            <w:pPr>
              <w:ind w:left="1440"/>
              <w:rPr>
                <w:rFonts w:ascii="Times New Roman" w:hAnsi="Times New Roman"/>
                <w:sz w:val="22"/>
                <w:szCs w:val="22"/>
              </w:rPr>
            </w:pPr>
          </w:p>
          <w:p w:rsidR="004C3BFA" w:rsidRPr="00067634" w:rsidRDefault="004C3BFA" w:rsidP="004C3BFA">
            <w:pPr>
              <w:ind w:left="1440"/>
              <w:rPr>
                <w:rFonts w:ascii="Times New Roman" w:hAnsi="Times New Roman"/>
                <w:b/>
                <w:sz w:val="22"/>
                <w:szCs w:val="22"/>
              </w:rPr>
            </w:pPr>
            <w:proofErr w:type="spellStart"/>
            <w:r w:rsidRPr="00067634">
              <w:rPr>
                <w:rFonts w:ascii="Times New Roman" w:hAnsi="Times New Roman"/>
                <w:b/>
                <w:sz w:val="22"/>
                <w:szCs w:val="22"/>
              </w:rPr>
              <w:t>BindingType</w:t>
            </w:r>
            <w:proofErr w:type="spellEnd"/>
          </w:p>
          <w:p w:rsidR="004C3BFA" w:rsidRPr="00067634" w:rsidRDefault="004C3BFA" w:rsidP="004C3BFA">
            <w:pPr>
              <w:ind w:left="720"/>
              <w:rPr>
                <w:rFonts w:ascii="Times New Roman" w:hAnsi="Times New Roman"/>
                <w:b/>
                <w:sz w:val="22"/>
                <w:szCs w:val="22"/>
              </w:rPr>
            </w:pPr>
            <w:r w:rsidRPr="00067634">
              <w:rPr>
                <w:rFonts w:ascii="Times New Roman" w:hAnsi="Times New Roman"/>
                <w:b/>
                <w:sz w:val="22"/>
                <w:szCs w:val="22"/>
              </w:rPr>
              <w:t>Coating</w:t>
            </w:r>
          </w:p>
          <w:p w:rsidR="004C3BFA" w:rsidRPr="00067634" w:rsidRDefault="004C3BFA" w:rsidP="004C3BFA">
            <w:pPr>
              <w:ind w:left="1440"/>
              <w:rPr>
                <w:rFonts w:ascii="Times New Roman" w:hAnsi="Times New Roman"/>
                <w:sz w:val="22"/>
                <w:szCs w:val="22"/>
              </w:rPr>
            </w:pPr>
            <w:proofErr w:type="spellStart"/>
            <w:r w:rsidRPr="00067634">
              <w:rPr>
                <w:rFonts w:ascii="Times New Roman" w:hAnsi="Times New Roman"/>
                <w:sz w:val="22"/>
                <w:szCs w:val="22"/>
              </w:rPr>
              <w:t>CoatingSides</w:t>
            </w:r>
            <w:proofErr w:type="spellEnd"/>
          </w:p>
          <w:p w:rsidR="004C3BFA" w:rsidRPr="00067634" w:rsidRDefault="004C3BFA" w:rsidP="004C3BFA">
            <w:pPr>
              <w:ind w:left="1440"/>
              <w:rPr>
                <w:rFonts w:ascii="Times New Roman" w:hAnsi="Times New Roman"/>
                <w:b/>
                <w:sz w:val="22"/>
                <w:szCs w:val="22"/>
              </w:rPr>
            </w:pPr>
            <w:proofErr w:type="spellStart"/>
            <w:r w:rsidRPr="00067634">
              <w:rPr>
                <w:rFonts w:ascii="Times New Roman" w:hAnsi="Times New Roman"/>
                <w:b/>
                <w:sz w:val="22"/>
                <w:szCs w:val="22"/>
              </w:rPr>
              <w:t>CoatingType</w:t>
            </w:r>
            <w:proofErr w:type="spellEnd"/>
          </w:p>
          <w:p w:rsidR="004C3BFA" w:rsidRPr="001802DE" w:rsidRDefault="004C3BFA" w:rsidP="004C3BFA">
            <w:pPr>
              <w:ind w:left="720"/>
              <w:rPr>
                <w:rFonts w:ascii="Times New Roman" w:hAnsi="Times New Roman"/>
                <w:sz w:val="22"/>
                <w:szCs w:val="22"/>
              </w:rPr>
            </w:pPr>
            <w:r w:rsidRPr="001802DE">
              <w:rPr>
                <w:rFonts w:ascii="Times New Roman" w:hAnsi="Times New Roman"/>
                <w:sz w:val="22"/>
                <w:szCs w:val="22"/>
              </w:rPr>
              <w:t>Covering</w:t>
            </w:r>
          </w:p>
          <w:p w:rsidR="004C3BFA" w:rsidRPr="00067634" w:rsidRDefault="004C3BFA" w:rsidP="004C3BFA">
            <w:pPr>
              <w:ind w:left="1440"/>
              <w:rPr>
                <w:rFonts w:ascii="Times New Roman" w:hAnsi="Times New Roman"/>
                <w:sz w:val="22"/>
                <w:szCs w:val="22"/>
              </w:rPr>
            </w:pPr>
            <w:proofErr w:type="spellStart"/>
            <w:r w:rsidRPr="00067634">
              <w:rPr>
                <w:rFonts w:ascii="Times New Roman" w:hAnsi="Times New Roman"/>
                <w:sz w:val="22"/>
                <w:szCs w:val="22"/>
              </w:rPr>
              <w:t>CoveringName</w:t>
            </w:r>
            <w:proofErr w:type="spellEnd"/>
          </w:p>
          <w:p w:rsidR="004C3BFA" w:rsidRPr="00067634" w:rsidRDefault="004C3BFA" w:rsidP="004C3BFA">
            <w:pPr>
              <w:ind w:left="720"/>
              <w:rPr>
                <w:rFonts w:ascii="Times New Roman" w:hAnsi="Times New Roman"/>
                <w:sz w:val="22"/>
                <w:szCs w:val="22"/>
              </w:rPr>
            </w:pPr>
            <w:r w:rsidRPr="00067634">
              <w:rPr>
                <w:rFonts w:ascii="Times New Roman" w:hAnsi="Times New Roman"/>
                <w:sz w:val="22"/>
                <w:szCs w:val="22"/>
              </w:rPr>
              <w:t>Folding</w:t>
            </w:r>
          </w:p>
          <w:p w:rsidR="004C3BFA" w:rsidRPr="00067634" w:rsidRDefault="004C3BFA" w:rsidP="004C3BFA">
            <w:pPr>
              <w:ind w:left="1440"/>
              <w:rPr>
                <w:rFonts w:ascii="Times New Roman" w:hAnsi="Times New Roman"/>
                <w:sz w:val="22"/>
                <w:szCs w:val="22"/>
              </w:rPr>
            </w:pPr>
            <w:proofErr w:type="spellStart"/>
            <w:r w:rsidRPr="00067634">
              <w:rPr>
                <w:rFonts w:ascii="Times New Roman" w:hAnsi="Times New Roman"/>
                <w:sz w:val="22"/>
                <w:szCs w:val="22"/>
              </w:rPr>
              <w:t>FoldingDirection</w:t>
            </w:r>
            <w:proofErr w:type="spellEnd"/>
          </w:p>
          <w:p w:rsidR="004C3BFA" w:rsidRPr="00067634" w:rsidRDefault="004C3BFA" w:rsidP="004C3BFA">
            <w:pPr>
              <w:ind w:left="1440"/>
              <w:rPr>
                <w:rFonts w:ascii="Times New Roman" w:hAnsi="Times New Roman"/>
                <w:sz w:val="22"/>
                <w:szCs w:val="22"/>
              </w:rPr>
            </w:pPr>
            <w:proofErr w:type="spellStart"/>
            <w:r w:rsidRPr="00067634">
              <w:rPr>
                <w:rFonts w:ascii="Times New Roman" w:hAnsi="Times New Roman"/>
                <w:sz w:val="22"/>
                <w:szCs w:val="22"/>
              </w:rPr>
              <w:t>FoldingOffset</w:t>
            </w:r>
            <w:proofErr w:type="spellEnd"/>
          </w:p>
          <w:p w:rsidR="004C3BFA" w:rsidRPr="00067634" w:rsidRDefault="004C3BFA" w:rsidP="004C3BFA">
            <w:pPr>
              <w:ind w:left="1440"/>
              <w:rPr>
                <w:rFonts w:ascii="Times New Roman" w:hAnsi="Times New Roman"/>
                <w:sz w:val="22"/>
                <w:szCs w:val="22"/>
              </w:rPr>
            </w:pPr>
            <w:proofErr w:type="spellStart"/>
            <w:r w:rsidRPr="00067634">
              <w:rPr>
                <w:rFonts w:ascii="Times New Roman" w:hAnsi="Times New Roman"/>
                <w:sz w:val="22"/>
                <w:szCs w:val="22"/>
              </w:rPr>
              <w:t>FoldingReferenceEdge</w:t>
            </w:r>
            <w:proofErr w:type="spellEnd"/>
          </w:p>
          <w:p w:rsidR="004C3BFA" w:rsidRPr="00067634" w:rsidRDefault="004C3BFA" w:rsidP="004C3BFA">
            <w:pPr>
              <w:ind w:left="720"/>
              <w:rPr>
                <w:rFonts w:ascii="Times New Roman" w:hAnsi="Times New Roman"/>
                <w:sz w:val="22"/>
                <w:szCs w:val="22"/>
              </w:rPr>
            </w:pPr>
            <w:r w:rsidRPr="00067634">
              <w:rPr>
                <w:rFonts w:ascii="Times New Roman" w:hAnsi="Times New Roman"/>
                <w:sz w:val="22"/>
                <w:szCs w:val="22"/>
              </w:rPr>
              <w:t>Laminating</w:t>
            </w:r>
          </w:p>
          <w:p w:rsidR="004C3BFA" w:rsidRPr="00067634" w:rsidRDefault="004C3BFA" w:rsidP="004C3BFA">
            <w:pPr>
              <w:ind w:left="1440"/>
              <w:rPr>
                <w:rFonts w:ascii="Times New Roman" w:hAnsi="Times New Roman"/>
                <w:sz w:val="22"/>
                <w:szCs w:val="22"/>
              </w:rPr>
            </w:pPr>
            <w:proofErr w:type="spellStart"/>
            <w:r w:rsidRPr="00067634">
              <w:rPr>
                <w:rFonts w:ascii="Times New Roman" w:hAnsi="Times New Roman"/>
                <w:sz w:val="22"/>
                <w:szCs w:val="22"/>
              </w:rPr>
              <w:t>LaminatingSides</w:t>
            </w:r>
            <w:proofErr w:type="spellEnd"/>
          </w:p>
          <w:p w:rsidR="004C3BFA" w:rsidRPr="00067634" w:rsidRDefault="004C3BFA" w:rsidP="004C3BFA">
            <w:pPr>
              <w:ind w:left="1440"/>
              <w:rPr>
                <w:rFonts w:ascii="Times New Roman" w:hAnsi="Times New Roman"/>
                <w:sz w:val="22"/>
                <w:szCs w:val="22"/>
              </w:rPr>
            </w:pPr>
            <w:proofErr w:type="spellStart"/>
            <w:r w:rsidRPr="00067634">
              <w:rPr>
                <w:rFonts w:ascii="Times New Roman" w:hAnsi="Times New Roman"/>
                <w:sz w:val="22"/>
                <w:szCs w:val="22"/>
              </w:rPr>
              <w:t>LaminatingType</w:t>
            </w:r>
            <w:proofErr w:type="spellEnd"/>
          </w:p>
          <w:p w:rsidR="00E059FC" w:rsidRPr="00067634" w:rsidRDefault="00E059FC" w:rsidP="00E059FC">
            <w:pPr>
              <w:ind w:left="720"/>
              <w:rPr>
                <w:rFonts w:ascii="Times New Roman" w:hAnsi="Times New Roman"/>
                <w:sz w:val="22"/>
                <w:szCs w:val="22"/>
              </w:rPr>
            </w:pPr>
            <w:r w:rsidRPr="00067634">
              <w:rPr>
                <w:rFonts w:ascii="Times New Roman" w:hAnsi="Times New Roman"/>
                <w:sz w:val="22"/>
                <w:szCs w:val="22"/>
              </w:rPr>
              <w:t>Punching</w:t>
            </w:r>
          </w:p>
          <w:p w:rsidR="00E059FC" w:rsidRPr="00067634" w:rsidRDefault="00E059FC" w:rsidP="00E059FC">
            <w:pPr>
              <w:ind w:left="1440"/>
              <w:rPr>
                <w:rFonts w:ascii="Times New Roman" w:hAnsi="Times New Roman"/>
                <w:sz w:val="22"/>
                <w:szCs w:val="22"/>
              </w:rPr>
            </w:pPr>
            <w:proofErr w:type="spellStart"/>
            <w:r w:rsidRPr="00067634">
              <w:rPr>
                <w:rFonts w:ascii="Times New Roman" w:hAnsi="Times New Roman"/>
                <w:sz w:val="22"/>
                <w:szCs w:val="22"/>
              </w:rPr>
              <w:t>PunchingLocations</w:t>
            </w:r>
            <w:proofErr w:type="spellEnd"/>
          </w:p>
          <w:p w:rsidR="00E059FC" w:rsidRPr="00067634" w:rsidRDefault="00E059FC" w:rsidP="00E059FC">
            <w:pPr>
              <w:ind w:left="1440"/>
              <w:rPr>
                <w:rFonts w:ascii="Times New Roman" w:hAnsi="Times New Roman"/>
                <w:sz w:val="22"/>
                <w:szCs w:val="22"/>
              </w:rPr>
            </w:pPr>
            <w:proofErr w:type="spellStart"/>
            <w:r w:rsidRPr="00067634">
              <w:rPr>
                <w:rFonts w:ascii="Times New Roman" w:hAnsi="Times New Roman"/>
                <w:sz w:val="22"/>
                <w:szCs w:val="22"/>
              </w:rPr>
              <w:t>PunchingOffset</w:t>
            </w:r>
            <w:proofErr w:type="spellEnd"/>
          </w:p>
          <w:p w:rsidR="00E059FC" w:rsidRPr="00067634" w:rsidRDefault="00E059FC" w:rsidP="00E059FC">
            <w:pPr>
              <w:ind w:left="1440"/>
              <w:rPr>
                <w:rFonts w:ascii="Times New Roman" w:hAnsi="Times New Roman"/>
                <w:sz w:val="22"/>
                <w:szCs w:val="22"/>
              </w:rPr>
            </w:pPr>
            <w:proofErr w:type="spellStart"/>
            <w:r w:rsidRPr="00067634">
              <w:rPr>
                <w:rFonts w:ascii="Times New Roman" w:hAnsi="Times New Roman"/>
                <w:sz w:val="22"/>
                <w:szCs w:val="22"/>
              </w:rPr>
              <w:t>PunchingReferenceEdge</w:t>
            </w:r>
            <w:proofErr w:type="spellEnd"/>
          </w:p>
          <w:p w:rsidR="00B42E51" w:rsidRPr="00067634" w:rsidRDefault="00B42E51" w:rsidP="00B42E51">
            <w:pPr>
              <w:ind w:left="720"/>
              <w:rPr>
                <w:rFonts w:ascii="Times New Roman" w:hAnsi="Times New Roman"/>
                <w:sz w:val="22"/>
                <w:szCs w:val="22"/>
              </w:rPr>
            </w:pPr>
            <w:r w:rsidRPr="00067634">
              <w:rPr>
                <w:rFonts w:ascii="Times New Roman" w:hAnsi="Times New Roman"/>
                <w:sz w:val="22"/>
                <w:szCs w:val="22"/>
              </w:rPr>
              <w:t>Stitching</w:t>
            </w:r>
          </w:p>
          <w:p w:rsidR="0097219C" w:rsidRPr="00067634" w:rsidRDefault="0097219C" w:rsidP="0097219C">
            <w:pPr>
              <w:ind w:left="1440"/>
              <w:rPr>
                <w:rFonts w:ascii="Times New Roman" w:hAnsi="Times New Roman"/>
                <w:sz w:val="22"/>
                <w:szCs w:val="22"/>
              </w:rPr>
            </w:pPr>
            <w:proofErr w:type="spellStart"/>
            <w:r w:rsidRPr="00067634">
              <w:rPr>
                <w:rFonts w:ascii="Times New Roman" w:hAnsi="Times New Roman"/>
                <w:sz w:val="22"/>
                <w:szCs w:val="22"/>
              </w:rPr>
              <w:lastRenderedPageBreak/>
              <w:t>StitchingLocations</w:t>
            </w:r>
            <w:proofErr w:type="spellEnd"/>
          </w:p>
          <w:p w:rsidR="00FC7B48" w:rsidRPr="00067634" w:rsidRDefault="00FC7B48" w:rsidP="00FC7B48">
            <w:pPr>
              <w:ind w:left="1440"/>
              <w:rPr>
                <w:rFonts w:ascii="Times New Roman" w:hAnsi="Times New Roman"/>
                <w:sz w:val="22"/>
                <w:szCs w:val="22"/>
              </w:rPr>
            </w:pPr>
            <w:proofErr w:type="spellStart"/>
            <w:r w:rsidRPr="00067634">
              <w:rPr>
                <w:rFonts w:ascii="Times New Roman" w:hAnsi="Times New Roman"/>
                <w:sz w:val="22"/>
                <w:szCs w:val="22"/>
              </w:rPr>
              <w:t>StitchingOffset</w:t>
            </w:r>
            <w:proofErr w:type="spellEnd"/>
          </w:p>
          <w:p w:rsidR="00B42E51" w:rsidRPr="00067634" w:rsidRDefault="00B42E51" w:rsidP="006E53B6">
            <w:pPr>
              <w:ind w:left="1440"/>
              <w:rPr>
                <w:rFonts w:ascii="Times New Roman" w:hAnsi="Times New Roman"/>
                <w:sz w:val="22"/>
                <w:szCs w:val="22"/>
              </w:rPr>
            </w:pPr>
            <w:proofErr w:type="spellStart"/>
            <w:r w:rsidRPr="00067634">
              <w:rPr>
                <w:rFonts w:ascii="Times New Roman" w:hAnsi="Times New Roman"/>
                <w:sz w:val="22"/>
                <w:szCs w:val="22"/>
              </w:rPr>
              <w:t>StitchingReferenceEdge</w:t>
            </w:r>
            <w:proofErr w:type="spellEnd"/>
          </w:p>
          <w:p w:rsidR="00E059FC" w:rsidRDefault="004127F9" w:rsidP="00E059FC">
            <w:pPr>
              <w:ind w:left="720"/>
              <w:rPr>
                <w:rFonts w:ascii="Times New Roman" w:hAnsi="Times New Roman"/>
                <w:b/>
                <w:sz w:val="22"/>
                <w:szCs w:val="22"/>
              </w:rPr>
            </w:pPr>
            <w:r w:rsidRPr="004127F9">
              <w:rPr>
                <w:rFonts w:ascii="Times New Roman" w:hAnsi="Times New Roman"/>
                <w:b/>
                <w:sz w:val="22"/>
                <w:szCs w:val="22"/>
              </w:rPr>
              <w:t>Trimming</w:t>
            </w:r>
            <w:r w:rsidR="00C622E5">
              <w:rPr>
                <w:rFonts w:ascii="Times New Roman" w:hAnsi="Times New Roman"/>
                <w:b/>
                <w:sz w:val="22"/>
                <w:szCs w:val="22"/>
              </w:rPr>
              <w:br/>
            </w:r>
          </w:p>
          <w:p w:rsidR="006655A3" w:rsidRPr="00AC66C2" w:rsidRDefault="006655A3" w:rsidP="00E059FC">
            <w:pPr>
              <w:ind w:left="720"/>
              <w:rPr>
                <w:rFonts w:ascii="Times New Roman" w:hAnsi="Times New Roman"/>
                <w:b/>
                <w:sz w:val="22"/>
                <w:szCs w:val="22"/>
              </w:rPr>
            </w:pPr>
          </w:p>
          <w:p w:rsidR="00E059FC" w:rsidRPr="00067634" w:rsidRDefault="00E059FC" w:rsidP="00E059FC">
            <w:pPr>
              <w:ind w:left="1440"/>
              <w:rPr>
                <w:rFonts w:ascii="Times New Roman" w:hAnsi="Times New Roman"/>
                <w:sz w:val="22"/>
                <w:szCs w:val="22"/>
              </w:rPr>
            </w:pPr>
            <w:proofErr w:type="spellStart"/>
            <w:r w:rsidRPr="00067634">
              <w:rPr>
                <w:rFonts w:ascii="Times New Roman" w:hAnsi="Times New Roman"/>
                <w:sz w:val="22"/>
                <w:szCs w:val="22"/>
              </w:rPr>
              <w:t>TrimmingOffset</w:t>
            </w:r>
            <w:proofErr w:type="spellEnd"/>
          </w:p>
          <w:p w:rsidR="00E059FC" w:rsidRPr="00067634" w:rsidRDefault="00E059FC" w:rsidP="00E059FC">
            <w:pPr>
              <w:ind w:left="1440"/>
              <w:rPr>
                <w:rFonts w:ascii="Times New Roman" w:hAnsi="Times New Roman"/>
                <w:sz w:val="22"/>
                <w:szCs w:val="22"/>
              </w:rPr>
            </w:pPr>
            <w:proofErr w:type="spellStart"/>
            <w:r w:rsidRPr="00067634">
              <w:rPr>
                <w:rFonts w:ascii="Times New Roman" w:hAnsi="Times New Roman"/>
                <w:sz w:val="22"/>
                <w:szCs w:val="22"/>
              </w:rPr>
              <w:t>TrimmingReferenceEdge</w:t>
            </w:r>
            <w:proofErr w:type="spellEnd"/>
          </w:p>
          <w:p w:rsidR="00E059FC" w:rsidRPr="00067634" w:rsidRDefault="00E059FC" w:rsidP="00E059FC">
            <w:pPr>
              <w:ind w:left="1440"/>
              <w:rPr>
                <w:rFonts w:ascii="Times New Roman" w:hAnsi="Times New Roman"/>
                <w:b/>
                <w:sz w:val="22"/>
                <w:szCs w:val="22"/>
              </w:rPr>
            </w:pPr>
            <w:proofErr w:type="spellStart"/>
            <w:r w:rsidRPr="00067634">
              <w:rPr>
                <w:rFonts w:ascii="Times New Roman" w:hAnsi="Times New Roman"/>
                <w:b/>
                <w:sz w:val="22"/>
                <w:szCs w:val="22"/>
              </w:rPr>
              <w:t>TrimmingType</w:t>
            </w:r>
            <w:proofErr w:type="spellEnd"/>
          </w:p>
          <w:p w:rsidR="004C3BFA" w:rsidRPr="00067634" w:rsidRDefault="00E059FC" w:rsidP="00E059FC">
            <w:pPr>
              <w:ind w:left="1440"/>
              <w:rPr>
                <w:rFonts w:ascii="Times New Roman" w:hAnsi="Times New Roman"/>
                <w:sz w:val="22"/>
                <w:szCs w:val="22"/>
              </w:rPr>
            </w:pPr>
            <w:proofErr w:type="spellStart"/>
            <w:r w:rsidRPr="00067634">
              <w:rPr>
                <w:rFonts w:ascii="Times New Roman" w:hAnsi="Times New Roman"/>
                <w:sz w:val="22"/>
                <w:szCs w:val="22"/>
              </w:rPr>
              <w:t>TrimmingWhen</w:t>
            </w:r>
            <w:proofErr w:type="spellEnd"/>
          </w:p>
        </w:tc>
      </w:tr>
      <w:tr w:rsidR="00E04A19" w:rsidRPr="005506E3" w:rsidTr="00E1525E">
        <w:tc>
          <w:tcPr>
            <w:tcW w:w="4860" w:type="dxa"/>
            <w:shd w:val="clear" w:color="auto" w:fill="FFFFFF" w:themeFill="background1"/>
          </w:tcPr>
          <w:p w:rsidR="00E04A19" w:rsidRPr="00067634" w:rsidRDefault="008E495B" w:rsidP="00E04A19">
            <w:pPr>
              <w:rPr>
                <w:rFonts w:ascii="Times New Roman" w:hAnsi="Times New Roman"/>
                <w:sz w:val="22"/>
                <w:szCs w:val="22"/>
              </w:rPr>
            </w:pPr>
            <w:proofErr w:type="spellStart"/>
            <w:r w:rsidRPr="00067634">
              <w:rPr>
                <w:rFonts w:ascii="Times New Roman" w:hAnsi="Times New Roman"/>
                <w:sz w:val="22"/>
                <w:szCs w:val="22"/>
              </w:rPr>
              <w:lastRenderedPageBreak/>
              <w:t>FontPolicy</w:t>
            </w:r>
            <w:proofErr w:type="spellEnd"/>
            <w:r w:rsidRPr="00067634">
              <w:rPr>
                <w:rFonts w:ascii="Times New Roman" w:hAnsi="Times New Roman"/>
                <w:sz w:val="22"/>
                <w:szCs w:val="22"/>
              </w:rPr>
              <w:t>/@</w:t>
            </w:r>
            <w:proofErr w:type="spellStart"/>
            <w:r w:rsidR="00BC4FD0" w:rsidRPr="00067634">
              <w:rPr>
                <w:rFonts w:ascii="Times New Roman" w:hAnsi="Times New Roman"/>
                <w:i/>
                <w:sz w:val="22"/>
                <w:szCs w:val="22"/>
              </w:rPr>
              <w:t>PreferredFont</w:t>
            </w:r>
            <w:proofErr w:type="spellEnd"/>
          </w:p>
        </w:tc>
        <w:tc>
          <w:tcPr>
            <w:tcW w:w="4860" w:type="dxa"/>
            <w:shd w:val="clear" w:color="auto" w:fill="FFFFFF" w:themeFill="background1"/>
          </w:tcPr>
          <w:p w:rsidR="00E04A19" w:rsidRPr="00067634" w:rsidRDefault="00E04A19" w:rsidP="00E04A19">
            <w:pPr>
              <w:rPr>
                <w:rFonts w:ascii="Times New Roman" w:hAnsi="Times New Roman"/>
                <w:sz w:val="22"/>
                <w:szCs w:val="22"/>
              </w:rPr>
            </w:pPr>
            <w:proofErr w:type="spellStart"/>
            <w:r w:rsidRPr="00067634">
              <w:rPr>
                <w:rFonts w:ascii="Times New Roman" w:hAnsi="Times New Roman"/>
                <w:sz w:val="22"/>
                <w:szCs w:val="22"/>
              </w:rPr>
              <w:t>FontNameRequested</w:t>
            </w:r>
            <w:proofErr w:type="spellEnd"/>
          </w:p>
        </w:tc>
      </w:tr>
      <w:tr w:rsidR="00E04A19" w:rsidRPr="005506E3" w:rsidTr="00E1525E">
        <w:tc>
          <w:tcPr>
            <w:tcW w:w="4860" w:type="dxa"/>
            <w:shd w:val="clear" w:color="auto" w:fill="FFFFFF" w:themeFill="background1"/>
          </w:tcPr>
          <w:p w:rsidR="00E04A19" w:rsidRPr="00067634" w:rsidRDefault="008E495B" w:rsidP="00E04A19">
            <w:pPr>
              <w:rPr>
                <w:rFonts w:ascii="Times New Roman" w:hAnsi="Times New Roman"/>
                <w:sz w:val="22"/>
                <w:szCs w:val="22"/>
              </w:rPr>
            </w:pPr>
            <w:r w:rsidRPr="00067634">
              <w:rPr>
                <w:rFonts w:ascii="Times New Roman" w:hAnsi="Times New Roman"/>
                <w:sz w:val="22"/>
                <w:szCs w:val="22"/>
              </w:rPr>
              <w:t>&lt;none&gt;</w:t>
            </w:r>
          </w:p>
        </w:tc>
        <w:tc>
          <w:tcPr>
            <w:tcW w:w="4860" w:type="dxa"/>
            <w:shd w:val="clear" w:color="auto" w:fill="FFFFFF" w:themeFill="background1"/>
          </w:tcPr>
          <w:p w:rsidR="00E04A19" w:rsidRPr="00067634" w:rsidRDefault="00E04A19" w:rsidP="00E04A19">
            <w:pPr>
              <w:rPr>
                <w:rFonts w:ascii="Times New Roman" w:hAnsi="Times New Roman"/>
                <w:sz w:val="22"/>
                <w:szCs w:val="22"/>
              </w:rPr>
            </w:pPr>
            <w:proofErr w:type="spellStart"/>
            <w:r w:rsidRPr="00067634">
              <w:rPr>
                <w:rFonts w:ascii="Times New Roman" w:hAnsi="Times New Roman"/>
                <w:sz w:val="22"/>
                <w:szCs w:val="22"/>
              </w:rPr>
              <w:t>FontSizeRequested</w:t>
            </w:r>
            <w:proofErr w:type="spellEnd"/>
          </w:p>
        </w:tc>
      </w:tr>
      <w:tr w:rsidR="00E04A19" w:rsidRPr="005506E3" w:rsidTr="00E1525E">
        <w:tc>
          <w:tcPr>
            <w:tcW w:w="4860" w:type="dxa"/>
            <w:shd w:val="clear" w:color="auto" w:fill="FFFFFF" w:themeFill="background1"/>
          </w:tcPr>
          <w:p w:rsidR="00E04A19" w:rsidRPr="00067634" w:rsidRDefault="007446B1" w:rsidP="00E04A19">
            <w:pPr>
              <w:rPr>
                <w:rFonts w:ascii="Times New Roman" w:hAnsi="Times New Roman"/>
                <w:sz w:val="22"/>
                <w:szCs w:val="22"/>
              </w:rPr>
            </w:pPr>
            <w:proofErr w:type="spellStart"/>
            <w:r w:rsidRPr="001802DE">
              <w:rPr>
                <w:rFonts w:ascii="Times New Roman" w:hAnsi="Times New Roman"/>
                <w:sz w:val="22"/>
                <w:szCs w:val="22"/>
              </w:rPr>
              <w:t>LayoutPreparationParams</w:t>
            </w:r>
            <w:proofErr w:type="spellEnd"/>
            <w:r w:rsidRPr="00067634">
              <w:rPr>
                <w:rFonts w:ascii="Times New Roman" w:hAnsi="Times New Roman"/>
                <w:sz w:val="22"/>
                <w:szCs w:val="22"/>
              </w:rPr>
              <w:t>/</w:t>
            </w:r>
            <w:proofErr w:type="spellStart"/>
            <w:r w:rsidRPr="00067634">
              <w:rPr>
                <w:rFonts w:ascii="Times New Roman" w:hAnsi="Times New Roman"/>
                <w:sz w:val="22"/>
                <w:szCs w:val="22"/>
              </w:rPr>
              <w:t>InsertSheet</w:t>
            </w:r>
            <w:proofErr w:type="spellEnd"/>
            <w:r w:rsidRPr="00067634">
              <w:rPr>
                <w:rFonts w:ascii="Times New Roman" w:hAnsi="Times New Roman"/>
                <w:sz w:val="22"/>
                <w:szCs w:val="22"/>
              </w:rPr>
              <w:t>/</w:t>
            </w:r>
            <w:r w:rsidR="008A31B2">
              <w:rPr>
                <w:rFonts w:ascii="Times New Roman" w:hAnsi="Times New Roman"/>
                <w:sz w:val="22"/>
                <w:szCs w:val="22"/>
              </w:rPr>
              <w:br/>
            </w:r>
            <w:r w:rsidRPr="00067634">
              <w:rPr>
                <w:rFonts w:ascii="Times New Roman" w:hAnsi="Times New Roman"/>
                <w:sz w:val="22"/>
                <w:szCs w:val="22"/>
              </w:rPr>
              <w:t>@</w:t>
            </w:r>
            <w:proofErr w:type="spellStart"/>
            <w:r w:rsidRPr="00067634">
              <w:rPr>
                <w:rFonts w:ascii="Times New Roman" w:hAnsi="Times New Roman"/>
                <w:i/>
                <w:sz w:val="22"/>
                <w:szCs w:val="22"/>
              </w:rPr>
              <w:t>SheetUsage</w:t>
            </w:r>
            <w:proofErr w:type="spellEnd"/>
            <w:r w:rsidRPr="00067634">
              <w:rPr>
                <w:rFonts w:ascii="Times New Roman" w:hAnsi="Times New Roman"/>
                <w:sz w:val="22"/>
                <w:szCs w:val="22"/>
              </w:rPr>
              <w:t>=”</w:t>
            </w:r>
            <w:proofErr w:type="spellStart"/>
            <w:r w:rsidRPr="00067634">
              <w:rPr>
                <w:rFonts w:ascii="Times New Roman" w:hAnsi="Times New Roman"/>
                <w:sz w:val="22"/>
                <w:szCs w:val="22"/>
              </w:rPr>
              <w:t>FillForceFront</w:t>
            </w:r>
            <w:proofErr w:type="spellEnd"/>
            <w:r w:rsidRPr="00067634">
              <w:rPr>
                <w:rFonts w:ascii="Times New Roman" w:hAnsi="Times New Roman"/>
                <w:sz w:val="22"/>
                <w:szCs w:val="22"/>
              </w:rPr>
              <w:t xml:space="preserve">” </w:t>
            </w:r>
            <w:r w:rsidR="000C2490" w:rsidRPr="00067634">
              <w:rPr>
                <w:rFonts w:ascii="Times New Roman" w:hAnsi="Times New Roman"/>
                <w:sz w:val="22"/>
                <w:szCs w:val="22"/>
              </w:rPr>
              <w:t>(</w:t>
            </w:r>
            <w:r w:rsidRPr="00067634">
              <w:rPr>
                <w:rFonts w:ascii="Times New Roman" w:hAnsi="Times New Roman"/>
                <w:sz w:val="22"/>
                <w:szCs w:val="22"/>
              </w:rPr>
              <w:t>and</w:t>
            </w:r>
            <w:r w:rsidR="000C2490" w:rsidRPr="00067634">
              <w:rPr>
                <w:rFonts w:ascii="Times New Roman" w:hAnsi="Times New Roman"/>
                <w:sz w:val="22"/>
                <w:szCs w:val="22"/>
              </w:rPr>
              <w:t>)</w:t>
            </w:r>
            <w:r w:rsidRPr="00067634">
              <w:rPr>
                <w:rFonts w:ascii="Times New Roman" w:hAnsi="Times New Roman"/>
                <w:sz w:val="22"/>
                <w:szCs w:val="22"/>
              </w:rPr>
              <w:t xml:space="preserve"> @</w:t>
            </w:r>
            <w:proofErr w:type="spellStart"/>
            <w:r w:rsidRPr="00067634">
              <w:rPr>
                <w:rFonts w:ascii="Times New Roman" w:hAnsi="Times New Roman"/>
                <w:i/>
                <w:sz w:val="22"/>
                <w:szCs w:val="22"/>
              </w:rPr>
              <w:t>SheetType</w:t>
            </w:r>
            <w:proofErr w:type="spellEnd"/>
            <w:r w:rsidRPr="00067634">
              <w:rPr>
                <w:rFonts w:ascii="Times New Roman" w:hAnsi="Times New Roman"/>
                <w:sz w:val="22"/>
                <w:szCs w:val="22"/>
              </w:rPr>
              <w:t>=”</w:t>
            </w:r>
            <w:proofErr w:type="spellStart"/>
            <w:r w:rsidRPr="00067634">
              <w:rPr>
                <w:rFonts w:ascii="Times New Roman" w:hAnsi="Times New Roman"/>
                <w:sz w:val="22"/>
                <w:szCs w:val="22"/>
              </w:rPr>
              <w:t>FillSheet</w:t>
            </w:r>
            <w:proofErr w:type="spellEnd"/>
            <w:r w:rsidRPr="00067634">
              <w:rPr>
                <w:rFonts w:ascii="Times New Roman" w:hAnsi="Times New Roman"/>
                <w:sz w:val="22"/>
                <w:szCs w:val="22"/>
              </w:rPr>
              <w:t>”</w:t>
            </w:r>
          </w:p>
        </w:tc>
        <w:tc>
          <w:tcPr>
            <w:tcW w:w="4860" w:type="dxa"/>
            <w:shd w:val="clear" w:color="auto" w:fill="FFFFFF" w:themeFill="background1"/>
          </w:tcPr>
          <w:p w:rsidR="00E04A19" w:rsidRPr="00067634" w:rsidRDefault="00DA6C1F" w:rsidP="00E04A19">
            <w:pPr>
              <w:rPr>
                <w:rFonts w:ascii="Times New Roman" w:hAnsi="Times New Roman"/>
                <w:b/>
                <w:sz w:val="22"/>
                <w:szCs w:val="22"/>
              </w:rPr>
            </w:pPr>
            <w:proofErr w:type="spellStart"/>
            <w:r w:rsidRPr="001802DE">
              <w:rPr>
                <w:rFonts w:ascii="Times New Roman" w:hAnsi="Times New Roman"/>
                <w:sz w:val="22"/>
                <w:szCs w:val="22"/>
              </w:rPr>
              <w:t>ForceFrontSide</w:t>
            </w:r>
            <w:proofErr w:type="spellEnd"/>
            <w:r w:rsidR="00DC00A4" w:rsidRPr="001802DE">
              <w:rPr>
                <w:rFonts w:ascii="Times New Roman" w:hAnsi="Times New Roman"/>
                <w:sz w:val="22"/>
                <w:szCs w:val="22"/>
              </w:rPr>
              <w:t xml:space="preserve"> </w:t>
            </w:r>
            <w:r w:rsidR="00DC00A4" w:rsidRPr="00DC00A4">
              <w:rPr>
                <w:rFonts w:ascii="Times New Roman" w:hAnsi="Times New Roman"/>
                <w:sz w:val="22"/>
                <w:szCs w:val="22"/>
              </w:rPr>
              <w:t>(note 4)</w:t>
            </w:r>
          </w:p>
        </w:tc>
      </w:tr>
      <w:tr w:rsidR="00E04A19" w:rsidRPr="005506E3" w:rsidTr="00E1525E">
        <w:tc>
          <w:tcPr>
            <w:tcW w:w="4860" w:type="dxa"/>
            <w:shd w:val="clear" w:color="auto" w:fill="FFFFFF" w:themeFill="background1"/>
          </w:tcPr>
          <w:p w:rsidR="00E04A19" w:rsidRPr="00067634" w:rsidRDefault="00873446" w:rsidP="00E04A19">
            <w:pPr>
              <w:rPr>
                <w:rFonts w:ascii="Times New Roman" w:hAnsi="Times New Roman"/>
                <w:i/>
                <w:sz w:val="22"/>
                <w:szCs w:val="22"/>
              </w:rPr>
            </w:pPr>
            <w:proofErr w:type="spellStart"/>
            <w:r w:rsidRPr="00873446">
              <w:rPr>
                <w:rFonts w:ascii="Times New Roman" w:hAnsi="Times New Roman"/>
                <w:b/>
                <w:sz w:val="22"/>
                <w:szCs w:val="22"/>
              </w:rPr>
              <w:t>LayoutPreparationParams</w:t>
            </w:r>
            <w:proofErr w:type="spellEnd"/>
            <w:r w:rsidRPr="00873446">
              <w:rPr>
                <w:rFonts w:ascii="Times New Roman" w:hAnsi="Times New Roman"/>
                <w:b/>
                <w:sz w:val="22"/>
                <w:szCs w:val="22"/>
              </w:rPr>
              <w:t>/</w:t>
            </w:r>
            <w:r w:rsidRPr="00873446">
              <w:rPr>
                <w:rFonts w:ascii="Times New Roman" w:hAnsi="Times New Roman"/>
                <w:b/>
                <w:sz w:val="22"/>
                <w:szCs w:val="22"/>
              </w:rPr>
              <w:br/>
            </w:r>
            <w:proofErr w:type="spellStart"/>
            <w:r w:rsidRPr="00873446">
              <w:rPr>
                <w:rFonts w:ascii="Times New Roman" w:hAnsi="Times New Roman"/>
                <w:b/>
                <w:sz w:val="22"/>
                <w:szCs w:val="22"/>
              </w:rPr>
              <w:t>ExternalImpositionTemplate</w:t>
            </w:r>
            <w:proofErr w:type="spellEnd"/>
            <w:r w:rsidRPr="00873446">
              <w:rPr>
                <w:rFonts w:ascii="Times New Roman" w:hAnsi="Times New Roman"/>
                <w:b/>
                <w:sz w:val="22"/>
                <w:szCs w:val="22"/>
              </w:rPr>
              <w:t>/</w:t>
            </w:r>
            <w:proofErr w:type="spellStart"/>
            <w:r w:rsidRPr="00873446">
              <w:rPr>
                <w:rFonts w:ascii="Times New Roman" w:hAnsi="Times New Roman"/>
                <w:b/>
                <w:sz w:val="22"/>
                <w:szCs w:val="22"/>
              </w:rPr>
              <w:t>FileSpec</w:t>
            </w:r>
            <w:proofErr w:type="spellEnd"/>
            <w:r w:rsidRPr="00873446">
              <w:rPr>
                <w:rFonts w:ascii="Times New Roman" w:hAnsi="Times New Roman"/>
                <w:b/>
                <w:sz w:val="22"/>
                <w:szCs w:val="22"/>
              </w:rPr>
              <w:t>/</w:t>
            </w:r>
            <w:r w:rsidR="008A31B2">
              <w:rPr>
                <w:rFonts w:ascii="Times New Roman" w:hAnsi="Times New Roman"/>
                <w:sz w:val="22"/>
                <w:szCs w:val="22"/>
              </w:rPr>
              <w:br/>
            </w:r>
            <w:r w:rsidR="004F753A" w:rsidRPr="00067634">
              <w:rPr>
                <w:rFonts w:ascii="Times New Roman" w:hAnsi="Times New Roman"/>
                <w:sz w:val="22"/>
                <w:szCs w:val="22"/>
              </w:rPr>
              <w:t>@</w:t>
            </w:r>
            <w:proofErr w:type="spellStart"/>
            <w:r w:rsidR="004F753A" w:rsidRPr="00067634">
              <w:rPr>
                <w:rFonts w:ascii="Times New Roman" w:hAnsi="Times New Roman"/>
                <w:i/>
                <w:sz w:val="22"/>
                <w:szCs w:val="22"/>
              </w:rPr>
              <w:t>UserFileName</w:t>
            </w:r>
            <w:proofErr w:type="spellEnd"/>
          </w:p>
        </w:tc>
        <w:tc>
          <w:tcPr>
            <w:tcW w:w="4860" w:type="dxa"/>
            <w:shd w:val="clear" w:color="auto" w:fill="FFFFFF" w:themeFill="background1"/>
          </w:tcPr>
          <w:p w:rsidR="00E04A19" w:rsidRPr="00067634" w:rsidRDefault="00873446" w:rsidP="00E04A19">
            <w:pPr>
              <w:rPr>
                <w:rFonts w:ascii="Times New Roman" w:hAnsi="Times New Roman"/>
                <w:sz w:val="22"/>
                <w:szCs w:val="22"/>
              </w:rPr>
            </w:pPr>
            <w:proofErr w:type="spellStart"/>
            <w:r w:rsidRPr="00873446">
              <w:rPr>
                <w:rFonts w:ascii="Times New Roman" w:hAnsi="Times New Roman"/>
                <w:b/>
                <w:sz w:val="22"/>
                <w:szCs w:val="22"/>
              </w:rPr>
              <w:t>ImpositionTemplate</w:t>
            </w:r>
            <w:proofErr w:type="spellEnd"/>
            <w:r w:rsidR="00DC00A4">
              <w:rPr>
                <w:rFonts w:ascii="Times New Roman" w:hAnsi="Times New Roman"/>
                <w:sz w:val="22"/>
                <w:szCs w:val="22"/>
              </w:rPr>
              <w:t xml:space="preserve"> (note 4)</w:t>
            </w:r>
          </w:p>
        </w:tc>
      </w:tr>
      <w:tr w:rsidR="00E04A19" w:rsidRPr="005506E3" w:rsidTr="00E1525E">
        <w:tc>
          <w:tcPr>
            <w:tcW w:w="4860" w:type="dxa"/>
            <w:shd w:val="clear" w:color="auto" w:fill="FFFFFF" w:themeFill="background1"/>
          </w:tcPr>
          <w:p w:rsidR="00E04A19" w:rsidRDefault="006229F1" w:rsidP="00E04A19">
            <w:pPr>
              <w:rPr>
                <w:rFonts w:ascii="Times New Roman" w:hAnsi="Times New Roman"/>
                <w:sz w:val="22"/>
                <w:szCs w:val="22"/>
              </w:rPr>
            </w:pPr>
            <w:proofErr w:type="spellStart"/>
            <w:r>
              <w:rPr>
                <w:rFonts w:ascii="Times New Roman" w:hAnsi="Times New Roman"/>
                <w:sz w:val="22"/>
                <w:szCs w:val="22"/>
              </w:rPr>
              <w:t>RunList</w:t>
            </w:r>
            <w:proofErr w:type="spellEnd"/>
            <w:r>
              <w:rPr>
                <w:rFonts w:ascii="Times New Roman" w:hAnsi="Times New Roman"/>
                <w:sz w:val="22"/>
                <w:szCs w:val="22"/>
              </w:rPr>
              <w:t>/@Page (divided by)</w:t>
            </w:r>
          </w:p>
          <w:p w:rsidR="006229F1" w:rsidRPr="00067634" w:rsidRDefault="006229F1" w:rsidP="006229F1">
            <w:pPr>
              <w:ind w:left="720"/>
              <w:rPr>
                <w:rFonts w:ascii="Times New Roman" w:hAnsi="Times New Roman"/>
                <w:sz w:val="22"/>
                <w:szCs w:val="22"/>
              </w:rPr>
            </w:pPr>
            <w:proofErr w:type="spellStart"/>
            <w:r>
              <w:rPr>
                <w:rFonts w:ascii="Times New Roman" w:hAnsi="Times New Roman"/>
                <w:sz w:val="22"/>
                <w:szCs w:val="22"/>
              </w:rPr>
              <w:t>LayoutPreparationParams</w:t>
            </w:r>
            <w:proofErr w:type="spellEnd"/>
            <w:r>
              <w:rPr>
                <w:rFonts w:ascii="Times New Roman" w:hAnsi="Times New Roman"/>
                <w:sz w:val="22"/>
                <w:szCs w:val="22"/>
              </w:rPr>
              <w:t>/</w:t>
            </w:r>
            <w:proofErr w:type="spellStart"/>
            <w:r>
              <w:rPr>
                <w:rFonts w:ascii="Times New Roman" w:hAnsi="Times New Roman"/>
                <w:sz w:val="22"/>
                <w:szCs w:val="22"/>
              </w:rPr>
              <w:t>NumberUp</w:t>
            </w:r>
            <w:proofErr w:type="spellEnd"/>
          </w:p>
        </w:tc>
        <w:tc>
          <w:tcPr>
            <w:tcW w:w="4860" w:type="dxa"/>
            <w:shd w:val="clear" w:color="auto" w:fill="FFFFFF" w:themeFill="background1"/>
          </w:tcPr>
          <w:p w:rsidR="00E04A19" w:rsidRPr="006229F1" w:rsidRDefault="00E04A19" w:rsidP="00E04A19">
            <w:pPr>
              <w:rPr>
                <w:rFonts w:ascii="Times New Roman" w:hAnsi="Times New Roman"/>
                <w:sz w:val="22"/>
                <w:szCs w:val="22"/>
              </w:rPr>
            </w:pPr>
            <w:r w:rsidRPr="006229F1">
              <w:rPr>
                <w:rFonts w:ascii="Times New Roman" w:hAnsi="Times New Roman"/>
                <w:sz w:val="22"/>
                <w:szCs w:val="22"/>
              </w:rPr>
              <w:t>Impressions</w:t>
            </w:r>
          </w:p>
        </w:tc>
      </w:tr>
      <w:tr w:rsidR="00E04A19" w:rsidRPr="005506E3" w:rsidTr="00E1525E">
        <w:trPr>
          <w:trHeight w:val="1484"/>
        </w:trPr>
        <w:tc>
          <w:tcPr>
            <w:tcW w:w="4860" w:type="dxa"/>
            <w:shd w:val="clear" w:color="auto" w:fill="FFFFFF" w:themeFill="background1"/>
          </w:tcPr>
          <w:p w:rsidR="00E04A19" w:rsidRPr="00067634" w:rsidRDefault="004F753A" w:rsidP="00E04A19">
            <w:pPr>
              <w:rPr>
                <w:rFonts w:ascii="Times New Roman" w:hAnsi="Times New Roman"/>
                <w:b/>
                <w:sz w:val="22"/>
                <w:szCs w:val="22"/>
              </w:rPr>
            </w:pPr>
            <w:proofErr w:type="spellStart"/>
            <w:r w:rsidRPr="00067634">
              <w:rPr>
                <w:rFonts w:ascii="Times New Roman" w:hAnsi="Times New Roman"/>
                <w:b/>
                <w:sz w:val="22"/>
                <w:szCs w:val="22"/>
              </w:rPr>
              <w:t>RunList</w:t>
            </w:r>
            <w:proofErr w:type="spellEnd"/>
            <w:r w:rsidR="00C4731F" w:rsidRPr="00067634">
              <w:rPr>
                <w:rFonts w:ascii="Times New Roman" w:hAnsi="Times New Roman"/>
                <w:b/>
                <w:sz w:val="22"/>
                <w:szCs w:val="22"/>
              </w:rPr>
              <w:t>/</w:t>
            </w:r>
            <w:proofErr w:type="spellStart"/>
            <w:r w:rsidR="00E04A19" w:rsidRPr="00067634">
              <w:rPr>
                <w:rFonts w:ascii="Times New Roman" w:hAnsi="Times New Roman"/>
                <w:b/>
                <w:sz w:val="22"/>
                <w:szCs w:val="22"/>
              </w:rPr>
              <w:t>InsertSheet</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p>
          <w:p w:rsidR="00E04A19" w:rsidRPr="00067634" w:rsidRDefault="00836B51" w:rsidP="00E04A19">
            <w:pPr>
              <w:rPr>
                <w:rFonts w:ascii="Times New Roman" w:hAnsi="Times New Roman"/>
                <w:sz w:val="22"/>
                <w:szCs w:val="22"/>
              </w:rPr>
            </w:pPr>
            <w:r w:rsidRPr="00067634">
              <w:rPr>
                <w:rFonts w:ascii="Times New Roman" w:hAnsi="Times New Roman"/>
                <w:sz w:val="22"/>
                <w:szCs w:val="22"/>
              </w:rPr>
              <w:tab/>
              <w:t>&lt;complex mapping&gt;</w:t>
            </w:r>
          </w:p>
          <w:p w:rsidR="00C770B6" w:rsidRPr="00067634" w:rsidRDefault="00C95EA6" w:rsidP="00E04A19">
            <w:pPr>
              <w:rPr>
                <w:rFonts w:ascii="Times New Roman" w:hAnsi="Times New Roman"/>
                <w:sz w:val="22"/>
                <w:szCs w:val="22"/>
              </w:rPr>
            </w:pPr>
            <w:r w:rsidRPr="00067634">
              <w:rPr>
                <w:rFonts w:ascii="Times New Roman" w:hAnsi="Times New Roman"/>
                <w:sz w:val="22"/>
                <w:szCs w:val="22"/>
              </w:rPr>
              <w:tab/>
              <w:t>&lt;none&gt;</w:t>
            </w:r>
          </w:p>
          <w:p w:rsidR="00E04A19" w:rsidRPr="00067634" w:rsidRDefault="00C95EA6" w:rsidP="00C770B6">
            <w:pPr>
              <w:ind w:left="720"/>
              <w:rPr>
                <w:rFonts w:ascii="Times New Roman" w:hAnsi="Times New Roman"/>
                <w:sz w:val="22"/>
                <w:szCs w:val="22"/>
              </w:rPr>
            </w:pPr>
            <w:r w:rsidRPr="00067634">
              <w:rPr>
                <w:rFonts w:ascii="Times New Roman" w:hAnsi="Times New Roman"/>
                <w:sz w:val="22"/>
                <w:szCs w:val="22"/>
              </w:rPr>
              <w:t>Layout/Media</w:t>
            </w:r>
            <w:r w:rsidR="00CB304B">
              <w:rPr>
                <w:rFonts w:ascii="Times New Roman" w:hAnsi="Times New Roman"/>
                <w:i/>
                <w:sz w:val="22"/>
                <w:szCs w:val="22"/>
              </w:rPr>
              <w:br/>
            </w:r>
            <w:r w:rsidR="00CB304B" w:rsidRPr="00067634">
              <w:rPr>
                <w:rFonts w:ascii="Times New Roman" w:hAnsi="Times New Roman"/>
                <w:sz w:val="22"/>
                <w:szCs w:val="22"/>
              </w:rPr>
              <w:t>Layout/Media</w:t>
            </w:r>
            <w:r w:rsidR="00E04A19" w:rsidRPr="00067634">
              <w:rPr>
                <w:rFonts w:ascii="Times New Roman" w:hAnsi="Times New Roman"/>
                <w:sz w:val="22"/>
                <w:szCs w:val="22"/>
              </w:rPr>
              <w:tab/>
            </w:r>
            <w:r w:rsidR="00E04A19" w:rsidRPr="00067634">
              <w:rPr>
                <w:rFonts w:ascii="Times New Roman" w:hAnsi="Times New Roman"/>
                <w:sz w:val="22"/>
                <w:szCs w:val="22"/>
              </w:rPr>
              <w:tab/>
            </w:r>
          </w:p>
        </w:tc>
        <w:tc>
          <w:tcPr>
            <w:tcW w:w="4860" w:type="dxa"/>
            <w:shd w:val="clear" w:color="auto" w:fill="FFFFFF" w:themeFill="background1"/>
          </w:tcPr>
          <w:p w:rsidR="00E04A19" w:rsidRPr="00067634" w:rsidRDefault="00E04A19" w:rsidP="00E04A19">
            <w:pPr>
              <w:rPr>
                <w:rFonts w:ascii="Times New Roman" w:hAnsi="Times New Roman"/>
                <w:b/>
                <w:sz w:val="22"/>
                <w:szCs w:val="22"/>
              </w:rPr>
            </w:pPr>
            <w:proofErr w:type="spellStart"/>
            <w:r w:rsidRPr="00067634">
              <w:rPr>
                <w:rFonts w:ascii="Times New Roman" w:hAnsi="Times New Roman"/>
                <w:b/>
                <w:sz w:val="22"/>
                <w:szCs w:val="22"/>
              </w:rPr>
              <w:t>InsertSheet</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ISheet</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InsertAfterPage</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InsertCount</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t>Media</w:t>
            </w:r>
          </w:p>
          <w:p w:rsidR="00E04A19" w:rsidRPr="00067634" w:rsidRDefault="00E04A19" w:rsidP="00B30C86">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MediaCol</w:t>
            </w:r>
            <w:proofErr w:type="spellEnd"/>
          </w:p>
        </w:tc>
      </w:tr>
      <w:tr w:rsidR="00E04A19" w:rsidRPr="005506E3" w:rsidTr="00E1525E">
        <w:tc>
          <w:tcPr>
            <w:tcW w:w="4860" w:type="dxa"/>
            <w:shd w:val="clear" w:color="auto" w:fill="FFFFFF" w:themeFill="background1"/>
          </w:tcPr>
          <w:p w:rsidR="00E04A19" w:rsidRPr="00067634" w:rsidRDefault="00214543" w:rsidP="00E04A19">
            <w:pPr>
              <w:rPr>
                <w:rFonts w:ascii="Times New Roman" w:hAnsi="Times New Roman"/>
                <w:sz w:val="22"/>
                <w:szCs w:val="22"/>
              </w:rPr>
            </w:pPr>
            <w:proofErr w:type="spellStart"/>
            <w:r w:rsidRPr="00067634">
              <w:rPr>
                <w:rFonts w:ascii="Times New Roman" w:hAnsi="Times New Roman"/>
                <w:sz w:val="22"/>
                <w:szCs w:val="22"/>
              </w:rPr>
              <w:t>CustomerInfo</w:t>
            </w:r>
            <w:proofErr w:type="spellEnd"/>
            <w:r w:rsidRPr="00067634">
              <w:rPr>
                <w:rFonts w:ascii="Times New Roman" w:hAnsi="Times New Roman"/>
                <w:sz w:val="22"/>
                <w:szCs w:val="22"/>
              </w:rPr>
              <w:t>/@</w:t>
            </w:r>
            <w:proofErr w:type="spellStart"/>
            <w:r w:rsidR="00BC4FD0" w:rsidRPr="00067634">
              <w:rPr>
                <w:rFonts w:ascii="Times New Roman" w:hAnsi="Times New Roman"/>
                <w:i/>
                <w:sz w:val="22"/>
                <w:szCs w:val="22"/>
              </w:rPr>
              <w:t>BillingCode</w:t>
            </w:r>
            <w:proofErr w:type="spellEnd"/>
          </w:p>
        </w:tc>
        <w:tc>
          <w:tcPr>
            <w:tcW w:w="4860" w:type="dxa"/>
            <w:shd w:val="clear" w:color="auto" w:fill="FFFFFF" w:themeFill="background1"/>
          </w:tcPr>
          <w:p w:rsidR="00E04A19" w:rsidRPr="00067634" w:rsidRDefault="00E04A19" w:rsidP="00E04A19">
            <w:pPr>
              <w:rPr>
                <w:rFonts w:ascii="Times New Roman" w:hAnsi="Times New Roman"/>
                <w:sz w:val="22"/>
                <w:szCs w:val="22"/>
              </w:rPr>
            </w:pPr>
            <w:proofErr w:type="spellStart"/>
            <w:r w:rsidRPr="00067634">
              <w:rPr>
                <w:rFonts w:ascii="Times New Roman" w:hAnsi="Times New Roman"/>
                <w:sz w:val="22"/>
                <w:szCs w:val="22"/>
              </w:rPr>
              <w:t>JobAccountingID</w:t>
            </w:r>
            <w:proofErr w:type="spellEnd"/>
          </w:p>
        </w:tc>
      </w:tr>
      <w:tr w:rsidR="00E04A19" w:rsidRPr="005506E3" w:rsidTr="00E1525E">
        <w:trPr>
          <w:trHeight w:val="1214"/>
        </w:trPr>
        <w:tc>
          <w:tcPr>
            <w:tcW w:w="4860" w:type="dxa"/>
            <w:shd w:val="clear" w:color="auto" w:fill="FFFFFF" w:themeFill="background1"/>
          </w:tcPr>
          <w:p w:rsidR="009A7914" w:rsidRDefault="00E04A19" w:rsidP="009A7914">
            <w:pPr>
              <w:rPr>
                <w:rFonts w:ascii="Times New Roman" w:hAnsi="Times New Roman"/>
                <w:sz w:val="22"/>
                <w:szCs w:val="22"/>
              </w:rPr>
            </w:pPr>
            <w:proofErr w:type="spellStart"/>
            <w:r w:rsidRPr="00067634">
              <w:rPr>
                <w:rFonts w:ascii="Times New Roman" w:hAnsi="Times New Roman"/>
                <w:sz w:val="22"/>
                <w:szCs w:val="22"/>
              </w:rPr>
              <w:t>InsertSheet</w:t>
            </w:r>
            <w:proofErr w:type="spellEnd"/>
          </w:p>
          <w:p w:rsidR="00E04A19" w:rsidRPr="00067634" w:rsidRDefault="00E04A19" w:rsidP="00CE2230">
            <w:pPr>
              <w:rPr>
                <w:rFonts w:ascii="Times New Roman" w:hAnsi="Times New Roman"/>
                <w:sz w:val="22"/>
                <w:szCs w:val="22"/>
              </w:rPr>
            </w:pPr>
            <w:r w:rsidRPr="00067634">
              <w:rPr>
                <w:rFonts w:ascii="Times New Roman" w:hAnsi="Times New Roman"/>
                <w:sz w:val="22"/>
                <w:szCs w:val="22"/>
              </w:rPr>
              <w:t>@</w:t>
            </w:r>
            <w:proofErr w:type="spellStart"/>
            <w:r w:rsidR="00BC4FD0" w:rsidRPr="00067634">
              <w:rPr>
                <w:rFonts w:ascii="Times New Roman" w:hAnsi="Times New Roman"/>
                <w:i/>
                <w:sz w:val="22"/>
                <w:szCs w:val="22"/>
              </w:rPr>
              <w:t>SheetType</w:t>
            </w:r>
            <w:proofErr w:type="spellEnd"/>
            <w:r w:rsidRPr="00067634">
              <w:rPr>
                <w:rFonts w:ascii="Times New Roman" w:hAnsi="Times New Roman"/>
                <w:sz w:val="22"/>
                <w:szCs w:val="22"/>
              </w:rPr>
              <w:t>= ”</w:t>
            </w:r>
            <w:proofErr w:type="spellStart"/>
            <w:r w:rsidRPr="00067634">
              <w:rPr>
                <w:rFonts w:ascii="Times New Roman" w:hAnsi="Times New Roman"/>
                <w:sz w:val="22"/>
                <w:szCs w:val="22"/>
              </w:rPr>
              <w:t>AccountingSheet</w:t>
            </w:r>
            <w:proofErr w:type="spellEnd"/>
            <w:r w:rsidRPr="00067634">
              <w:rPr>
                <w:rFonts w:ascii="Times New Roman" w:hAnsi="Times New Roman"/>
                <w:sz w:val="22"/>
                <w:szCs w:val="22"/>
              </w:rPr>
              <w:t>”</w:t>
            </w:r>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t>&lt;none&gt;</w:t>
            </w:r>
          </w:p>
          <w:p w:rsidR="00E04A19" w:rsidRPr="009A7914" w:rsidRDefault="008072E0" w:rsidP="007E7812">
            <w:pPr>
              <w:ind w:left="720"/>
              <w:rPr>
                <w:rFonts w:ascii="Times New Roman" w:hAnsi="Times New Roman"/>
                <w:i/>
                <w:sz w:val="22"/>
                <w:szCs w:val="22"/>
              </w:rPr>
            </w:pPr>
            <w:r w:rsidRPr="00067634">
              <w:rPr>
                <w:rFonts w:ascii="Times New Roman" w:hAnsi="Times New Roman"/>
                <w:sz w:val="22"/>
                <w:szCs w:val="22"/>
              </w:rPr>
              <w:t>Layout/</w:t>
            </w:r>
            <w:r w:rsidR="00E04A19" w:rsidRPr="00067634">
              <w:rPr>
                <w:rFonts w:ascii="Times New Roman" w:hAnsi="Times New Roman"/>
                <w:sz w:val="22"/>
                <w:szCs w:val="22"/>
              </w:rPr>
              <w:t>Media</w:t>
            </w:r>
          </w:p>
          <w:p w:rsidR="00E04A19" w:rsidRPr="00067634" w:rsidRDefault="000A3EBE" w:rsidP="00CB304B">
            <w:pPr>
              <w:ind w:left="720"/>
              <w:rPr>
                <w:rFonts w:ascii="Times New Roman" w:hAnsi="Times New Roman"/>
                <w:sz w:val="22"/>
                <w:szCs w:val="22"/>
              </w:rPr>
            </w:pPr>
            <w:r w:rsidRPr="00067634">
              <w:rPr>
                <w:rFonts w:ascii="Times New Roman" w:hAnsi="Times New Roman"/>
                <w:sz w:val="22"/>
                <w:szCs w:val="22"/>
              </w:rPr>
              <w:t>Layout/</w:t>
            </w:r>
            <w:r w:rsidR="00E04A19" w:rsidRPr="00067634">
              <w:rPr>
                <w:rFonts w:ascii="Times New Roman" w:hAnsi="Times New Roman"/>
                <w:sz w:val="22"/>
                <w:szCs w:val="22"/>
              </w:rPr>
              <w:t>Media</w:t>
            </w:r>
            <w:r w:rsidR="00CB304B">
              <w:rPr>
                <w:rFonts w:ascii="Times New Roman" w:hAnsi="Times New Roman"/>
                <w:sz w:val="22"/>
                <w:szCs w:val="22"/>
              </w:rPr>
              <w:br/>
            </w:r>
            <w:r w:rsidR="00A125AC" w:rsidRPr="00067634">
              <w:rPr>
                <w:rFonts w:ascii="Times New Roman" w:hAnsi="Times New Roman"/>
                <w:sz w:val="22"/>
                <w:szCs w:val="22"/>
              </w:rPr>
              <w:t>&lt;none&gt;</w:t>
            </w:r>
          </w:p>
        </w:tc>
        <w:tc>
          <w:tcPr>
            <w:tcW w:w="4860" w:type="dxa"/>
            <w:shd w:val="clear" w:color="auto" w:fill="FFFFFF" w:themeFill="background1"/>
          </w:tcPr>
          <w:p w:rsidR="00E04A19" w:rsidRPr="00067634" w:rsidRDefault="00E04A19" w:rsidP="00E04A19">
            <w:pPr>
              <w:rPr>
                <w:rFonts w:ascii="Times New Roman" w:hAnsi="Times New Roman"/>
                <w:sz w:val="22"/>
                <w:szCs w:val="22"/>
              </w:rPr>
            </w:pPr>
            <w:proofErr w:type="spellStart"/>
            <w:r w:rsidRPr="00067634">
              <w:rPr>
                <w:rFonts w:ascii="Times New Roman" w:hAnsi="Times New Roman"/>
                <w:sz w:val="22"/>
                <w:szCs w:val="22"/>
              </w:rPr>
              <w:t>JobAccountingSheets</w:t>
            </w:r>
            <w:proofErr w:type="spellEnd"/>
          </w:p>
          <w:p w:rsidR="00E04A19" w:rsidRPr="00067634" w:rsidRDefault="00E04A19" w:rsidP="009A7914">
            <w:pPr>
              <w:ind w:left="720"/>
              <w:rPr>
                <w:rFonts w:ascii="Times New Roman" w:hAnsi="Times New Roman"/>
                <w:sz w:val="22"/>
                <w:szCs w:val="22"/>
              </w:rPr>
            </w:pPr>
            <w:r w:rsidRPr="00067634">
              <w:rPr>
                <w:rFonts w:ascii="Times New Roman" w:hAnsi="Times New Roman"/>
                <w:sz w:val="22"/>
                <w:szCs w:val="22"/>
              </w:rPr>
              <w:tab/>
            </w:r>
            <w:r w:rsidR="009A7914">
              <w:rPr>
                <w:rFonts w:ascii="Times New Roman" w:hAnsi="Times New Roman"/>
                <w:sz w:val="22"/>
                <w:szCs w:val="22"/>
              </w:rPr>
              <w:br/>
            </w:r>
            <w:proofErr w:type="spellStart"/>
            <w:r w:rsidRPr="00067634">
              <w:rPr>
                <w:rFonts w:ascii="Times New Roman" w:hAnsi="Times New Roman"/>
                <w:sz w:val="22"/>
                <w:szCs w:val="22"/>
              </w:rPr>
              <w:t>JobAccountingSheetsType</w:t>
            </w:r>
            <w:proofErr w:type="spellEnd"/>
          </w:p>
          <w:p w:rsidR="000C2490" w:rsidRPr="00067634" w:rsidRDefault="00E04A19" w:rsidP="00CB304B">
            <w:pPr>
              <w:rPr>
                <w:rFonts w:ascii="Times New Roman" w:hAnsi="Times New Roman"/>
                <w:sz w:val="22"/>
                <w:szCs w:val="22"/>
              </w:rPr>
            </w:pPr>
            <w:r w:rsidRPr="00067634">
              <w:rPr>
                <w:rFonts w:ascii="Times New Roman" w:hAnsi="Times New Roman"/>
                <w:sz w:val="22"/>
                <w:szCs w:val="22"/>
              </w:rPr>
              <w:tab/>
              <w:t>Media</w:t>
            </w:r>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MediaCol</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JobAccountingOutputBin</w:t>
            </w:r>
            <w:proofErr w:type="spellEnd"/>
          </w:p>
        </w:tc>
      </w:tr>
      <w:tr w:rsidR="00E04A19" w:rsidRPr="005506E3" w:rsidTr="00E1525E">
        <w:tc>
          <w:tcPr>
            <w:tcW w:w="4860" w:type="dxa"/>
            <w:shd w:val="clear" w:color="auto" w:fill="FFFFFF" w:themeFill="background1"/>
          </w:tcPr>
          <w:p w:rsidR="00E04A19" w:rsidRPr="00067634" w:rsidRDefault="00E04A19" w:rsidP="00E04A19">
            <w:pPr>
              <w:rPr>
                <w:rFonts w:ascii="Times New Roman" w:hAnsi="Times New Roman"/>
                <w:sz w:val="22"/>
                <w:szCs w:val="22"/>
              </w:rPr>
            </w:pPr>
            <w:proofErr w:type="spellStart"/>
            <w:r w:rsidRPr="00067634">
              <w:rPr>
                <w:rFonts w:ascii="Times New Roman" w:hAnsi="Times New Roman"/>
                <w:sz w:val="22"/>
                <w:szCs w:val="22"/>
              </w:rPr>
              <w:t>CustomerInfo</w:t>
            </w:r>
            <w:proofErr w:type="spellEnd"/>
            <w:r w:rsidR="00D33AF6" w:rsidRPr="00067634">
              <w:rPr>
                <w:rFonts w:ascii="Times New Roman" w:hAnsi="Times New Roman"/>
                <w:sz w:val="22"/>
                <w:szCs w:val="22"/>
              </w:rPr>
              <w:t>/</w:t>
            </w:r>
            <w:r w:rsidRPr="00067634">
              <w:rPr>
                <w:rFonts w:ascii="Times New Roman" w:hAnsi="Times New Roman"/>
                <w:sz w:val="22"/>
                <w:szCs w:val="22"/>
              </w:rPr>
              <w:t>@</w:t>
            </w:r>
            <w:proofErr w:type="spellStart"/>
            <w:r w:rsidRPr="00067634">
              <w:rPr>
                <w:rFonts w:ascii="Times New Roman" w:hAnsi="Times New Roman"/>
                <w:i/>
                <w:sz w:val="22"/>
                <w:szCs w:val="22"/>
              </w:rPr>
              <w:t>CustomerID</w:t>
            </w:r>
            <w:proofErr w:type="spellEnd"/>
          </w:p>
        </w:tc>
        <w:tc>
          <w:tcPr>
            <w:tcW w:w="4860" w:type="dxa"/>
            <w:shd w:val="clear" w:color="auto" w:fill="FFFFFF" w:themeFill="background1"/>
          </w:tcPr>
          <w:p w:rsidR="00E04A19" w:rsidRPr="00067634" w:rsidRDefault="00E04A19" w:rsidP="00E04A19">
            <w:pPr>
              <w:rPr>
                <w:rFonts w:ascii="Times New Roman" w:hAnsi="Times New Roman"/>
                <w:sz w:val="22"/>
                <w:szCs w:val="22"/>
              </w:rPr>
            </w:pPr>
            <w:proofErr w:type="spellStart"/>
            <w:r w:rsidRPr="00067634">
              <w:rPr>
                <w:rFonts w:ascii="Times New Roman" w:hAnsi="Times New Roman"/>
                <w:sz w:val="22"/>
                <w:szCs w:val="22"/>
              </w:rPr>
              <w:t>JobAccountingUserID</w:t>
            </w:r>
            <w:proofErr w:type="spellEnd"/>
          </w:p>
        </w:tc>
      </w:tr>
      <w:tr w:rsidR="00E04A19" w:rsidRPr="005506E3" w:rsidTr="00E1525E">
        <w:tc>
          <w:tcPr>
            <w:tcW w:w="4860" w:type="dxa"/>
            <w:shd w:val="clear" w:color="auto" w:fill="FFFFFF" w:themeFill="background1"/>
          </w:tcPr>
          <w:p w:rsidR="00E04A19" w:rsidRPr="00067634" w:rsidRDefault="00A125AC" w:rsidP="00E04A19">
            <w:pPr>
              <w:rPr>
                <w:rFonts w:ascii="Times New Roman" w:hAnsi="Times New Roman"/>
                <w:sz w:val="22"/>
                <w:szCs w:val="22"/>
              </w:rPr>
            </w:pPr>
            <w:r w:rsidRPr="00067634">
              <w:rPr>
                <w:rFonts w:ascii="Times New Roman" w:hAnsi="Times New Roman"/>
                <w:sz w:val="22"/>
                <w:szCs w:val="22"/>
              </w:rPr>
              <w:t>[O</w:t>
            </w:r>
            <w:r w:rsidR="00BC633F" w:rsidRPr="00067634">
              <w:rPr>
                <w:rFonts w:ascii="Times New Roman" w:hAnsi="Times New Roman"/>
                <w:sz w:val="22"/>
                <w:szCs w:val="22"/>
              </w:rPr>
              <w:t>utput</w:t>
            </w:r>
            <w:r w:rsidRPr="00067634">
              <w:rPr>
                <w:rFonts w:ascii="Times New Roman" w:hAnsi="Times New Roman"/>
                <w:sz w:val="22"/>
                <w:szCs w:val="22"/>
              </w:rPr>
              <w:t>]</w:t>
            </w:r>
            <w:r w:rsidR="00BC633F" w:rsidRPr="00067634">
              <w:rPr>
                <w:rFonts w:ascii="Times New Roman" w:hAnsi="Times New Roman"/>
                <w:sz w:val="22"/>
                <w:szCs w:val="22"/>
              </w:rPr>
              <w:t xml:space="preserve"> </w:t>
            </w:r>
            <w:proofErr w:type="spellStart"/>
            <w:r w:rsidR="00BC633F" w:rsidRPr="00067634">
              <w:rPr>
                <w:rFonts w:ascii="Times New Roman" w:hAnsi="Times New Roman"/>
                <w:sz w:val="22"/>
                <w:szCs w:val="22"/>
              </w:rPr>
              <w:t>ComponentLink</w:t>
            </w:r>
            <w:proofErr w:type="spellEnd"/>
            <w:r w:rsidR="00BC633F" w:rsidRPr="00067634">
              <w:rPr>
                <w:rFonts w:ascii="Times New Roman" w:hAnsi="Times New Roman"/>
                <w:sz w:val="22"/>
                <w:szCs w:val="22"/>
              </w:rPr>
              <w:t>/@</w:t>
            </w:r>
            <w:r w:rsidR="00BC633F" w:rsidRPr="00067634">
              <w:rPr>
                <w:rFonts w:ascii="Times New Roman" w:hAnsi="Times New Roman"/>
                <w:i/>
                <w:sz w:val="22"/>
                <w:szCs w:val="22"/>
              </w:rPr>
              <w:t>Amount</w:t>
            </w:r>
          </w:p>
        </w:tc>
        <w:tc>
          <w:tcPr>
            <w:tcW w:w="4860" w:type="dxa"/>
            <w:shd w:val="clear" w:color="auto" w:fill="FFFFFF" w:themeFill="background1"/>
          </w:tcPr>
          <w:p w:rsidR="00E04A19" w:rsidRPr="00067634" w:rsidRDefault="00E04A19" w:rsidP="00E04A19">
            <w:pPr>
              <w:rPr>
                <w:rFonts w:ascii="Times New Roman" w:hAnsi="Times New Roman"/>
                <w:sz w:val="22"/>
                <w:szCs w:val="22"/>
              </w:rPr>
            </w:pPr>
            <w:proofErr w:type="spellStart"/>
            <w:r w:rsidRPr="00067634">
              <w:rPr>
                <w:rFonts w:ascii="Times New Roman" w:hAnsi="Times New Roman"/>
                <w:sz w:val="22"/>
                <w:szCs w:val="22"/>
              </w:rPr>
              <w:t>JobCopies</w:t>
            </w:r>
            <w:proofErr w:type="spellEnd"/>
          </w:p>
        </w:tc>
      </w:tr>
      <w:tr w:rsidR="00E04A19" w:rsidRPr="005506E3" w:rsidTr="00E1525E">
        <w:trPr>
          <w:trHeight w:val="971"/>
        </w:trPr>
        <w:tc>
          <w:tcPr>
            <w:tcW w:w="4860" w:type="dxa"/>
            <w:shd w:val="clear" w:color="auto" w:fill="FFFFFF" w:themeFill="background1"/>
          </w:tcPr>
          <w:p w:rsidR="00E04A19" w:rsidRPr="00067634" w:rsidRDefault="0070079A" w:rsidP="00DE304D">
            <w:pPr>
              <w:rPr>
                <w:rFonts w:ascii="Times New Roman" w:hAnsi="Times New Roman"/>
                <w:sz w:val="22"/>
                <w:szCs w:val="22"/>
              </w:rPr>
            </w:pPr>
            <w:r w:rsidRPr="0070079A">
              <w:rPr>
                <w:rFonts w:ascii="Times New Roman" w:hAnsi="Times New Roman"/>
                <w:sz w:val="22"/>
                <w:szCs w:val="22"/>
              </w:rPr>
              <w:t>&lt;none&gt;</w:t>
            </w:r>
          </w:p>
        </w:tc>
        <w:tc>
          <w:tcPr>
            <w:tcW w:w="4860" w:type="dxa"/>
            <w:shd w:val="clear" w:color="auto" w:fill="FFFFFF" w:themeFill="background1"/>
          </w:tcPr>
          <w:p w:rsidR="00E04A19" w:rsidRPr="00067634" w:rsidRDefault="00E04A19" w:rsidP="00E04A19">
            <w:pPr>
              <w:rPr>
                <w:rFonts w:ascii="Times New Roman" w:hAnsi="Times New Roman"/>
                <w:b/>
                <w:sz w:val="22"/>
                <w:szCs w:val="22"/>
              </w:rPr>
            </w:pPr>
            <w:proofErr w:type="spellStart"/>
            <w:r w:rsidRPr="0070079A">
              <w:rPr>
                <w:rFonts w:ascii="Times New Roman" w:hAnsi="Times New Roman"/>
                <w:sz w:val="22"/>
                <w:szCs w:val="22"/>
              </w:rPr>
              <w:t>JobCoverBack</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CoverType</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t>Media</w:t>
            </w:r>
          </w:p>
          <w:p w:rsidR="00E04A19" w:rsidRPr="00067634" w:rsidRDefault="00E04A19" w:rsidP="00DE304D">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MediaCol</w:t>
            </w:r>
            <w:proofErr w:type="spellEnd"/>
          </w:p>
        </w:tc>
      </w:tr>
      <w:tr w:rsidR="00E04A19" w:rsidRPr="005506E3" w:rsidTr="00E1525E">
        <w:trPr>
          <w:trHeight w:val="1016"/>
        </w:trPr>
        <w:tc>
          <w:tcPr>
            <w:tcW w:w="4860" w:type="dxa"/>
            <w:shd w:val="clear" w:color="auto" w:fill="FFFFFF" w:themeFill="background1"/>
          </w:tcPr>
          <w:p w:rsidR="002E45F1" w:rsidRDefault="0070079A" w:rsidP="00365B3D">
            <w:pPr>
              <w:rPr>
                <w:rFonts w:ascii="Times New Roman" w:hAnsi="Times New Roman"/>
                <w:sz w:val="22"/>
                <w:szCs w:val="22"/>
              </w:rPr>
            </w:pPr>
            <w:r w:rsidRPr="0070079A">
              <w:rPr>
                <w:rFonts w:ascii="Times New Roman" w:hAnsi="Times New Roman"/>
                <w:sz w:val="22"/>
                <w:szCs w:val="22"/>
              </w:rPr>
              <w:t>&lt;none&gt;</w:t>
            </w:r>
          </w:p>
          <w:p w:rsidR="00E04A19" w:rsidRPr="002E45F1" w:rsidRDefault="002E45F1" w:rsidP="002E45F1">
            <w:pPr>
              <w:tabs>
                <w:tab w:val="left" w:pos="957"/>
              </w:tabs>
              <w:rPr>
                <w:rFonts w:ascii="Times New Roman" w:hAnsi="Times New Roman"/>
                <w:sz w:val="22"/>
                <w:szCs w:val="22"/>
              </w:rPr>
            </w:pPr>
            <w:r>
              <w:rPr>
                <w:rFonts w:ascii="Times New Roman" w:hAnsi="Times New Roman"/>
                <w:sz w:val="22"/>
                <w:szCs w:val="22"/>
              </w:rPr>
              <w:tab/>
            </w:r>
          </w:p>
        </w:tc>
        <w:tc>
          <w:tcPr>
            <w:tcW w:w="4860" w:type="dxa"/>
            <w:shd w:val="clear" w:color="auto" w:fill="FFFFFF" w:themeFill="background1"/>
          </w:tcPr>
          <w:p w:rsidR="00E04A19" w:rsidRPr="0070079A" w:rsidRDefault="00E04A19" w:rsidP="00E04A19">
            <w:pPr>
              <w:rPr>
                <w:rFonts w:ascii="Times New Roman" w:hAnsi="Times New Roman"/>
                <w:sz w:val="22"/>
                <w:szCs w:val="22"/>
              </w:rPr>
            </w:pPr>
            <w:proofErr w:type="spellStart"/>
            <w:r w:rsidRPr="0070079A">
              <w:rPr>
                <w:rFonts w:ascii="Times New Roman" w:hAnsi="Times New Roman"/>
                <w:sz w:val="22"/>
                <w:szCs w:val="22"/>
              </w:rPr>
              <w:t>JobCoverFront</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CoverType</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t>Media</w:t>
            </w:r>
          </w:p>
          <w:p w:rsidR="00E04A19" w:rsidRPr="00067634" w:rsidRDefault="00E04A19" w:rsidP="00365B3D">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MediaCol</w:t>
            </w:r>
            <w:proofErr w:type="spellEnd"/>
          </w:p>
        </w:tc>
      </w:tr>
      <w:tr w:rsidR="00E04A19" w:rsidRPr="005506E3" w:rsidTr="00E1525E">
        <w:tc>
          <w:tcPr>
            <w:tcW w:w="4860" w:type="dxa"/>
            <w:shd w:val="clear" w:color="auto" w:fill="FFFFFF" w:themeFill="background1"/>
          </w:tcPr>
          <w:p w:rsidR="00E04A19" w:rsidRPr="00067634" w:rsidRDefault="00E04A19" w:rsidP="00E04A19">
            <w:pPr>
              <w:rPr>
                <w:rFonts w:ascii="Times New Roman" w:hAnsi="Times New Roman"/>
                <w:sz w:val="22"/>
                <w:szCs w:val="22"/>
              </w:rPr>
            </w:pPr>
            <w:r w:rsidRPr="00067634">
              <w:rPr>
                <w:rFonts w:ascii="Times New Roman" w:hAnsi="Times New Roman"/>
                <w:sz w:val="22"/>
                <w:szCs w:val="22"/>
              </w:rPr>
              <w:t>&lt;none&gt;</w:t>
            </w:r>
          </w:p>
        </w:tc>
        <w:tc>
          <w:tcPr>
            <w:tcW w:w="4860" w:type="dxa"/>
            <w:shd w:val="clear" w:color="auto" w:fill="FFFFFF" w:themeFill="background1"/>
          </w:tcPr>
          <w:p w:rsidR="00E04A19" w:rsidRPr="00067634" w:rsidRDefault="00E04A19" w:rsidP="00E04A19">
            <w:pPr>
              <w:rPr>
                <w:rFonts w:ascii="Times New Roman" w:hAnsi="Times New Roman"/>
                <w:sz w:val="22"/>
                <w:szCs w:val="22"/>
              </w:rPr>
            </w:pPr>
            <w:proofErr w:type="spellStart"/>
            <w:r w:rsidRPr="00067634">
              <w:rPr>
                <w:rFonts w:ascii="Times New Roman" w:hAnsi="Times New Roman"/>
                <w:sz w:val="22"/>
                <w:szCs w:val="22"/>
              </w:rPr>
              <w:t>JobDelayOutputUntil</w:t>
            </w:r>
            <w:proofErr w:type="spellEnd"/>
          </w:p>
        </w:tc>
      </w:tr>
      <w:tr w:rsidR="00E04A19" w:rsidRPr="005506E3" w:rsidTr="00E1525E">
        <w:tc>
          <w:tcPr>
            <w:tcW w:w="4860" w:type="dxa"/>
            <w:shd w:val="clear" w:color="auto" w:fill="FFFFFF" w:themeFill="background1"/>
          </w:tcPr>
          <w:p w:rsidR="00E04A19" w:rsidRPr="00067634" w:rsidRDefault="00365B3D" w:rsidP="00E04A19">
            <w:pPr>
              <w:rPr>
                <w:rFonts w:ascii="Times New Roman" w:hAnsi="Times New Roman"/>
                <w:sz w:val="22"/>
                <w:szCs w:val="22"/>
              </w:rPr>
            </w:pPr>
            <w:proofErr w:type="spellStart"/>
            <w:r w:rsidRPr="00067634">
              <w:rPr>
                <w:rFonts w:ascii="Times New Roman" w:hAnsi="Times New Roman"/>
                <w:sz w:val="22"/>
                <w:szCs w:val="22"/>
              </w:rPr>
              <w:t>NodeInfo</w:t>
            </w:r>
            <w:proofErr w:type="spellEnd"/>
            <w:r w:rsidRPr="00067634">
              <w:rPr>
                <w:rFonts w:ascii="Times New Roman" w:hAnsi="Times New Roman"/>
                <w:sz w:val="22"/>
                <w:szCs w:val="22"/>
              </w:rPr>
              <w:t>/@</w:t>
            </w:r>
            <w:proofErr w:type="spellStart"/>
            <w:r w:rsidRPr="00067634">
              <w:rPr>
                <w:rFonts w:ascii="Times New Roman" w:hAnsi="Times New Roman"/>
                <w:sz w:val="22"/>
                <w:szCs w:val="22"/>
              </w:rPr>
              <w:t>FirstStart</w:t>
            </w:r>
            <w:proofErr w:type="spellEnd"/>
          </w:p>
        </w:tc>
        <w:tc>
          <w:tcPr>
            <w:tcW w:w="4860" w:type="dxa"/>
            <w:shd w:val="clear" w:color="auto" w:fill="FFFFFF" w:themeFill="background1"/>
          </w:tcPr>
          <w:p w:rsidR="00E04A19" w:rsidRPr="00067634" w:rsidRDefault="00E04A19" w:rsidP="00E04A19">
            <w:pPr>
              <w:rPr>
                <w:rFonts w:ascii="Times New Roman" w:hAnsi="Times New Roman"/>
                <w:sz w:val="22"/>
                <w:szCs w:val="22"/>
              </w:rPr>
            </w:pPr>
            <w:proofErr w:type="spellStart"/>
            <w:r w:rsidRPr="00067634">
              <w:rPr>
                <w:rFonts w:ascii="Times New Roman" w:hAnsi="Times New Roman"/>
                <w:sz w:val="22"/>
                <w:szCs w:val="22"/>
              </w:rPr>
              <w:t>JobDelayOutputUntilTime</w:t>
            </w:r>
            <w:proofErr w:type="spellEnd"/>
          </w:p>
        </w:tc>
      </w:tr>
      <w:tr w:rsidR="00E04A19" w:rsidRPr="005506E3" w:rsidTr="00E1525E">
        <w:trPr>
          <w:trHeight w:val="1322"/>
        </w:trPr>
        <w:tc>
          <w:tcPr>
            <w:tcW w:w="4860" w:type="dxa"/>
            <w:shd w:val="clear" w:color="auto" w:fill="FFFFFF" w:themeFill="background1"/>
          </w:tcPr>
          <w:p w:rsidR="00E04A19" w:rsidRPr="00067634" w:rsidRDefault="00E04A19" w:rsidP="00E04A19">
            <w:pPr>
              <w:rPr>
                <w:rFonts w:ascii="Times New Roman" w:hAnsi="Times New Roman"/>
                <w:sz w:val="22"/>
                <w:szCs w:val="22"/>
              </w:rPr>
            </w:pPr>
            <w:proofErr w:type="spellStart"/>
            <w:r w:rsidRPr="00067634">
              <w:rPr>
                <w:rFonts w:ascii="Times New Roman" w:hAnsi="Times New Roman"/>
                <w:sz w:val="22"/>
                <w:szCs w:val="22"/>
              </w:rPr>
              <w:lastRenderedPageBreak/>
              <w:t>InsertSheet</w:t>
            </w:r>
            <w:proofErr w:type="spellEnd"/>
            <w:r w:rsidR="00CE2230">
              <w:rPr>
                <w:rFonts w:ascii="Times New Roman" w:hAnsi="Times New Roman"/>
                <w:sz w:val="22"/>
                <w:szCs w:val="22"/>
              </w:rPr>
              <w:br/>
            </w:r>
            <w:r w:rsidRPr="00067634">
              <w:rPr>
                <w:rFonts w:ascii="Times New Roman" w:hAnsi="Times New Roman"/>
                <w:sz w:val="22"/>
                <w:szCs w:val="22"/>
              </w:rPr>
              <w:t>@</w:t>
            </w:r>
            <w:proofErr w:type="spellStart"/>
            <w:r w:rsidR="00BC4FD0" w:rsidRPr="00067634">
              <w:rPr>
                <w:rFonts w:ascii="Times New Roman" w:hAnsi="Times New Roman"/>
                <w:i/>
                <w:sz w:val="22"/>
                <w:szCs w:val="22"/>
              </w:rPr>
              <w:t>SheetType</w:t>
            </w:r>
            <w:proofErr w:type="spellEnd"/>
            <w:r w:rsidRPr="00067634">
              <w:rPr>
                <w:rFonts w:ascii="Times New Roman" w:hAnsi="Times New Roman"/>
                <w:sz w:val="22"/>
                <w:szCs w:val="22"/>
              </w:rPr>
              <w:t>=”</w:t>
            </w:r>
            <w:proofErr w:type="spellStart"/>
            <w:r w:rsidRPr="00067634">
              <w:rPr>
                <w:rFonts w:ascii="Times New Roman" w:hAnsi="Times New Roman"/>
                <w:sz w:val="22"/>
                <w:szCs w:val="22"/>
              </w:rPr>
              <w:t>ErrorSheet</w:t>
            </w:r>
            <w:proofErr w:type="spellEnd"/>
            <w:r w:rsidRPr="00067634">
              <w:rPr>
                <w:rFonts w:ascii="Times New Roman" w:hAnsi="Times New Roman"/>
                <w:sz w:val="22"/>
                <w:szCs w:val="22"/>
              </w:rPr>
              <w:t>”</w:t>
            </w:r>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t>&lt;none&gt;</w:t>
            </w:r>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t>&lt;none&gt;</w:t>
            </w:r>
          </w:p>
          <w:p w:rsidR="00612218" w:rsidRPr="00067634" w:rsidRDefault="00D33AF6">
            <w:pPr>
              <w:ind w:left="720"/>
              <w:rPr>
                <w:rFonts w:ascii="Times New Roman" w:hAnsi="Times New Roman"/>
                <w:b/>
                <w:bCs/>
                <w:iCs/>
                <w:sz w:val="22"/>
                <w:szCs w:val="22"/>
              </w:rPr>
            </w:pPr>
            <w:r w:rsidRPr="00067634">
              <w:rPr>
                <w:rFonts w:ascii="Times New Roman" w:hAnsi="Times New Roman"/>
                <w:sz w:val="22"/>
                <w:szCs w:val="22"/>
              </w:rPr>
              <w:t>Layout/</w:t>
            </w:r>
            <w:r w:rsidR="00E04A19" w:rsidRPr="00067634">
              <w:rPr>
                <w:rFonts w:ascii="Times New Roman" w:hAnsi="Times New Roman"/>
                <w:sz w:val="22"/>
                <w:szCs w:val="22"/>
              </w:rPr>
              <w:t>Media</w:t>
            </w:r>
          </w:p>
          <w:p w:rsidR="00612218" w:rsidRPr="00067634" w:rsidRDefault="00D33AF6">
            <w:pPr>
              <w:ind w:left="720"/>
              <w:rPr>
                <w:rFonts w:ascii="Times New Roman" w:hAnsi="Times New Roman"/>
                <w:sz w:val="22"/>
                <w:szCs w:val="22"/>
              </w:rPr>
            </w:pPr>
            <w:r w:rsidRPr="00067634">
              <w:rPr>
                <w:rFonts w:ascii="Times New Roman" w:hAnsi="Times New Roman"/>
                <w:sz w:val="22"/>
                <w:szCs w:val="22"/>
              </w:rPr>
              <w:t>Layout/</w:t>
            </w:r>
            <w:r w:rsidR="00E04A19" w:rsidRPr="00067634">
              <w:rPr>
                <w:rFonts w:ascii="Times New Roman" w:hAnsi="Times New Roman"/>
                <w:sz w:val="22"/>
                <w:szCs w:val="22"/>
              </w:rPr>
              <w:t>Media</w:t>
            </w:r>
          </w:p>
        </w:tc>
        <w:tc>
          <w:tcPr>
            <w:tcW w:w="4860" w:type="dxa"/>
            <w:shd w:val="clear" w:color="auto" w:fill="FFFFFF" w:themeFill="background1"/>
          </w:tcPr>
          <w:p w:rsidR="00E04A19" w:rsidRPr="00067634" w:rsidRDefault="00E04A19" w:rsidP="00E04A19">
            <w:pPr>
              <w:rPr>
                <w:rFonts w:ascii="Times New Roman" w:hAnsi="Times New Roman"/>
                <w:sz w:val="22"/>
                <w:szCs w:val="22"/>
              </w:rPr>
            </w:pPr>
            <w:proofErr w:type="spellStart"/>
            <w:r w:rsidRPr="00067634">
              <w:rPr>
                <w:rFonts w:ascii="Times New Roman" w:hAnsi="Times New Roman"/>
                <w:sz w:val="22"/>
                <w:szCs w:val="22"/>
              </w:rPr>
              <w:t>JobErrorSheet</w:t>
            </w:r>
            <w:proofErr w:type="spellEnd"/>
            <w:r w:rsidR="00CE2230">
              <w:rPr>
                <w:rFonts w:ascii="Times New Roman" w:hAnsi="Times New Roman"/>
                <w:sz w:val="22"/>
                <w:szCs w:val="22"/>
              </w:rPr>
              <w:br/>
            </w:r>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JobErrorSheetType</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JobErrorSheetWhen</w:t>
            </w:r>
            <w:proofErr w:type="spellEnd"/>
          </w:p>
          <w:p w:rsidR="00E04A19" w:rsidRPr="00067634" w:rsidRDefault="00E04A19" w:rsidP="00E04A19">
            <w:pPr>
              <w:rPr>
                <w:rFonts w:ascii="Times New Roman" w:hAnsi="Times New Roman"/>
                <w:sz w:val="22"/>
                <w:szCs w:val="22"/>
              </w:rPr>
            </w:pPr>
            <w:r w:rsidRPr="00067634">
              <w:rPr>
                <w:rFonts w:ascii="Times New Roman" w:hAnsi="Times New Roman"/>
                <w:sz w:val="22"/>
                <w:szCs w:val="22"/>
              </w:rPr>
              <w:tab/>
              <w:t>Media</w:t>
            </w:r>
          </w:p>
          <w:p w:rsidR="00E04A19" w:rsidRPr="00067634" w:rsidRDefault="00E04A19" w:rsidP="00365B3D">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MediaCol</w:t>
            </w:r>
            <w:proofErr w:type="spellEnd"/>
          </w:p>
        </w:tc>
      </w:tr>
      <w:tr w:rsidR="00E04A19" w:rsidRPr="005E66AC" w:rsidTr="00E1525E">
        <w:tc>
          <w:tcPr>
            <w:tcW w:w="4860" w:type="dxa"/>
            <w:shd w:val="clear" w:color="auto" w:fill="FFFFFF" w:themeFill="background1"/>
          </w:tcPr>
          <w:p w:rsidR="00E04A19" w:rsidRPr="00067634" w:rsidRDefault="00E04A19" w:rsidP="00E04A19">
            <w:pPr>
              <w:rPr>
                <w:rFonts w:ascii="Times New Roman" w:hAnsi="Times New Roman"/>
                <w:b/>
                <w:sz w:val="22"/>
                <w:szCs w:val="22"/>
              </w:rPr>
            </w:pPr>
            <w:proofErr w:type="spellStart"/>
            <w:r w:rsidRPr="00067634">
              <w:rPr>
                <w:rFonts w:ascii="Times New Roman" w:hAnsi="Times New Roman"/>
                <w:b/>
                <w:sz w:val="22"/>
                <w:szCs w:val="22"/>
              </w:rPr>
              <w:t>Finishings</w:t>
            </w:r>
            <w:proofErr w:type="spellEnd"/>
          </w:p>
        </w:tc>
        <w:tc>
          <w:tcPr>
            <w:tcW w:w="4860" w:type="dxa"/>
            <w:shd w:val="clear" w:color="auto" w:fill="FFFFFF" w:themeFill="background1"/>
          </w:tcPr>
          <w:p w:rsidR="00E04A19" w:rsidRPr="00067634" w:rsidRDefault="00E04A19" w:rsidP="00E04A19">
            <w:pPr>
              <w:rPr>
                <w:rFonts w:ascii="Times New Roman" w:hAnsi="Times New Roman"/>
                <w:b/>
                <w:sz w:val="22"/>
                <w:szCs w:val="22"/>
              </w:rPr>
            </w:pPr>
            <w:proofErr w:type="spellStart"/>
            <w:r w:rsidRPr="00067634">
              <w:rPr>
                <w:rFonts w:ascii="Times New Roman" w:hAnsi="Times New Roman"/>
                <w:b/>
                <w:sz w:val="22"/>
                <w:szCs w:val="22"/>
              </w:rPr>
              <w:t>JobFinishings</w:t>
            </w:r>
            <w:proofErr w:type="spellEnd"/>
          </w:p>
        </w:tc>
      </w:tr>
      <w:tr w:rsidR="00E04A19" w:rsidRPr="005506E3" w:rsidTr="00E1525E">
        <w:trPr>
          <w:trHeight w:val="269"/>
        </w:trPr>
        <w:tc>
          <w:tcPr>
            <w:tcW w:w="4860" w:type="dxa"/>
            <w:shd w:val="clear" w:color="auto" w:fill="FFFFFF" w:themeFill="background1"/>
          </w:tcPr>
          <w:p w:rsidR="00064BA8" w:rsidRPr="00064BA8" w:rsidRDefault="00E04A19" w:rsidP="00064BA8">
            <w:pPr>
              <w:rPr>
                <w:rFonts w:ascii="Times New Roman" w:hAnsi="Times New Roman"/>
                <w:sz w:val="22"/>
                <w:szCs w:val="22"/>
              </w:rPr>
            </w:pPr>
            <w:proofErr w:type="spellStart"/>
            <w:r w:rsidRPr="00067634">
              <w:rPr>
                <w:rFonts w:ascii="Times New Roman" w:hAnsi="Times New Roman"/>
                <w:b/>
                <w:sz w:val="22"/>
                <w:szCs w:val="22"/>
              </w:rPr>
              <w:t>Finishings</w:t>
            </w:r>
            <w:proofErr w:type="spellEnd"/>
          </w:p>
        </w:tc>
        <w:tc>
          <w:tcPr>
            <w:tcW w:w="4860" w:type="dxa"/>
            <w:shd w:val="clear" w:color="auto" w:fill="FFFFFF" w:themeFill="background1"/>
          </w:tcPr>
          <w:p w:rsidR="00064BA8" w:rsidRPr="00067634" w:rsidRDefault="00E04A19" w:rsidP="00064BA8">
            <w:pPr>
              <w:rPr>
                <w:rFonts w:ascii="Times New Roman" w:hAnsi="Times New Roman"/>
                <w:sz w:val="22"/>
                <w:szCs w:val="22"/>
              </w:rPr>
            </w:pPr>
            <w:proofErr w:type="spellStart"/>
            <w:r w:rsidRPr="00067634">
              <w:rPr>
                <w:rFonts w:ascii="Times New Roman" w:hAnsi="Times New Roman"/>
                <w:b/>
                <w:sz w:val="22"/>
                <w:szCs w:val="22"/>
              </w:rPr>
              <w:t>JobFinishingsCol</w:t>
            </w:r>
            <w:proofErr w:type="spellEnd"/>
          </w:p>
        </w:tc>
      </w:tr>
      <w:tr w:rsidR="00E04A19" w:rsidRPr="005506E3" w:rsidTr="00E1525E">
        <w:tc>
          <w:tcPr>
            <w:tcW w:w="4860" w:type="dxa"/>
            <w:shd w:val="clear" w:color="auto" w:fill="FFFFFF" w:themeFill="background1"/>
          </w:tcPr>
          <w:p w:rsidR="00E04A19" w:rsidRPr="00067634" w:rsidRDefault="00183F17" w:rsidP="00E04A19">
            <w:pPr>
              <w:rPr>
                <w:rFonts w:ascii="Times New Roman" w:hAnsi="Times New Roman"/>
                <w:sz w:val="22"/>
                <w:szCs w:val="22"/>
              </w:rPr>
            </w:pPr>
            <w:r w:rsidRPr="00067634">
              <w:rPr>
                <w:rFonts w:ascii="Times New Roman" w:hAnsi="Times New Roman"/>
                <w:sz w:val="22"/>
                <w:szCs w:val="22"/>
              </w:rPr>
              <w:t>&lt;none&gt;</w:t>
            </w:r>
          </w:p>
        </w:tc>
        <w:tc>
          <w:tcPr>
            <w:tcW w:w="4860" w:type="dxa"/>
            <w:shd w:val="clear" w:color="auto" w:fill="FFFFFF" w:themeFill="background1"/>
          </w:tcPr>
          <w:p w:rsidR="00E04A19" w:rsidRPr="00067634" w:rsidRDefault="00E04A19" w:rsidP="00E04A19">
            <w:pPr>
              <w:rPr>
                <w:rFonts w:ascii="Times New Roman" w:hAnsi="Times New Roman"/>
                <w:sz w:val="22"/>
                <w:szCs w:val="22"/>
              </w:rPr>
            </w:pPr>
            <w:proofErr w:type="spellStart"/>
            <w:r w:rsidRPr="00067634">
              <w:rPr>
                <w:rFonts w:ascii="Times New Roman" w:hAnsi="Times New Roman"/>
                <w:sz w:val="22"/>
                <w:szCs w:val="22"/>
              </w:rPr>
              <w:t>JobHoldUntil</w:t>
            </w:r>
            <w:proofErr w:type="spellEnd"/>
          </w:p>
        </w:tc>
      </w:tr>
      <w:tr w:rsidR="00E04A19" w:rsidRPr="005506E3" w:rsidTr="00E1525E">
        <w:tc>
          <w:tcPr>
            <w:tcW w:w="4860" w:type="dxa"/>
            <w:shd w:val="clear" w:color="auto" w:fill="FFFFFF" w:themeFill="background1"/>
          </w:tcPr>
          <w:p w:rsidR="00E04A19" w:rsidRPr="00067634" w:rsidRDefault="00F94C27" w:rsidP="00E04A19">
            <w:pPr>
              <w:rPr>
                <w:rFonts w:ascii="Times New Roman" w:hAnsi="Times New Roman"/>
                <w:sz w:val="22"/>
                <w:szCs w:val="22"/>
              </w:rPr>
            </w:pPr>
            <w:proofErr w:type="spellStart"/>
            <w:r w:rsidRPr="00067634">
              <w:rPr>
                <w:rFonts w:ascii="Times New Roman" w:hAnsi="Times New Roman"/>
                <w:sz w:val="22"/>
                <w:szCs w:val="22"/>
              </w:rPr>
              <w:t>NodeInfo</w:t>
            </w:r>
            <w:proofErr w:type="spellEnd"/>
            <w:r w:rsidRPr="00067634">
              <w:rPr>
                <w:rFonts w:ascii="Times New Roman" w:hAnsi="Times New Roman"/>
                <w:sz w:val="22"/>
                <w:szCs w:val="22"/>
              </w:rPr>
              <w:t>/</w:t>
            </w:r>
            <w:r w:rsidR="00E04A19" w:rsidRPr="00067634">
              <w:rPr>
                <w:rFonts w:ascii="Times New Roman" w:hAnsi="Times New Roman"/>
                <w:sz w:val="22"/>
                <w:szCs w:val="22"/>
              </w:rPr>
              <w:t>@</w:t>
            </w:r>
            <w:proofErr w:type="spellStart"/>
            <w:r w:rsidR="00BC4FD0" w:rsidRPr="00067634">
              <w:rPr>
                <w:rFonts w:ascii="Times New Roman" w:hAnsi="Times New Roman"/>
                <w:i/>
                <w:sz w:val="22"/>
                <w:szCs w:val="22"/>
              </w:rPr>
              <w:t>FirstStart</w:t>
            </w:r>
            <w:proofErr w:type="spellEnd"/>
          </w:p>
        </w:tc>
        <w:tc>
          <w:tcPr>
            <w:tcW w:w="4860" w:type="dxa"/>
            <w:shd w:val="clear" w:color="auto" w:fill="FFFFFF" w:themeFill="background1"/>
          </w:tcPr>
          <w:p w:rsidR="00E04A19" w:rsidRPr="00067634" w:rsidRDefault="00E04A19" w:rsidP="00E04A19">
            <w:pPr>
              <w:rPr>
                <w:rFonts w:ascii="Times New Roman" w:hAnsi="Times New Roman"/>
                <w:sz w:val="22"/>
                <w:szCs w:val="22"/>
              </w:rPr>
            </w:pPr>
            <w:proofErr w:type="spellStart"/>
            <w:r w:rsidRPr="00067634">
              <w:rPr>
                <w:rFonts w:ascii="Times New Roman" w:hAnsi="Times New Roman"/>
                <w:sz w:val="22"/>
                <w:szCs w:val="22"/>
              </w:rPr>
              <w:t>JobHoldUntilTime</w:t>
            </w:r>
            <w:proofErr w:type="spellEnd"/>
          </w:p>
        </w:tc>
      </w:tr>
      <w:tr w:rsidR="00E04A19" w:rsidRPr="005506E3" w:rsidTr="00E1525E">
        <w:tc>
          <w:tcPr>
            <w:tcW w:w="4860" w:type="dxa"/>
            <w:shd w:val="clear" w:color="auto" w:fill="FFFFFF" w:themeFill="background1"/>
          </w:tcPr>
          <w:p w:rsidR="00E04A19" w:rsidRPr="00067634" w:rsidRDefault="006F6711" w:rsidP="00E04A19">
            <w:pPr>
              <w:rPr>
                <w:rFonts w:ascii="Times New Roman" w:hAnsi="Times New Roman"/>
                <w:i/>
                <w:sz w:val="22"/>
                <w:szCs w:val="22"/>
              </w:rPr>
            </w:pPr>
            <w:r>
              <w:rPr>
                <w:rFonts w:ascii="Times New Roman" w:hAnsi="Times New Roman"/>
                <w:i/>
                <w:sz w:val="22"/>
                <w:szCs w:val="22"/>
              </w:rPr>
              <w:t>@</w:t>
            </w:r>
            <w:proofErr w:type="spellStart"/>
            <w:r w:rsidR="00BC4FD0" w:rsidRPr="00067634">
              <w:rPr>
                <w:rFonts w:ascii="Times New Roman" w:hAnsi="Times New Roman"/>
                <w:i/>
                <w:sz w:val="22"/>
                <w:szCs w:val="22"/>
              </w:rPr>
              <w:t>SettingsPolicy</w:t>
            </w:r>
            <w:proofErr w:type="spellEnd"/>
            <w:r w:rsidR="0049444B" w:rsidRPr="00067634">
              <w:rPr>
                <w:rFonts w:ascii="Times New Roman" w:hAnsi="Times New Roman"/>
                <w:i/>
                <w:sz w:val="22"/>
                <w:szCs w:val="22"/>
              </w:rPr>
              <w:t>=”</w:t>
            </w:r>
            <w:proofErr w:type="spellStart"/>
            <w:r w:rsidR="0049444B" w:rsidRPr="00067634">
              <w:rPr>
                <w:rFonts w:ascii="Times New Roman" w:hAnsi="Times New Roman"/>
                <w:i/>
                <w:sz w:val="22"/>
                <w:szCs w:val="22"/>
              </w:rPr>
              <w:t>MustHonor</w:t>
            </w:r>
            <w:proofErr w:type="spellEnd"/>
            <w:r w:rsidR="0049444B" w:rsidRPr="00067634">
              <w:rPr>
                <w:rFonts w:ascii="Times New Roman" w:hAnsi="Times New Roman"/>
                <w:i/>
                <w:sz w:val="22"/>
                <w:szCs w:val="22"/>
              </w:rPr>
              <w:t>” (generic JDF element attribute)</w:t>
            </w:r>
          </w:p>
        </w:tc>
        <w:tc>
          <w:tcPr>
            <w:tcW w:w="4860" w:type="dxa"/>
            <w:shd w:val="clear" w:color="auto" w:fill="FFFFFF" w:themeFill="background1"/>
          </w:tcPr>
          <w:p w:rsidR="00E04A19" w:rsidRPr="00067634" w:rsidRDefault="00E04A19" w:rsidP="00E04A19">
            <w:pPr>
              <w:rPr>
                <w:rFonts w:ascii="Times New Roman" w:hAnsi="Times New Roman"/>
                <w:sz w:val="22"/>
                <w:szCs w:val="22"/>
              </w:rPr>
            </w:pPr>
            <w:proofErr w:type="spellStart"/>
            <w:r w:rsidRPr="00067634">
              <w:rPr>
                <w:rFonts w:ascii="Times New Roman" w:hAnsi="Times New Roman"/>
                <w:sz w:val="22"/>
                <w:szCs w:val="22"/>
              </w:rPr>
              <w:t>JobMandatoryElements</w:t>
            </w:r>
            <w:proofErr w:type="spellEnd"/>
          </w:p>
        </w:tc>
      </w:tr>
      <w:tr w:rsidR="00FF44AF" w:rsidRPr="005506E3" w:rsidTr="00E1525E">
        <w:tc>
          <w:tcPr>
            <w:tcW w:w="4860" w:type="dxa"/>
            <w:shd w:val="clear" w:color="auto" w:fill="FFFFFF" w:themeFill="background1"/>
          </w:tcPr>
          <w:p w:rsidR="00FF44AF" w:rsidRPr="00067634" w:rsidRDefault="00FF44AF" w:rsidP="00E04A19">
            <w:pPr>
              <w:rPr>
                <w:rFonts w:ascii="Times New Roman" w:hAnsi="Times New Roman"/>
                <w:sz w:val="22"/>
                <w:szCs w:val="22"/>
              </w:rPr>
            </w:pPr>
            <w:r w:rsidRPr="00067634">
              <w:rPr>
                <w:rFonts w:ascii="Times New Roman" w:hAnsi="Times New Roman"/>
                <w:sz w:val="22"/>
                <w:szCs w:val="22"/>
              </w:rPr>
              <w:t>JDF/Comment</w:t>
            </w:r>
            <w:r w:rsidR="00183F17" w:rsidRPr="00067634">
              <w:rPr>
                <w:rFonts w:ascii="Times New Roman" w:hAnsi="Times New Roman"/>
                <w:sz w:val="22"/>
                <w:szCs w:val="22"/>
              </w:rPr>
              <w:t>[</w:t>
            </w:r>
            <w:r w:rsidRPr="00067634">
              <w:rPr>
                <w:rFonts w:ascii="Times New Roman" w:hAnsi="Times New Roman"/>
                <w:sz w:val="22"/>
                <w:szCs w:val="22"/>
              </w:rPr>
              <w:t>@</w:t>
            </w:r>
            <w:r w:rsidRPr="00067634">
              <w:rPr>
                <w:rFonts w:ascii="Times New Roman" w:hAnsi="Times New Roman"/>
                <w:i/>
                <w:sz w:val="22"/>
                <w:szCs w:val="22"/>
              </w:rPr>
              <w:t>Name</w:t>
            </w:r>
            <w:r w:rsidRPr="00067634">
              <w:rPr>
                <w:rFonts w:ascii="Times New Roman" w:hAnsi="Times New Roman"/>
                <w:sz w:val="22"/>
                <w:szCs w:val="22"/>
              </w:rPr>
              <w:t>=”</w:t>
            </w:r>
            <w:proofErr w:type="spellStart"/>
            <w:r w:rsidRPr="00067634">
              <w:rPr>
                <w:rFonts w:ascii="Times New Roman" w:hAnsi="Times New Roman"/>
                <w:sz w:val="22"/>
                <w:szCs w:val="22"/>
              </w:rPr>
              <w:t>OperatorText</w:t>
            </w:r>
            <w:proofErr w:type="spellEnd"/>
            <w:r w:rsidRPr="00067634">
              <w:rPr>
                <w:rFonts w:ascii="Times New Roman" w:hAnsi="Times New Roman"/>
                <w:sz w:val="22"/>
                <w:szCs w:val="22"/>
              </w:rPr>
              <w:t>”</w:t>
            </w:r>
            <w:r w:rsidR="00183F17" w:rsidRPr="00067634">
              <w:rPr>
                <w:rFonts w:ascii="Times New Roman" w:hAnsi="Times New Roman"/>
                <w:sz w:val="22"/>
                <w:szCs w:val="22"/>
              </w:rPr>
              <w:t>]</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JobMessageFromOperator</w:t>
            </w:r>
            <w:proofErr w:type="spellEnd"/>
          </w:p>
        </w:tc>
      </w:tr>
      <w:tr w:rsidR="00FF44AF" w:rsidRPr="005506E3" w:rsidTr="00E1525E">
        <w:tc>
          <w:tcPr>
            <w:tcW w:w="4860" w:type="dxa"/>
            <w:shd w:val="clear" w:color="auto" w:fill="FFFFFF" w:themeFill="background1"/>
          </w:tcPr>
          <w:p w:rsidR="00FF44AF" w:rsidRPr="00067634" w:rsidRDefault="00FF44AF" w:rsidP="00E04A19">
            <w:pPr>
              <w:rPr>
                <w:rFonts w:ascii="Times New Roman" w:hAnsi="Times New Roman"/>
                <w:sz w:val="22"/>
                <w:szCs w:val="22"/>
              </w:rPr>
            </w:pPr>
            <w:r w:rsidRPr="00067634">
              <w:rPr>
                <w:rFonts w:ascii="Times New Roman" w:hAnsi="Times New Roman"/>
                <w:sz w:val="22"/>
                <w:szCs w:val="22"/>
              </w:rPr>
              <w:t>JDF/Comment</w:t>
            </w:r>
            <w:r w:rsidR="00183F17" w:rsidRPr="00067634">
              <w:rPr>
                <w:rFonts w:ascii="Times New Roman" w:hAnsi="Times New Roman"/>
                <w:sz w:val="22"/>
                <w:szCs w:val="22"/>
              </w:rPr>
              <w:t>[</w:t>
            </w:r>
            <w:r w:rsidRPr="00067634">
              <w:rPr>
                <w:rFonts w:ascii="Times New Roman" w:hAnsi="Times New Roman"/>
                <w:sz w:val="22"/>
                <w:szCs w:val="22"/>
              </w:rPr>
              <w:t>@</w:t>
            </w:r>
            <w:r w:rsidR="00BC4FD0" w:rsidRPr="00067634">
              <w:rPr>
                <w:rFonts w:ascii="Times New Roman" w:hAnsi="Times New Roman"/>
                <w:i/>
                <w:sz w:val="22"/>
                <w:szCs w:val="22"/>
              </w:rPr>
              <w:t>Name</w:t>
            </w:r>
            <w:r w:rsidRPr="00067634">
              <w:rPr>
                <w:rFonts w:ascii="Times New Roman" w:hAnsi="Times New Roman"/>
                <w:sz w:val="22"/>
                <w:szCs w:val="22"/>
              </w:rPr>
              <w:t>=”Instruction”</w:t>
            </w:r>
            <w:r w:rsidR="00183F17" w:rsidRPr="00067634">
              <w:rPr>
                <w:rFonts w:ascii="Times New Roman" w:hAnsi="Times New Roman"/>
                <w:sz w:val="22"/>
                <w:szCs w:val="22"/>
              </w:rPr>
              <w:t>]</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JobMessageToOperator</w:t>
            </w:r>
            <w:proofErr w:type="spellEnd"/>
          </w:p>
        </w:tc>
      </w:tr>
      <w:tr w:rsidR="00FF44AF" w:rsidRPr="005506E3" w:rsidTr="00E1525E">
        <w:tc>
          <w:tcPr>
            <w:tcW w:w="4860" w:type="dxa"/>
            <w:shd w:val="clear" w:color="auto" w:fill="FFFFFF" w:themeFill="background1"/>
          </w:tcPr>
          <w:p w:rsidR="00FF44AF" w:rsidRPr="00067634" w:rsidRDefault="00FF44AF" w:rsidP="00E04A19">
            <w:pPr>
              <w:rPr>
                <w:rFonts w:ascii="Times New Roman" w:hAnsi="Times New Roman"/>
                <w:sz w:val="22"/>
                <w:szCs w:val="22"/>
              </w:rPr>
            </w:pPr>
            <w:r w:rsidRPr="00067634">
              <w:rPr>
                <w:rFonts w:ascii="Times New Roman" w:hAnsi="Times New Roman"/>
                <w:sz w:val="22"/>
                <w:szCs w:val="22"/>
              </w:rPr>
              <w:t>&lt;none&gt;</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JobMoreInfo</w:t>
            </w:r>
            <w:proofErr w:type="spellEnd"/>
          </w:p>
        </w:tc>
      </w:tr>
      <w:tr w:rsidR="00FF44AF" w:rsidRPr="005506E3" w:rsidTr="00E1525E">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CustomerInfo</w:t>
            </w:r>
            <w:proofErr w:type="spellEnd"/>
            <w:r w:rsidRPr="00067634">
              <w:rPr>
                <w:rFonts w:ascii="Times New Roman" w:hAnsi="Times New Roman"/>
                <w:sz w:val="22"/>
                <w:szCs w:val="22"/>
              </w:rPr>
              <w:t>/@</w:t>
            </w:r>
            <w:proofErr w:type="spellStart"/>
            <w:r w:rsidR="00BC4FD0" w:rsidRPr="00067634">
              <w:rPr>
                <w:rFonts w:ascii="Times New Roman" w:hAnsi="Times New Roman"/>
                <w:i/>
                <w:sz w:val="22"/>
                <w:szCs w:val="22"/>
              </w:rPr>
              <w:t>CustomerJobName</w:t>
            </w:r>
            <w:proofErr w:type="spellEnd"/>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JobName</w:t>
            </w:r>
            <w:proofErr w:type="spellEnd"/>
          </w:p>
        </w:tc>
      </w:tr>
      <w:tr w:rsidR="00FF44AF" w:rsidRPr="005506E3" w:rsidTr="00E1525E">
        <w:tc>
          <w:tcPr>
            <w:tcW w:w="4860" w:type="dxa"/>
            <w:shd w:val="clear" w:color="auto" w:fill="FFFFFF" w:themeFill="background1"/>
          </w:tcPr>
          <w:p w:rsidR="00FF44AF" w:rsidRPr="00067634" w:rsidRDefault="00CA47C0" w:rsidP="00183F17">
            <w:pPr>
              <w:rPr>
                <w:rFonts w:ascii="Times New Roman" w:hAnsi="Times New Roman"/>
                <w:sz w:val="22"/>
                <w:szCs w:val="22"/>
              </w:rPr>
            </w:pPr>
            <w:r w:rsidRPr="00067634">
              <w:rPr>
                <w:rFonts w:ascii="Times New Roman" w:hAnsi="Times New Roman"/>
                <w:sz w:val="22"/>
                <w:szCs w:val="22"/>
              </w:rPr>
              <w:t>Contact</w:t>
            </w:r>
            <w:r w:rsidR="00183F17" w:rsidRPr="00067634">
              <w:rPr>
                <w:rFonts w:ascii="Times New Roman" w:hAnsi="Times New Roman"/>
                <w:sz w:val="22"/>
                <w:szCs w:val="22"/>
              </w:rPr>
              <w:t>/</w:t>
            </w:r>
            <w:r w:rsidR="00FC7FA4" w:rsidRPr="00067634">
              <w:rPr>
                <w:rFonts w:ascii="Times New Roman" w:hAnsi="Times New Roman"/>
                <w:i/>
                <w:sz w:val="22"/>
                <w:szCs w:val="22"/>
              </w:rPr>
              <w:t>@</w:t>
            </w:r>
            <w:proofErr w:type="spellStart"/>
            <w:r w:rsidR="00FC7FA4" w:rsidRPr="00067634">
              <w:rPr>
                <w:rFonts w:ascii="Times New Roman" w:hAnsi="Times New Roman"/>
                <w:i/>
                <w:sz w:val="22"/>
                <w:szCs w:val="22"/>
              </w:rPr>
              <w:t>UserID</w:t>
            </w:r>
            <w:proofErr w:type="spellEnd"/>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JobOriginatingUserName</w:t>
            </w:r>
            <w:proofErr w:type="spellEnd"/>
          </w:p>
        </w:tc>
      </w:tr>
      <w:tr w:rsidR="00FF44AF" w:rsidRPr="005506E3" w:rsidTr="00E1525E">
        <w:tc>
          <w:tcPr>
            <w:tcW w:w="4860" w:type="dxa"/>
            <w:shd w:val="clear" w:color="auto" w:fill="FFFFFF" w:themeFill="background1"/>
          </w:tcPr>
          <w:p w:rsidR="00FF44AF" w:rsidRPr="00067634" w:rsidRDefault="00FF44AF" w:rsidP="00E04A19">
            <w:pPr>
              <w:rPr>
                <w:rFonts w:ascii="Times New Roman" w:hAnsi="Times New Roman"/>
                <w:sz w:val="22"/>
                <w:szCs w:val="22"/>
              </w:rPr>
            </w:pPr>
            <w:r w:rsidRPr="00067634">
              <w:rPr>
                <w:rFonts w:ascii="Times New Roman" w:hAnsi="Times New Roman"/>
                <w:sz w:val="22"/>
                <w:szCs w:val="22"/>
              </w:rPr>
              <w:t>&lt;none&gt;</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JobOriginatingUserUri</w:t>
            </w:r>
            <w:proofErr w:type="spellEnd"/>
          </w:p>
        </w:tc>
      </w:tr>
      <w:tr w:rsidR="00FF44AF" w:rsidRPr="0047324B" w:rsidTr="00E1525E">
        <w:tc>
          <w:tcPr>
            <w:tcW w:w="4860" w:type="dxa"/>
            <w:shd w:val="clear" w:color="auto" w:fill="FFFFFF" w:themeFill="background1"/>
          </w:tcPr>
          <w:p w:rsidR="00FF44AF" w:rsidRPr="00067634" w:rsidRDefault="00FF44AF" w:rsidP="00E04A19">
            <w:pPr>
              <w:rPr>
                <w:rFonts w:ascii="Times New Roman" w:hAnsi="Times New Roman"/>
                <w:sz w:val="22"/>
                <w:szCs w:val="22"/>
              </w:rPr>
            </w:pPr>
            <w:r w:rsidRPr="00067634">
              <w:rPr>
                <w:rFonts w:ascii="Times New Roman" w:hAnsi="Times New Roman"/>
                <w:sz w:val="22"/>
                <w:szCs w:val="22"/>
              </w:rPr>
              <w:t>&lt;</w:t>
            </w:r>
            <w:r w:rsidR="00484083" w:rsidRPr="00067634">
              <w:rPr>
                <w:rFonts w:ascii="Times New Roman" w:hAnsi="Times New Roman"/>
                <w:sz w:val="22"/>
                <w:szCs w:val="22"/>
              </w:rPr>
              <w:t>none</w:t>
            </w:r>
            <w:r w:rsidRPr="00067634">
              <w:rPr>
                <w:rFonts w:ascii="Times New Roman" w:hAnsi="Times New Roman"/>
                <w:sz w:val="22"/>
                <w:szCs w:val="22"/>
              </w:rPr>
              <w:t>&gt;</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JobPassword</w:t>
            </w:r>
            <w:proofErr w:type="spellEnd"/>
          </w:p>
        </w:tc>
      </w:tr>
      <w:tr w:rsidR="00FF44AF" w:rsidRPr="005506E3" w:rsidTr="00E1525E">
        <w:tc>
          <w:tcPr>
            <w:tcW w:w="4860" w:type="dxa"/>
            <w:shd w:val="clear" w:color="auto" w:fill="FFFFFF" w:themeFill="background1"/>
          </w:tcPr>
          <w:p w:rsidR="00FF44AF" w:rsidRPr="00067634" w:rsidRDefault="00FF44AF" w:rsidP="00E04A19">
            <w:pPr>
              <w:rPr>
                <w:rFonts w:ascii="Times New Roman" w:hAnsi="Times New Roman"/>
                <w:sz w:val="22"/>
                <w:szCs w:val="22"/>
              </w:rPr>
            </w:pPr>
            <w:r w:rsidRPr="00067634">
              <w:rPr>
                <w:rFonts w:ascii="Times New Roman" w:hAnsi="Times New Roman"/>
                <w:sz w:val="22"/>
                <w:szCs w:val="22"/>
              </w:rPr>
              <w:t>&lt;none&gt;</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JobPasswordEncryption</w:t>
            </w:r>
            <w:proofErr w:type="spellEnd"/>
          </w:p>
        </w:tc>
      </w:tr>
      <w:tr w:rsidR="00005EF3" w:rsidRPr="005E66AC" w:rsidTr="00E1525E">
        <w:tc>
          <w:tcPr>
            <w:tcW w:w="4860" w:type="dxa"/>
            <w:shd w:val="clear" w:color="auto" w:fill="FFFFFF" w:themeFill="background1"/>
          </w:tcPr>
          <w:p w:rsidR="00005EF3" w:rsidRPr="00067634" w:rsidRDefault="00005EF3" w:rsidP="005E7EE0">
            <w:pPr>
              <w:rPr>
                <w:rFonts w:ascii="Times New Roman" w:hAnsi="Times New Roman"/>
                <w:i/>
                <w:sz w:val="22"/>
                <w:szCs w:val="22"/>
              </w:rPr>
            </w:pPr>
            <w:proofErr w:type="spellStart"/>
            <w:r w:rsidRPr="00067634">
              <w:rPr>
                <w:rFonts w:ascii="Times New Roman" w:hAnsi="Times New Roman"/>
                <w:sz w:val="22"/>
                <w:szCs w:val="22"/>
              </w:rPr>
              <w:t>CustomerInfo</w:t>
            </w:r>
            <w:proofErr w:type="spellEnd"/>
            <w:r w:rsidRPr="00067634">
              <w:rPr>
                <w:rFonts w:ascii="Times New Roman" w:hAnsi="Times New Roman"/>
                <w:sz w:val="22"/>
                <w:szCs w:val="22"/>
              </w:rPr>
              <w:t>/Contact/</w:t>
            </w:r>
            <w:proofErr w:type="spellStart"/>
            <w:r w:rsidRPr="00067634">
              <w:rPr>
                <w:rFonts w:ascii="Times New Roman" w:hAnsi="Times New Roman"/>
                <w:sz w:val="22"/>
                <w:szCs w:val="22"/>
              </w:rPr>
              <w:t>ComChannel</w:t>
            </w:r>
            <w:proofErr w:type="spellEnd"/>
            <w:r w:rsidRPr="00067634">
              <w:rPr>
                <w:rFonts w:ascii="Times New Roman" w:hAnsi="Times New Roman"/>
                <w:sz w:val="22"/>
                <w:szCs w:val="22"/>
              </w:rPr>
              <w:t>/</w:t>
            </w:r>
            <w:r w:rsidRPr="00067634">
              <w:rPr>
                <w:rFonts w:ascii="Times New Roman" w:hAnsi="Times New Roman"/>
                <w:i/>
                <w:sz w:val="22"/>
                <w:szCs w:val="22"/>
              </w:rPr>
              <w:t>@Locator</w:t>
            </w:r>
          </w:p>
        </w:tc>
        <w:tc>
          <w:tcPr>
            <w:tcW w:w="4860" w:type="dxa"/>
            <w:shd w:val="clear" w:color="auto" w:fill="FFFFFF" w:themeFill="background1"/>
          </w:tcPr>
          <w:p w:rsidR="00005EF3" w:rsidRPr="00067634" w:rsidRDefault="00005EF3" w:rsidP="00E04A19">
            <w:pPr>
              <w:rPr>
                <w:rFonts w:ascii="Times New Roman" w:hAnsi="Times New Roman"/>
                <w:b/>
                <w:sz w:val="22"/>
                <w:szCs w:val="22"/>
              </w:rPr>
            </w:pPr>
            <w:proofErr w:type="spellStart"/>
            <w:r w:rsidRPr="00067634">
              <w:rPr>
                <w:rFonts w:ascii="Times New Roman" w:hAnsi="Times New Roman"/>
                <w:sz w:val="22"/>
                <w:szCs w:val="22"/>
              </w:rPr>
              <w:t>JobPhoneNumber</w:t>
            </w:r>
            <w:proofErr w:type="spellEnd"/>
          </w:p>
        </w:tc>
      </w:tr>
      <w:tr w:rsidR="00FF44AF" w:rsidRPr="005E66AC" w:rsidTr="00E1525E">
        <w:tc>
          <w:tcPr>
            <w:tcW w:w="4860" w:type="dxa"/>
            <w:shd w:val="clear" w:color="auto" w:fill="FFFFFF" w:themeFill="background1"/>
          </w:tcPr>
          <w:p w:rsidR="00FF44AF" w:rsidRPr="00067634" w:rsidRDefault="005E7EE0" w:rsidP="005E7EE0">
            <w:pPr>
              <w:rPr>
                <w:rFonts w:ascii="Times New Roman" w:hAnsi="Times New Roman"/>
                <w:b/>
                <w:sz w:val="22"/>
                <w:szCs w:val="22"/>
              </w:rPr>
            </w:pPr>
            <w:proofErr w:type="spellStart"/>
            <w:r w:rsidRPr="00067634">
              <w:rPr>
                <w:rFonts w:ascii="Times New Roman" w:hAnsi="Times New Roman"/>
                <w:b/>
                <w:sz w:val="22"/>
                <w:szCs w:val="22"/>
              </w:rPr>
              <w:t>NodeInfo</w:t>
            </w:r>
            <w:proofErr w:type="spellEnd"/>
            <w:r w:rsidRPr="00067634">
              <w:rPr>
                <w:rFonts w:ascii="Times New Roman" w:hAnsi="Times New Roman"/>
                <w:b/>
                <w:sz w:val="22"/>
                <w:szCs w:val="22"/>
              </w:rPr>
              <w:t>/@</w:t>
            </w:r>
            <w:r w:rsidRPr="000562AE">
              <w:rPr>
                <w:rFonts w:ascii="Times New Roman" w:hAnsi="Times New Roman"/>
                <w:b/>
                <w:i/>
                <w:sz w:val="22"/>
                <w:szCs w:val="22"/>
              </w:rPr>
              <w:t>Priority</w:t>
            </w:r>
          </w:p>
        </w:tc>
        <w:tc>
          <w:tcPr>
            <w:tcW w:w="4860" w:type="dxa"/>
            <w:shd w:val="clear" w:color="auto" w:fill="FFFFFF" w:themeFill="background1"/>
          </w:tcPr>
          <w:p w:rsidR="00FF44AF" w:rsidRPr="00067634" w:rsidRDefault="00FF44AF" w:rsidP="00E04A19">
            <w:pPr>
              <w:rPr>
                <w:rFonts w:ascii="Times New Roman" w:hAnsi="Times New Roman"/>
                <w:b/>
                <w:sz w:val="22"/>
                <w:szCs w:val="22"/>
              </w:rPr>
            </w:pPr>
            <w:proofErr w:type="spellStart"/>
            <w:r w:rsidRPr="00067634">
              <w:rPr>
                <w:rFonts w:ascii="Times New Roman" w:hAnsi="Times New Roman"/>
                <w:b/>
                <w:sz w:val="22"/>
                <w:szCs w:val="22"/>
              </w:rPr>
              <w:t>JobPriority</w:t>
            </w:r>
            <w:proofErr w:type="spellEnd"/>
          </w:p>
        </w:tc>
      </w:tr>
      <w:tr w:rsidR="00FF44AF" w:rsidRPr="005506E3" w:rsidTr="00E1525E">
        <w:tc>
          <w:tcPr>
            <w:tcW w:w="4860" w:type="dxa"/>
            <w:shd w:val="clear" w:color="auto" w:fill="FFFFFF" w:themeFill="background1"/>
          </w:tcPr>
          <w:p w:rsidR="00FF44AF" w:rsidRPr="00067634" w:rsidRDefault="00FC7FA4" w:rsidP="005E7EE0">
            <w:pPr>
              <w:rPr>
                <w:rFonts w:ascii="Times New Roman" w:hAnsi="Times New Roman"/>
                <w:b/>
                <w:sz w:val="22"/>
                <w:szCs w:val="22"/>
              </w:rPr>
            </w:pPr>
            <w:proofErr w:type="spellStart"/>
            <w:r w:rsidRPr="00067634">
              <w:rPr>
                <w:rFonts w:ascii="Times New Roman" w:hAnsi="Times New Roman"/>
                <w:b/>
                <w:sz w:val="22"/>
                <w:szCs w:val="22"/>
              </w:rPr>
              <w:t>CustomerInfo</w:t>
            </w:r>
            <w:proofErr w:type="spellEnd"/>
            <w:r w:rsidRPr="00067634">
              <w:rPr>
                <w:rFonts w:ascii="Times New Roman" w:hAnsi="Times New Roman"/>
                <w:b/>
                <w:sz w:val="22"/>
                <w:szCs w:val="22"/>
              </w:rPr>
              <w:t>/Contact/Person</w:t>
            </w:r>
          </w:p>
        </w:tc>
        <w:tc>
          <w:tcPr>
            <w:tcW w:w="4860" w:type="dxa"/>
            <w:shd w:val="clear" w:color="auto" w:fill="FFFFFF" w:themeFill="background1"/>
          </w:tcPr>
          <w:p w:rsidR="00FF44AF" w:rsidRPr="00067634" w:rsidRDefault="00FC7FA4" w:rsidP="00E04A19">
            <w:pPr>
              <w:rPr>
                <w:rFonts w:ascii="Times New Roman" w:hAnsi="Times New Roman"/>
                <w:b/>
                <w:sz w:val="22"/>
                <w:szCs w:val="22"/>
              </w:rPr>
            </w:pPr>
            <w:proofErr w:type="spellStart"/>
            <w:r w:rsidRPr="00067634">
              <w:rPr>
                <w:rFonts w:ascii="Times New Roman" w:hAnsi="Times New Roman"/>
                <w:b/>
                <w:sz w:val="22"/>
                <w:szCs w:val="22"/>
              </w:rPr>
              <w:t>JobRecipientName</w:t>
            </w:r>
            <w:proofErr w:type="spellEnd"/>
          </w:p>
        </w:tc>
      </w:tr>
      <w:tr w:rsidR="00FF44AF" w:rsidRPr="005506E3" w:rsidTr="00E1525E">
        <w:trPr>
          <w:trHeight w:val="1457"/>
        </w:trPr>
        <w:tc>
          <w:tcPr>
            <w:tcW w:w="4860" w:type="dxa"/>
            <w:shd w:val="clear" w:color="auto" w:fill="FFFFFF" w:themeFill="background1"/>
          </w:tcPr>
          <w:p w:rsidR="00FF44AF" w:rsidRPr="00067634" w:rsidRDefault="005E7EE0" w:rsidP="005E7EE0">
            <w:pPr>
              <w:rPr>
                <w:rFonts w:ascii="Times New Roman" w:hAnsi="Times New Roman"/>
                <w:sz w:val="22"/>
                <w:szCs w:val="22"/>
              </w:rPr>
            </w:pPr>
            <w:r w:rsidRPr="00067634">
              <w:rPr>
                <w:rFonts w:ascii="Times New Roman" w:hAnsi="Times New Roman"/>
                <w:sz w:val="22"/>
                <w:szCs w:val="22"/>
              </w:rPr>
              <w:t>&lt;none&gt;</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JobSaveDisposition</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SaveDisposition</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SaveInfo</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SaveDocumentFormat</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SaveLocation</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SaveName</w:t>
            </w:r>
            <w:proofErr w:type="spellEnd"/>
          </w:p>
        </w:tc>
      </w:tr>
      <w:tr w:rsidR="00FF44AF" w:rsidRPr="005506E3" w:rsidTr="00E1525E">
        <w:tc>
          <w:tcPr>
            <w:tcW w:w="4860" w:type="dxa"/>
            <w:shd w:val="clear" w:color="auto" w:fill="FFFFFF" w:themeFill="background1"/>
          </w:tcPr>
          <w:p w:rsidR="00FF44AF" w:rsidRPr="00067634" w:rsidRDefault="005114ED" w:rsidP="005114ED">
            <w:pPr>
              <w:rPr>
                <w:rFonts w:ascii="Times New Roman" w:hAnsi="Times New Roman"/>
                <w:sz w:val="22"/>
                <w:szCs w:val="22"/>
              </w:rPr>
            </w:pPr>
            <w:r w:rsidRPr="00067634">
              <w:rPr>
                <w:rFonts w:ascii="Times New Roman" w:hAnsi="Times New Roman"/>
                <w:sz w:val="22"/>
                <w:szCs w:val="22"/>
              </w:rPr>
              <w:t>&lt;none&gt;</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JobSheetMessage</w:t>
            </w:r>
            <w:proofErr w:type="spellEnd"/>
          </w:p>
        </w:tc>
      </w:tr>
      <w:tr w:rsidR="00FF44AF" w:rsidRPr="005506E3" w:rsidTr="00E1525E">
        <w:tc>
          <w:tcPr>
            <w:tcW w:w="4860" w:type="dxa"/>
            <w:shd w:val="clear" w:color="auto" w:fill="FFFFFF" w:themeFill="background1"/>
          </w:tcPr>
          <w:p w:rsidR="00FF44AF" w:rsidRPr="00067634" w:rsidRDefault="00706CDC" w:rsidP="00E04A19">
            <w:pPr>
              <w:rPr>
                <w:rFonts w:ascii="Times New Roman" w:hAnsi="Times New Roman"/>
                <w:sz w:val="22"/>
                <w:szCs w:val="22"/>
              </w:rPr>
            </w:pPr>
            <w:proofErr w:type="spellStart"/>
            <w:r w:rsidRPr="00067634">
              <w:rPr>
                <w:rFonts w:ascii="Times New Roman" w:hAnsi="Times New Roman"/>
                <w:sz w:val="22"/>
                <w:szCs w:val="22"/>
              </w:rPr>
              <w:t>InsertSheet</w:t>
            </w:r>
            <w:proofErr w:type="spellEnd"/>
            <w:r w:rsidRPr="00067634">
              <w:rPr>
                <w:rFonts w:ascii="Times New Roman" w:hAnsi="Times New Roman"/>
                <w:sz w:val="22"/>
                <w:szCs w:val="22"/>
              </w:rPr>
              <w:t>/@</w:t>
            </w:r>
            <w:proofErr w:type="spellStart"/>
            <w:r w:rsidR="00BC4FD0" w:rsidRPr="00067634">
              <w:rPr>
                <w:rFonts w:ascii="Times New Roman" w:hAnsi="Times New Roman"/>
                <w:i/>
                <w:sz w:val="22"/>
                <w:szCs w:val="22"/>
              </w:rPr>
              <w:t>SheetType</w:t>
            </w:r>
            <w:proofErr w:type="spellEnd"/>
            <w:r w:rsidR="00FF44AF" w:rsidRPr="00067634">
              <w:rPr>
                <w:rFonts w:ascii="Times New Roman" w:hAnsi="Times New Roman"/>
                <w:sz w:val="22"/>
                <w:szCs w:val="22"/>
              </w:rPr>
              <w:t>=”</w:t>
            </w:r>
            <w:proofErr w:type="spellStart"/>
            <w:r w:rsidR="00FF44AF" w:rsidRPr="00067634">
              <w:rPr>
                <w:rFonts w:ascii="Times New Roman" w:hAnsi="Times New Roman"/>
                <w:sz w:val="22"/>
                <w:szCs w:val="22"/>
              </w:rPr>
              <w:t>JobSheet</w:t>
            </w:r>
            <w:proofErr w:type="spellEnd"/>
            <w:r w:rsidR="00FF44AF" w:rsidRPr="00067634">
              <w:rPr>
                <w:rFonts w:ascii="Times New Roman" w:hAnsi="Times New Roman"/>
                <w:sz w:val="22"/>
                <w:szCs w:val="22"/>
              </w:rPr>
              <w:t>”</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JobSheets</w:t>
            </w:r>
            <w:proofErr w:type="spellEnd"/>
          </w:p>
        </w:tc>
      </w:tr>
      <w:tr w:rsidR="00FF44AF" w:rsidRPr="005506E3" w:rsidTr="00E1525E">
        <w:trPr>
          <w:trHeight w:val="1016"/>
        </w:trPr>
        <w:tc>
          <w:tcPr>
            <w:tcW w:w="4860" w:type="dxa"/>
            <w:shd w:val="clear" w:color="auto" w:fill="FFFFFF" w:themeFill="background1"/>
          </w:tcPr>
          <w:p w:rsidR="00FF44AF" w:rsidRPr="00067634" w:rsidRDefault="00706CDC" w:rsidP="00E04A19">
            <w:pPr>
              <w:rPr>
                <w:rFonts w:ascii="Times New Roman" w:hAnsi="Times New Roman"/>
                <w:sz w:val="22"/>
                <w:szCs w:val="22"/>
              </w:rPr>
            </w:pPr>
            <w:proofErr w:type="spellStart"/>
            <w:r w:rsidRPr="00067634">
              <w:rPr>
                <w:rFonts w:ascii="Times New Roman" w:hAnsi="Times New Roman"/>
                <w:sz w:val="22"/>
                <w:szCs w:val="22"/>
              </w:rPr>
              <w:t>InsertSheet</w:t>
            </w:r>
            <w:proofErr w:type="spellEnd"/>
            <w:r w:rsidR="00DE4A68">
              <w:rPr>
                <w:rFonts w:ascii="Times New Roman" w:hAnsi="Times New Roman"/>
                <w:sz w:val="22"/>
                <w:szCs w:val="22"/>
              </w:rPr>
              <w:br/>
            </w:r>
            <w:r w:rsidRPr="00067634">
              <w:rPr>
                <w:rFonts w:ascii="Times New Roman" w:hAnsi="Times New Roman"/>
                <w:sz w:val="22"/>
                <w:szCs w:val="22"/>
              </w:rPr>
              <w:t>@</w:t>
            </w:r>
            <w:proofErr w:type="spellStart"/>
            <w:r w:rsidR="00BC4FD0" w:rsidRPr="00067634">
              <w:rPr>
                <w:rFonts w:ascii="Times New Roman" w:hAnsi="Times New Roman"/>
                <w:i/>
                <w:sz w:val="22"/>
                <w:szCs w:val="22"/>
              </w:rPr>
              <w:t>SheetType</w:t>
            </w:r>
            <w:proofErr w:type="spellEnd"/>
            <w:r w:rsidR="00FF44AF" w:rsidRPr="00067634">
              <w:rPr>
                <w:rFonts w:ascii="Times New Roman" w:hAnsi="Times New Roman"/>
                <w:sz w:val="22"/>
                <w:szCs w:val="22"/>
              </w:rPr>
              <w:t>=”</w:t>
            </w:r>
            <w:proofErr w:type="spellStart"/>
            <w:r w:rsidR="00FF44AF" w:rsidRPr="00067634">
              <w:rPr>
                <w:rFonts w:ascii="Times New Roman" w:hAnsi="Times New Roman"/>
                <w:sz w:val="22"/>
                <w:szCs w:val="22"/>
              </w:rPr>
              <w:t>JobSheet</w:t>
            </w:r>
            <w:proofErr w:type="spellEnd"/>
            <w:r w:rsidR="00FF44AF" w:rsidRPr="00067634">
              <w:rPr>
                <w:rFonts w:ascii="Times New Roman" w:hAnsi="Times New Roman"/>
                <w:sz w:val="22"/>
                <w:szCs w:val="22"/>
              </w:rPr>
              <w:t>”</w:t>
            </w:r>
          </w:p>
          <w:p w:rsidR="00FF44AF" w:rsidRPr="00067634" w:rsidRDefault="00706CDC" w:rsidP="003628CC">
            <w:pPr>
              <w:ind w:left="720"/>
              <w:rPr>
                <w:rFonts w:ascii="Times New Roman" w:hAnsi="Times New Roman"/>
                <w:sz w:val="22"/>
                <w:szCs w:val="22"/>
              </w:rPr>
            </w:pPr>
            <w:r w:rsidRPr="00067634">
              <w:rPr>
                <w:rFonts w:ascii="Times New Roman" w:hAnsi="Times New Roman"/>
                <w:sz w:val="22"/>
                <w:szCs w:val="22"/>
              </w:rPr>
              <w:t>@</w:t>
            </w:r>
            <w:proofErr w:type="spellStart"/>
            <w:r w:rsidR="00FF44AF" w:rsidRPr="00067634">
              <w:rPr>
                <w:rFonts w:ascii="Times New Roman" w:hAnsi="Times New Roman"/>
                <w:sz w:val="22"/>
                <w:szCs w:val="22"/>
              </w:rPr>
              <w:t>Sheet</w:t>
            </w:r>
            <w:r w:rsidR="00DE4A68">
              <w:rPr>
                <w:rFonts w:ascii="Times New Roman" w:hAnsi="Times New Roman"/>
                <w:sz w:val="22"/>
                <w:szCs w:val="22"/>
              </w:rPr>
              <w:t>Usage</w:t>
            </w:r>
            <w:proofErr w:type="spellEnd"/>
          </w:p>
          <w:p w:rsidR="00FF44AF" w:rsidRPr="00067634" w:rsidRDefault="00706CDC" w:rsidP="003628CC">
            <w:pPr>
              <w:ind w:left="720"/>
              <w:rPr>
                <w:rFonts w:ascii="Times New Roman" w:hAnsi="Times New Roman"/>
                <w:sz w:val="22"/>
                <w:szCs w:val="22"/>
              </w:rPr>
            </w:pPr>
            <w:r w:rsidRPr="00067634">
              <w:rPr>
                <w:rFonts w:ascii="Times New Roman" w:hAnsi="Times New Roman"/>
                <w:sz w:val="22"/>
                <w:szCs w:val="22"/>
              </w:rPr>
              <w:t>Layout/</w:t>
            </w:r>
            <w:r w:rsidR="00FF44AF" w:rsidRPr="00067634">
              <w:rPr>
                <w:rFonts w:ascii="Times New Roman" w:hAnsi="Times New Roman"/>
                <w:sz w:val="22"/>
                <w:szCs w:val="22"/>
              </w:rPr>
              <w:t>Media</w:t>
            </w:r>
          </w:p>
          <w:p w:rsidR="00FF44AF" w:rsidRPr="00067634" w:rsidRDefault="00706CDC" w:rsidP="00DE4A68">
            <w:pPr>
              <w:ind w:left="720"/>
              <w:rPr>
                <w:rFonts w:ascii="Times New Roman" w:hAnsi="Times New Roman"/>
                <w:sz w:val="22"/>
                <w:szCs w:val="22"/>
              </w:rPr>
            </w:pPr>
            <w:r w:rsidRPr="00067634">
              <w:rPr>
                <w:rFonts w:ascii="Times New Roman" w:hAnsi="Times New Roman"/>
                <w:sz w:val="22"/>
                <w:szCs w:val="22"/>
              </w:rPr>
              <w:t>Layout/</w:t>
            </w:r>
            <w:r w:rsidR="00FF44AF" w:rsidRPr="00067634">
              <w:rPr>
                <w:rFonts w:ascii="Times New Roman" w:hAnsi="Times New Roman"/>
                <w:sz w:val="22"/>
                <w:szCs w:val="22"/>
              </w:rPr>
              <w:t>Media</w:t>
            </w:r>
          </w:p>
        </w:tc>
        <w:tc>
          <w:tcPr>
            <w:tcW w:w="4860" w:type="dxa"/>
            <w:shd w:val="clear" w:color="auto" w:fill="FFFFFF" w:themeFill="background1"/>
          </w:tcPr>
          <w:p w:rsidR="00DE4A68" w:rsidRDefault="00FF44AF" w:rsidP="00E04A19">
            <w:pPr>
              <w:rPr>
                <w:rFonts w:ascii="Times New Roman" w:hAnsi="Times New Roman"/>
                <w:sz w:val="22"/>
                <w:szCs w:val="22"/>
              </w:rPr>
            </w:pPr>
            <w:proofErr w:type="spellStart"/>
            <w:r w:rsidRPr="00067634">
              <w:rPr>
                <w:rFonts w:ascii="Times New Roman" w:hAnsi="Times New Roman"/>
                <w:sz w:val="22"/>
                <w:szCs w:val="22"/>
              </w:rPr>
              <w:t>JobSheetsCol</w:t>
            </w:r>
            <w:proofErr w:type="spellEnd"/>
            <w:r w:rsidR="00DE4A68">
              <w:rPr>
                <w:rFonts w:ascii="Times New Roman" w:hAnsi="Times New Roman"/>
                <w:sz w:val="22"/>
                <w:szCs w:val="22"/>
              </w:rPr>
              <w:br/>
            </w: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JobSheets</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t>Media</w:t>
            </w:r>
          </w:p>
          <w:p w:rsidR="00FF44AF" w:rsidRPr="00067634" w:rsidRDefault="00FF44AF" w:rsidP="005114ED">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MediaCol</w:t>
            </w:r>
            <w:proofErr w:type="spellEnd"/>
          </w:p>
        </w:tc>
      </w:tr>
      <w:tr w:rsidR="007568C1" w:rsidRPr="005506E3" w:rsidTr="00E1525E">
        <w:tc>
          <w:tcPr>
            <w:tcW w:w="4860" w:type="dxa"/>
            <w:shd w:val="clear" w:color="auto" w:fill="FFFFFF" w:themeFill="background1"/>
          </w:tcPr>
          <w:p w:rsidR="007568C1" w:rsidRPr="00B5753C" w:rsidRDefault="00B5753C" w:rsidP="00E04A19">
            <w:pPr>
              <w:rPr>
                <w:rFonts w:ascii="Times New Roman" w:hAnsi="Times New Roman"/>
                <w:b/>
                <w:sz w:val="22"/>
                <w:szCs w:val="22"/>
              </w:rPr>
            </w:pPr>
            <w:proofErr w:type="spellStart"/>
            <w:r>
              <w:rPr>
                <w:rFonts w:ascii="Times New Roman" w:hAnsi="Times New Roman"/>
                <w:b/>
                <w:sz w:val="22"/>
                <w:szCs w:val="22"/>
              </w:rPr>
              <w:t>QueueEntryId</w:t>
            </w:r>
            <w:proofErr w:type="spellEnd"/>
          </w:p>
        </w:tc>
        <w:tc>
          <w:tcPr>
            <w:tcW w:w="4860" w:type="dxa"/>
            <w:shd w:val="clear" w:color="auto" w:fill="FFFFFF" w:themeFill="background1"/>
          </w:tcPr>
          <w:p w:rsidR="007568C1" w:rsidRPr="00B5753C" w:rsidRDefault="007568C1" w:rsidP="00E04A19">
            <w:pPr>
              <w:rPr>
                <w:rFonts w:ascii="Times New Roman" w:hAnsi="Times New Roman"/>
                <w:b/>
                <w:sz w:val="22"/>
                <w:szCs w:val="22"/>
              </w:rPr>
            </w:pPr>
            <w:proofErr w:type="spellStart"/>
            <w:r w:rsidRPr="00B5753C">
              <w:rPr>
                <w:rFonts w:ascii="Times New Roman" w:hAnsi="Times New Roman"/>
                <w:b/>
                <w:sz w:val="22"/>
                <w:szCs w:val="22"/>
              </w:rPr>
              <w:t>JobUuid</w:t>
            </w:r>
            <w:proofErr w:type="spellEnd"/>
          </w:p>
        </w:tc>
      </w:tr>
      <w:tr w:rsidR="00FF44AF" w:rsidRPr="005506E3" w:rsidTr="00E1525E">
        <w:tc>
          <w:tcPr>
            <w:tcW w:w="4860" w:type="dxa"/>
            <w:shd w:val="clear" w:color="auto" w:fill="FFFFFF" w:themeFill="background1"/>
          </w:tcPr>
          <w:p w:rsidR="00FF44AF" w:rsidRPr="00067634" w:rsidRDefault="00FF44AF" w:rsidP="00E04A19">
            <w:pPr>
              <w:rPr>
                <w:rFonts w:ascii="Times New Roman" w:hAnsi="Times New Roman"/>
                <w:sz w:val="22"/>
                <w:szCs w:val="22"/>
              </w:rPr>
            </w:pPr>
            <w:r w:rsidRPr="00067634">
              <w:rPr>
                <w:rFonts w:ascii="Times New Roman" w:hAnsi="Times New Roman"/>
                <w:sz w:val="22"/>
                <w:szCs w:val="22"/>
              </w:rPr>
              <w:t>&lt;none&gt;</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KOctets</w:t>
            </w:r>
            <w:proofErr w:type="spellEnd"/>
          </w:p>
        </w:tc>
      </w:tr>
      <w:tr w:rsidR="00FF44AF" w:rsidRPr="005E66AC" w:rsidTr="00E1525E">
        <w:tc>
          <w:tcPr>
            <w:tcW w:w="4860" w:type="dxa"/>
            <w:shd w:val="clear" w:color="auto" w:fill="FFFFFF" w:themeFill="background1"/>
          </w:tcPr>
          <w:p w:rsidR="00FF44AF" w:rsidRPr="00067634" w:rsidRDefault="00FF44AF" w:rsidP="00E04A19">
            <w:pPr>
              <w:rPr>
                <w:rFonts w:ascii="Times New Roman" w:hAnsi="Times New Roman"/>
                <w:b/>
                <w:sz w:val="22"/>
                <w:szCs w:val="22"/>
              </w:rPr>
            </w:pPr>
            <w:r w:rsidRPr="00067634">
              <w:rPr>
                <w:rFonts w:ascii="Times New Roman" w:hAnsi="Times New Roman"/>
                <w:b/>
                <w:sz w:val="22"/>
                <w:szCs w:val="22"/>
              </w:rPr>
              <w:t>Media</w:t>
            </w:r>
          </w:p>
        </w:tc>
        <w:tc>
          <w:tcPr>
            <w:tcW w:w="4860" w:type="dxa"/>
            <w:shd w:val="clear" w:color="auto" w:fill="FFFFFF" w:themeFill="background1"/>
          </w:tcPr>
          <w:p w:rsidR="00FF44AF" w:rsidRPr="00067634" w:rsidRDefault="00FF44AF" w:rsidP="00E04A19">
            <w:pPr>
              <w:rPr>
                <w:rFonts w:ascii="Times New Roman" w:hAnsi="Times New Roman"/>
                <w:b/>
                <w:sz w:val="22"/>
                <w:szCs w:val="22"/>
              </w:rPr>
            </w:pPr>
            <w:r w:rsidRPr="00067634">
              <w:rPr>
                <w:rFonts w:ascii="Times New Roman" w:hAnsi="Times New Roman"/>
                <w:b/>
                <w:sz w:val="22"/>
                <w:szCs w:val="22"/>
              </w:rPr>
              <w:t>Media</w:t>
            </w:r>
          </w:p>
        </w:tc>
      </w:tr>
      <w:tr w:rsidR="00FF44AF" w:rsidRPr="005506E3" w:rsidTr="00E1525E">
        <w:trPr>
          <w:trHeight w:val="6641"/>
        </w:trPr>
        <w:tc>
          <w:tcPr>
            <w:tcW w:w="4860" w:type="dxa"/>
            <w:shd w:val="clear" w:color="auto" w:fill="FFFFFF" w:themeFill="background1"/>
          </w:tcPr>
          <w:p w:rsidR="00FF44AF" w:rsidRPr="00067634" w:rsidRDefault="00FF44AF" w:rsidP="00E04A19">
            <w:pPr>
              <w:rPr>
                <w:rFonts w:ascii="Times New Roman" w:hAnsi="Times New Roman"/>
                <w:b/>
                <w:sz w:val="22"/>
                <w:szCs w:val="22"/>
              </w:rPr>
            </w:pPr>
            <w:r w:rsidRPr="00067634">
              <w:rPr>
                <w:rFonts w:ascii="Times New Roman" w:hAnsi="Times New Roman"/>
                <w:b/>
                <w:sz w:val="22"/>
                <w:szCs w:val="22"/>
              </w:rPr>
              <w:lastRenderedPageBreak/>
              <w:t>Media</w:t>
            </w: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t>Media</w:t>
            </w:r>
            <w:r w:rsidR="0016420F" w:rsidRPr="00067634">
              <w:rPr>
                <w:rFonts w:ascii="Times New Roman" w:hAnsi="Times New Roman"/>
                <w:sz w:val="22"/>
                <w:szCs w:val="22"/>
              </w:rPr>
              <w:t>/</w:t>
            </w:r>
            <w:r w:rsidRPr="00067634">
              <w:rPr>
                <w:rFonts w:ascii="Times New Roman" w:hAnsi="Times New Roman"/>
                <w:sz w:val="22"/>
                <w:szCs w:val="22"/>
              </w:rPr>
              <w:t>@</w:t>
            </w:r>
            <w:proofErr w:type="spellStart"/>
            <w:r w:rsidR="00BC4FD0" w:rsidRPr="00067634">
              <w:rPr>
                <w:rFonts w:ascii="Times New Roman" w:hAnsi="Times New Roman"/>
                <w:i/>
                <w:sz w:val="22"/>
                <w:szCs w:val="22"/>
              </w:rPr>
              <w:t>BackCoatings</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t>Media</w:t>
            </w:r>
            <w:r w:rsidR="0016420F" w:rsidRPr="00067634">
              <w:rPr>
                <w:rFonts w:ascii="Times New Roman" w:hAnsi="Times New Roman"/>
                <w:sz w:val="22"/>
                <w:szCs w:val="22"/>
              </w:rPr>
              <w:t>/</w:t>
            </w:r>
            <w:r w:rsidRPr="00067634">
              <w:rPr>
                <w:rFonts w:ascii="Times New Roman" w:hAnsi="Times New Roman"/>
                <w:sz w:val="22"/>
                <w:szCs w:val="22"/>
              </w:rPr>
              <w:t>@</w:t>
            </w:r>
            <w:proofErr w:type="spellStart"/>
            <w:r w:rsidRPr="00067634">
              <w:rPr>
                <w:rFonts w:ascii="Times New Roman" w:hAnsi="Times New Roman"/>
                <w:sz w:val="22"/>
                <w:szCs w:val="22"/>
              </w:rPr>
              <w:t>M</w:t>
            </w:r>
            <w:r w:rsidR="00BC4FD0" w:rsidRPr="00067634">
              <w:rPr>
                <w:rFonts w:ascii="Times New Roman" w:hAnsi="Times New Roman"/>
                <w:i/>
                <w:sz w:val="22"/>
                <w:szCs w:val="22"/>
              </w:rPr>
              <w:t>ediaColorName</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t>Media</w:t>
            </w:r>
            <w:r w:rsidR="0016420F" w:rsidRPr="00067634">
              <w:rPr>
                <w:rFonts w:ascii="Times New Roman" w:hAnsi="Times New Roman"/>
                <w:sz w:val="22"/>
                <w:szCs w:val="22"/>
              </w:rPr>
              <w:t>/</w:t>
            </w:r>
            <w:r w:rsidRPr="00067634">
              <w:rPr>
                <w:rFonts w:ascii="Times New Roman" w:hAnsi="Times New Roman"/>
                <w:sz w:val="22"/>
                <w:szCs w:val="22"/>
              </w:rPr>
              <w:t>@</w:t>
            </w:r>
            <w:proofErr w:type="spellStart"/>
            <w:r w:rsidR="00BC4FD0" w:rsidRPr="00067634">
              <w:rPr>
                <w:rFonts w:ascii="Times New Roman" w:hAnsi="Times New Roman"/>
                <w:i/>
                <w:sz w:val="22"/>
                <w:szCs w:val="22"/>
              </w:rPr>
              <w:t>FrontCoatings</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t>Media</w:t>
            </w:r>
            <w:r w:rsidR="0016420F" w:rsidRPr="00067634">
              <w:rPr>
                <w:rFonts w:ascii="Times New Roman" w:hAnsi="Times New Roman"/>
                <w:sz w:val="22"/>
                <w:szCs w:val="22"/>
              </w:rPr>
              <w:t>/</w:t>
            </w:r>
            <w:r w:rsidRPr="00067634">
              <w:rPr>
                <w:rFonts w:ascii="Times New Roman" w:hAnsi="Times New Roman"/>
                <w:sz w:val="22"/>
                <w:szCs w:val="22"/>
              </w:rPr>
              <w:t>@</w:t>
            </w:r>
            <w:proofErr w:type="spellStart"/>
            <w:r w:rsidR="00BC4FD0" w:rsidRPr="00067634">
              <w:rPr>
                <w:rFonts w:ascii="Times New Roman" w:hAnsi="Times New Roman"/>
                <w:i/>
                <w:sz w:val="22"/>
                <w:szCs w:val="22"/>
              </w:rPr>
              <w:t>GrainDirectio</w:t>
            </w:r>
            <w:r w:rsidRPr="00067634">
              <w:rPr>
                <w:rFonts w:ascii="Times New Roman" w:hAnsi="Times New Roman"/>
                <w:sz w:val="22"/>
                <w:szCs w:val="22"/>
              </w:rPr>
              <w:t>n</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t>Media</w:t>
            </w:r>
            <w:r w:rsidR="0016420F" w:rsidRPr="00067634">
              <w:rPr>
                <w:rFonts w:ascii="Times New Roman" w:hAnsi="Times New Roman"/>
                <w:sz w:val="22"/>
                <w:szCs w:val="22"/>
              </w:rPr>
              <w:t>/</w:t>
            </w:r>
            <w:r w:rsidRPr="00067634">
              <w:rPr>
                <w:rFonts w:ascii="Times New Roman" w:hAnsi="Times New Roman"/>
                <w:sz w:val="22"/>
                <w:szCs w:val="22"/>
              </w:rPr>
              <w:t>@</w:t>
            </w:r>
            <w:proofErr w:type="spellStart"/>
            <w:r w:rsidR="00BC4FD0" w:rsidRPr="00067634">
              <w:rPr>
                <w:rFonts w:ascii="Times New Roman" w:hAnsi="Times New Roman"/>
                <w:i/>
                <w:sz w:val="22"/>
                <w:szCs w:val="22"/>
              </w:rPr>
              <w:t>HoleTyp</w:t>
            </w:r>
            <w:r w:rsidRPr="00067634">
              <w:rPr>
                <w:rFonts w:ascii="Times New Roman" w:hAnsi="Times New Roman"/>
                <w:sz w:val="22"/>
                <w:szCs w:val="22"/>
              </w:rPr>
              <w:t>e</w:t>
            </w:r>
            <w:proofErr w:type="spellEnd"/>
            <w:r w:rsidR="00F13B6F" w:rsidRPr="00067634">
              <w:rPr>
                <w:rFonts w:ascii="Times New Roman" w:hAnsi="Times New Roman"/>
                <w:sz w:val="22"/>
                <w:szCs w:val="22"/>
              </w:rPr>
              <w:t xml:space="preserve"> &amp; Media/</w:t>
            </w:r>
            <w:proofErr w:type="spellStart"/>
            <w:r w:rsidR="00F13B6F" w:rsidRPr="00067634">
              <w:rPr>
                <w:rFonts w:ascii="Times New Roman" w:hAnsi="Times New Roman"/>
                <w:sz w:val="22"/>
                <w:szCs w:val="22"/>
              </w:rPr>
              <w:t>HoleList</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t>Media/Comment</w:t>
            </w:r>
            <w:r w:rsidR="001C5C47" w:rsidRPr="00067634">
              <w:rPr>
                <w:rFonts w:ascii="Times New Roman" w:hAnsi="Times New Roman"/>
                <w:sz w:val="22"/>
                <w:szCs w:val="22"/>
              </w:rPr>
              <w:t>/</w:t>
            </w:r>
            <w:r w:rsidRPr="00067634">
              <w:rPr>
                <w:rFonts w:ascii="Times New Roman" w:hAnsi="Times New Roman"/>
                <w:sz w:val="22"/>
                <w:szCs w:val="22"/>
              </w:rPr>
              <w:t>@</w:t>
            </w:r>
            <w:r w:rsidR="00BC4FD0" w:rsidRPr="00067634">
              <w:rPr>
                <w:rFonts w:ascii="Times New Roman" w:hAnsi="Times New Roman"/>
                <w:i/>
                <w:sz w:val="22"/>
                <w:szCs w:val="22"/>
              </w:rPr>
              <w:t>Name</w:t>
            </w:r>
            <w:r w:rsidRPr="00067634">
              <w:rPr>
                <w:rFonts w:ascii="Times New Roman" w:hAnsi="Times New Roman"/>
                <w:sz w:val="22"/>
                <w:szCs w:val="22"/>
              </w:rPr>
              <w:t>=</w:t>
            </w:r>
            <w:r w:rsidRPr="00067634">
              <w:rPr>
                <w:rFonts w:ascii="Times New Roman" w:hAnsi="Times New Roman"/>
                <w:sz w:val="22"/>
                <w:szCs w:val="22"/>
              </w:rPr>
              <w:br/>
            </w:r>
            <w:r w:rsidRPr="00067634">
              <w:rPr>
                <w:rFonts w:ascii="Times New Roman" w:hAnsi="Times New Roman"/>
                <w:sz w:val="22"/>
                <w:szCs w:val="22"/>
              </w:rPr>
              <w:tab/>
            </w:r>
            <w:r w:rsidRPr="00067634">
              <w:rPr>
                <w:rFonts w:ascii="Times New Roman" w:hAnsi="Times New Roman"/>
                <w:sz w:val="22"/>
                <w:szCs w:val="22"/>
              </w:rPr>
              <w:tab/>
              <w:t>“Description”</w:t>
            </w: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t>Media</w:t>
            </w:r>
            <w:r w:rsidR="001C5C47" w:rsidRPr="00067634">
              <w:rPr>
                <w:rFonts w:ascii="Times New Roman" w:hAnsi="Times New Roman"/>
                <w:sz w:val="22"/>
                <w:szCs w:val="22"/>
              </w:rPr>
              <w:t>/</w:t>
            </w:r>
            <w:proofErr w:type="spellStart"/>
            <w:r w:rsidR="001C5C47" w:rsidRPr="00067634">
              <w:rPr>
                <w:rFonts w:ascii="Times New Roman" w:hAnsi="Times New Roman"/>
                <w:sz w:val="22"/>
                <w:szCs w:val="22"/>
              </w:rPr>
              <w:t>GeneralID</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t>Media</w:t>
            </w:r>
            <w:r w:rsidR="001C5C47" w:rsidRPr="00067634">
              <w:rPr>
                <w:rFonts w:ascii="Times New Roman" w:hAnsi="Times New Roman"/>
                <w:sz w:val="22"/>
                <w:szCs w:val="22"/>
              </w:rPr>
              <w:t>/</w:t>
            </w:r>
            <w:r w:rsidRPr="00067634">
              <w:rPr>
                <w:rFonts w:ascii="Times New Roman" w:hAnsi="Times New Roman"/>
                <w:sz w:val="22"/>
                <w:szCs w:val="22"/>
              </w:rPr>
              <w:t>@</w:t>
            </w:r>
            <w:proofErr w:type="spellStart"/>
            <w:r w:rsidR="00BC4FD0" w:rsidRPr="00067634">
              <w:rPr>
                <w:rFonts w:ascii="Times New Roman" w:hAnsi="Times New Roman"/>
                <w:i/>
                <w:sz w:val="22"/>
                <w:szCs w:val="22"/>
              </w:rPr>
              <w:t>MediaSetCoun</w:t>
            </w:r>
            <w:r w:rsidRPr="00067634">
              <w:rPr>
                <w:rFonts w:ascii="Times New Roman" w:hAnsi="Times New Roman"/>
                <w:sz w:val="22"/>
                <w:szCs w:val="22"/>
              </w:rPr>
              <w:t>t</w:t>
            </w:r>
            <w:proofErr w:type="spellEnd"/>
          </w:p>
          <w:p w:rsidR="00FF44AF" w:rsidRPr="00067634" w:rsidRDefault="00FF44AF" w:rsidP="00E04A19">
            <w:pPr>
              <w:rPr>
                <w:rFonts w:ascii="Times New Roman" w:hAnsi="Times New Roman"/>
                <w:b/>
                <w:sz w:val="22"/>
                <w:szCs w:val="22"/>
              </w:rPr>
            </w:pPr>
            <w:r w:rsidRPr="00067634">
              <w:rPr>
                <w:rFonts w:ascii="Times New Roman" w:hAnsi="Times New Roman"/>
                <w:sz w:val="22"/>
                <w:szCs w:val="22"/>
              </w:rPr>
              <w:tab/>
            </w:r>
            <w:r w:rsidRPr="00067634">
              <w:rPr>
                <w:rFonts w:ascii="Times New Roman" w:hAnsi="Times New Roman"/>
                <w:b/>
                <w:sz w:val="22"/>
                <w:szCs w:val="22"/>
              </w:rPr>
              <w:t>Media</w:t>
            </w:r>
            <w:r w:rsidR="001C5C47" w:rsidRPr="00067634">
              <w:rPr>
                <w:rFonts w:ascii="Times New Roman" w:hAnsi="Times New Roman"/>
                <w:b/>
                <w:sz w:val="22"/>
                <w:szCs w:val="22"/>
              </w:rPr>
              <w:t>/</w:t>
            </w:r>
            <w:r w:rsidRPr="00067634">
              <w:rPr>
                <w:rFonts w:ascii="Times New Roman" w:hAnsi="Times New Roman"/>
                <w:b/>
                <w:sz w:val="22"/>
                <w:szCs w:val="22"/>
              </w:rPr>
              <w:t>@</w:t>
            </w:r>
            <w:proofErr w:type="spellStart"/>
            <w:r w:rsidR="00BC4FD0" w:rsidRPr="00067634">
              <w:rPr>
                <w:rFonts w:ascii="Times New Roman" w:hAnsi="Times New Roman"/>
                <w:b/>
                <w:i/>
                <w:sz w:val="22"/>
                <w:szCs w:val="22"/>
              </w:rPr>
              <w:t>Pre</w:t>
            </w:r>
            <w:r w:rsidR="001C5C47" w:rsidRPr="00067634">
              <w:rPr>
                <w:rFonts w:ascii="Times New Roman" w:hAnsi="Times New Roman"/>
                <w:b/>
                <w:i/>
                <w:sz w:val="22"/>
                <w:szCs w:val="22"/>
              </w:rPr>
              <w:t>P</w:t>
            </w:r>
            <w:r w:rsidR="00BC4FD0" w:rsidRPr="00067634">
              <w:rPr>
                <w:rFonts w:ascii="Times New Roman" w:hAnsi="Times New Roman"/>
                <w:b/>
                <w:i/>
                <w:sz w:val="22"/>
                <w:szCs w:val="22"/>
              </w:rPr>
              <w:t>rinted</w:t>
            </w:r>
            <w:proofErr w:type="spellEnd"/>
          </w:p>
          <w:p w:rsidR="00FF44AF" w:rsidRPr="00067634" w:rsidRDefault="00FF44AF" w:rsidP="00E04A19">
            <w:pPr>
              <w:rPr>
                <w:rFonts w:ascii="Times New Roman" w:hAnsi="Times New Roman"/>
                <w:b/>
                <w:sz w:val="22"/>
                <w:szCs w:val="22"/>
              </w:rPr>
            </w:pPr>
            <w:r w:rsidRPr="00067634">
              <w:rPr>
                <w:rFonts w:ascii="Times New Roman" w:hAnsi="Times New Roman"/>
                <w:sz w:val="22"/>
                <w:szCs w:val="22"/>
              </w:rPr>
              <w:tab/>
            </w:r>
            <w:r w:rsidRPr="00067634">
              <w:rPr>
                <w:rFonts w:ascii="Times New Roman" w:hAnsi="Times New Roman"/>
                <w:b/>
                <w:sz w:val="22"/>
                <w:szCs w:val="22"/>
              </w:rPr>
              <w:t>Media</w:t>
            </w:r>
            <w:r w:rsidR="001C5C47" w:rsidRPr="00067634">
              <w:rPr>
                <w:rFonts w:ascii="Times New Roman" w:hAnsi="Times New Roman"/>
                <w:b/>
                <w:sz w:val="22"/>
                <w:szCs w:val="22"/>
              </w:rPr>
              <w:t>/</w:t>
            </w:r>
            <w:r w:rsidRPr="00067634">
              <w:rPr>
                <w:rFonts w:ascii="Times New Roman" w:hAnsi="Times New Roman"/>
                <w:b/>
                <w:sz w:val="22"/>
                <w:szCs w:val="22"/>
              </w:rPr>
              <w:t>@</w:t>
            </w:r>
            <w:proofErr w:type="spellStart"/>
            <w:r w:rsidR="00BC4FD0" w:rsidRPr="00067634">
              <w:rPr>
                <w:rFonts w:ascii="Times New Roman" w:hAnsi="Times New Roman"/>
                <w:b/>
                <w:i/>
                <w:sz w:val="22"/>
                <w:szCs w:val="22"/>
              </w:rPr>
              <w:t>Recycled</w:t>
            </w:r>
            <w:r w:rsidR="003E7CE9" w:rsidRPr="00067634">
              <w:rPr>
                <w:rFonts w:ascii="Times New Roman" w:hAnsi="Times New Roman"/>
                <w:b/>
                <w:i/>
                <w:sz w:val="22"/>
                <w:szCs w:val="22"/>
              </w:rPr>
              <w:t>Percentage</w:t>
            </w:r>
            <w:proofErr w:type="spellEnd"/>
          </w:p>
          <w:p w:rsidR="00FF44AF" w:rsidRPr="00067634" w:rsidRDefault="00FF44AF" w:rsidP="00E04A19">
            <w:pPr>
              <w:rPr>
                <w:rFonts w:ascii="Times New Roman" w:hAnsi="Times New Roman"/>
                <w:b/>
                <w:sz w:val="22"/>
                <w:szCs w:val="22"/>
              </w:rPr>
            </w:pPr>
            <w:r w:rsidRPr="00067634">
              <w:rPr>
                <w:rFonts w:ascii="Times New Roman" w:hAnsi="Times New Roman"/>
                <w:sz w:val="22"/>
                <w:szCs w:val="22"/>
              </w:rPr>
              <w:tab/>
            </w:r>
            <w:r w:rsidRPr="00067634">
              <w:rPr>
                <w:rFonts w:ascii="Times New Roman" w:hAnsi="Times New Roman"/>
                <w:b/>
                <w:sz w:val="22"/>
                <w:szCs w:val="22"/>
              </w:rPr>
              <w:t>Media</w:t>
            </w:r>
            <w:r w:rsidR="001C5C47" w:rsidRPr="00067634">
              <w:rPr>
                <w:rFonts w:ascii="Times New Roman" w:hAnsi="Times New Roman"/>
                <w:b/>
                <w:sz w:val="22"/>
                <w:szCs w:val="22"/>
              </w:rPr>
              <w:t>/</w:t>
            </w:r>
            <w:r w:rsidRPr="00067634">
              <w:rPr>
                <w:rFonts w:ascii="Times New Roman" w:hAnsi="Times New Roman"/>
                <w:b/>
                <w:sz w:val="22"/>
                <w:szCs w:val="22"/>
              </w:rPr>
              <w:t>@</w:t>
            </w:r>
            <w:r w:rsidR="00BC4FD0" w:rsidRPr="00067634">
              <w:rPr>
                <w:rFonts w:ascii="Times New Roman" w:hAnsi="Times New Roman"/>
                <w:b/>
                <w:i/>
                <w:sz w:val="22"/>
                <w:szCs w:val="22"/>
              </w:rPr>
              <w:t>Dimension</w:t>
            </w: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t>(see Media</w:t>
            </w:r>
            <w:r w:rsidR="001C5C47" w:rsidRPr="00067634">
              <w:rPr>
                <w:rFonts w:ascii="Times New Roman" w:hAnsi="Times New Roman"/>
                <w:sz w:val="22"/>
                <w:szCs w:val="22"/>
              </w:rPr>
              <w:t>/</w:t>
            </w:r>
            <w:r w:rsidRPr="00067634">
              <w:rPr>
                <w:rFonts w:ascii="Times New Roman" w:hAnsi="Times New Roman"/>
                <w:sz w:val="22"/>
                <w:szCs w:val="22"/>
              </w:rPr>
              <w:t>@</w:t>
            </w:r>
            <w:r w:rsidR="00BC4FD0" w:rsidRPr="00067634">
              <w:rPr>
                <w:rFonts w:ascii="Times New Roman" w:hAnsi="Times New Roman"/>
                <w:i/>
                <w:sz w:val="22"/>
                <w:szCs w:val="22"/>
              </w:rPr>
              <w:t>Dimension</w:t>
            </w:r>
            <w:r w:rsidRPr="00067634">
              <w:rPr>
                <w:rFonts w:ascii="Times New Roman" w:hAnsi="Times New Roman"/>
                <w:sz w:val="22"/>
                <w:szCs w:val="22"/>
              </w:rPr>
              <w:t>)</w:t>
            </w: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t>(see Media</w:t>
            </w:r>
            <w:r w:rsidR="001C5C47" w:rsidRPr="00067634">
              <w:rPr>
                <w:rFonts w:ascii="Times New Roman" w:hAnsi="Times New Roman"/>
                <w:sz w:val="22"/>
                <w:szCs w:val="22"/>
              </w:rPr>
              <w:t>/</w:t>
            </w:r>
            <w:r w:rsidRPr="00067634">
              <w:rPr>
                <w:rFonts w:ascii="Times New Roman" w:hAnsi="Times New Roman"/>
                <w:sz w:val="22"/>
                <w:szCs w:val="22"/>
              </w:rPr>
              <w:t>@</w:t>
            </w:r>
            <w:r w:rsidR="00BC4FD0" w:rsidRPr="00067634">
              <w:rPr>
                <w:rFonts w:ascii="Times New Roman" w:hAnsi="Times New Roman"/>
                <w:i/>
                <w:sz w:val="22"/>
                <w:szCs w:val="22"/>
              </w:rPr>
              <w:t>Dimension</w:t>
            </w:r>
            <w:r w:rsidRPr="00067634">
              <w:rPr>
                <w:rFonts w:ascii="Times New Roman" w:hAnsi="Times New Roman"/>
                <w:sz w:val="22"/>
                <w:szCs w:val="22"/>
              </w:rPr>
              <w:t>)</w:t>
            </w:r>
          </w:p>
          <w:p w:rsidR="00FF44AF" w:rsidRPr="005A4EF7" w:rsidRDefault="00FF44AF" w:rsidP="00E04A19">
            <w:pPr>
              <w:rPr>
                <w:rFonts w:ascii="Times New Roman" w:hAnsi="Times New Roman"/>
                <w:sz w:val="22"/>
                <w:szCs w:val="22"/>
              </w:rPr>
            </w:pPr>
            <w:r w:rsidRPr="00067634">
              <w:rPr>
                <w:rFonts w:ascii="Times New Roman" w:hAnsi="Times New Roman"/>
                <w:sz w:val="22"/>
                <w:szCs w:val="22"/>
              </w:rPr>
              <w:tab/>
            </w:r>
            <w:r w:rsidR="005A4EF7">
              <w:rPr>
                <w:rFonts w:ascii="Times New Roman" w:hAnsi="Times New Roman"/>
                <w:sz w:val="22"/>
                <w:szCs w:val="22"/>
              </w:rPr>
              <w:t>&lt;none&gt;</w:t>
            </w: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t>Media</w:t>
            </w:r>
            <w:r w:rsidR="00F13B6F" w:rsidRPr="00067634">
              <w:rPr>
                <w:rFonts w:ascii="Times New Roman" w:hAnsi="Times New Roman"/>
                <w:sz w:val="22"/>
                <w:szCs w:val="22"/>
              </w:rPr>
              <w:t>/</w:t>
            </w:r>
            <w:r w:rsidRPr="00067634">
              <w:rPr>
                <w:rFonts w:ascii="Times New Roman" w:hAnsi="Times New Roman"/>
                <w:sz w:val="22"/>
                <w:szCs w:val="22"/>
              </w:rPr>
              <w:t>@</w:t>
            </w:r>
            <w:r w:rsidR="00BC4FD0" w:rsidRPr="00067634">
              <w:rPr>
                <w:rFonts w:ascii="Times New Roman" w:hAnsi="Times New Roman"/>
                <w:i/>
                <w:sz w:val="22"/>
                <w:szCs w:val="22"/>
              </w:rPr>
              <w:t>Thickness</w:t>
            </w:r>
          </w:p>
          <w:p w:rsidR="00FF44AF" w:rsidRPr="00067634" w:rsidRDefault="00FF44AF" w:rsidP="00E04A19">
            <w:pPr>
              <w:rPr>
                <w:rFonts w:ascii="Times New Roman" w:hAnsi="Times New Roman"/>
                <w:i/>
                <w:sz w:val="22"/>
                <w:szCs w:val="22"/>
              </w:rPr>
            </w:pPr>
            <w:r w:rsidRPr="00067634">
              <w:rPr>
                <w:rFonts w:ascii="Times New Roman" w:hAnsi="Times New Roman"/>
                <w:sz w:val="22"/>
                <w:szCs w:val="22"/>
              </w:rPr>
              <w:tab/>
            </w:r>
            <w:r w:rsidR="00F13B6F" w:rsidRPr="00067634">
              <w:rPr>
                <w:rFonts w:ascii="Times New Roman" w:hAnsi="Times New Roman"/>
                <w:sz w:val="22"/>
                <w:szCs w:val="22"/>
              </w:rPr>
              <w:t>Media/@</w:t>
            </w:r>
            <w:r w:rsidR="00F13B6F" w:rsidRPr="00067634">
              <w:rPr>
                <w:rFonts w:ascii="Times New Roman" w:hAnsi="Times New Roman"/>
                <w:i/>
                <w:sz w:val="22"/>
                <w:szCs w:val="22"/>
              </w:rPr>
              <w:t>Texture</w:t>
            </w: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t>Media</w:t>
            </w:r>
            <w:r w:rsidR="00F13B6F" w:rsidRPr="00067634">
              <w:rPr>
                <w:rFonts w:ascii="Times New Roman" w:hAnsi="Times New Roman"/>
                <w:sz w:val="22"/>
                <w:szCs w:val="22"/>
              </w:rPr>
              <w:t>/</w:t>
            </w:r>
            <w:r w:rsidRPr="00067634">
              <w:rPr>
                <w:rFonts w:ascii="Times New Roman" w:hAnsi="Times New Roman"/>
                <w:sz w:val="22"/>
                <w:szCs w:val="22"/>
              </w:rPr>
              <w:t>@</w:t>
            </w:r>
            <w:proofErr w:type="spellStart"/>
            <w:r w:rsidR="00BC4FD0" w:rsidRPr="00067634">
              <w:rPr>
                <w:rFonts w:ascii="Times New Roman" w:hAnsi="Times New Roman"/>
                <w:i/>
                <w:sz w:val="22"/>
                <w:szCs w:val="22"/>
              </w:rPr>
              <w:t>MediaType</w:t>
            </w:r>
            <w:r w:rsidR="00F13B6F" w:rsidRPr="00067634">
              <w:rPr>
                <w:rFonts w:ascii="Times New Roman" w:hAnsi="Times New Roman"/>
                <w:i/>
                <w:sz w:val="22"/>
                <w:szCs w:val="22"/>
              </w:rPr>
              <w:t>Details</w:t>
            </w:r>
            <w:proofErr w:type="spellEnd"/>
            <w:r w:rsidR="00F13B6F" w:rsidRPr="00067634">
              <w:rPr>
                <w:rFonts w:ascii="Times New Roman" w:hAnsi="Times New Roman"/>
                <w:i/>
                <w:sz w:val="22"/>
                <w:szCs w:val="22"/>
              </w:rPr>
              <w:t xml:space="preserve"> </w:t>
            </w: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t>Media</w:t>
            </w:r>
            <w:r w:rsidR="00D52476" w:rsidRPr="00067634">
              <w:rPr>
                <w:rFonts w:ascii="Times New Roman" w:hAnsi="Times New Roman"/>
                <w:sz w:val="22"/>
                <w:szCs w:val="22"/>
              </w:rPr>
              <w:t>/</w:t>
            </w:r>
            <w:r w:rsidRPr="00067634">
              <w:rPr>
                <w:rFonts w:ascii="Times New Roman" w:hAnsi="Times New Roman"/>
                <w:sz w:val="22"/>
                <w:szCs w:val="22"/>
              </w:rPr>
              <w:t>@</w:t>
            </w:r>
            <w:r w:rsidR="00BC4FD0" w:rsidRPr="00067634">
              <w:rPr>
                <w:rFonts w:ascii="Times New Roman" w:hAnsi="Times New Roman"/>
                <w:i/>
                <w:sz w:val="22"/>
                <w:szCs w:val="22"/>
              </w:rPr>
              <w:t>Weight</w:t>
            </w:r>
          </w:p>
          <w:p w:rsidR="003628CC" w:rsidRPr="00067634" w:rsidRDefault="003628CC" w:rsidP="003628CC">
            <w:pPr>
              <w:ind w:left="720"/>
              <w:rPr>
                <w:rFonts w:ascii="Times New Roman" w:hAnsi="Times New Roman"/>
                <w:sz w:val="22"/>
                <w:szCs w:val="22"/>
              </w:rPr>
            </w:pPr>
            <w:proofErr w:type="spellStart"/>
            <w:r w:rsidRPr="00067634">
              <w:rPr>
                <w:rFonts w:ascii="Times New Roman" w:hAnsi="Times New Roman"/>
                <w:sz w:val="22"/>
                <w:szCs w:val="22"/>
              </w:rPr>
              <w:t>DigitalPrintingParams</w:t>
            </w:r>
            <w:proofErr w:type="spellEnd"/>
            <w:r w:rsidRPr="00067634">
              <w:rPr>
                <w:rFonts w:ascii="Times New Roman" w:hAnsi="Times New Roman"/>
                <w:sz w:val="22"/>
                <w:szCs w:val="22"/>
              </w:rPr>
              <w:t>/</w:t>
            </w:r>
            <w:r w:rsidRPr="00067634">
              <w:rPr>
                <w:rFonts w:ascii="Times New Roman" w:hAnsi="Times New Roman"/>
                <w:i/>
                <w:sz w:val="22"/>
                <w:szCs w:val="22"/>
              </w:rPr>
              <w:t>@</w:t>
            </w:r>
            <w:proofErr w:type="spellStart"/>
            <w:r w:rsidRPr="00067634">
              <w:rPr>
                <w:rFonts w:ascii="Times New Roman" w:hAnsi="Times New Roman"/>
                <w:i/>
                <w:sz w:val="22"/>
                <w:szCs w:val="22"/>
              </w:rPr>
              <w:t>NonPrintableMarginBottom</w:t>
            </w:r>
            <w:proofErr w:type="spellEnd"/>
          </w:p>
          <w:p w:rsidR="007E7812" w:rsidRPr="00067634" w:rsidRDefault="003628CC" w:rsidP="00F61380">
            <w:pPr>
              <w:ind w:left="720"/>
              <w:rPr>
                <w:rFonts w:ascii="Times New Roman" w:hAnsi="Times New Roman"/>
                <w:i/>
                <w:sz w:val="22"/>
                <w:szCs w:val="22"/>
              </w:rPr>
            </w:pPr>
            <w:proofErr w:type="spellStart"/>
            <w:r w:rsidRPr="00067634">
              <w:rPr>
                <w:rFonts w:ascii="Times New Roman" w:hAnsi="Times New Roman"/>
                <w:sz w:val="22"/>
                <w:szCs w:val="22"/>
              </w:rPr>
              <w:t>DigitalPrintingParams</w:t>
            </w:r>
            <w:proofErr w:type="spellEnd"/>
            <w:r w:rsidRPr="00067634">
              <w:rPr>
                <w:rFonts w:ascii="Times New Roman" w:hAnsi="Times New Roman"/>
                <w:sz w:val="22"/>
                <w:szCs w:val="22"/>
              </w:rPr>
              <w:t>/</w:t>
            </w:r>
            <w:r w:rsidRPr="00067634">
              <w:rPr>
                <w:rFonts w:ascii="Times New Roman" w:hAnsi="Times New Roman"/>
                <w:i/>
                <w:sz w:val="22"/>
                <w:szCs w:val="22"/>
              </w:rPr>
              <w:t>@</w:t>
            </w:r>
            <w:proofErr w:type="spellStart"/>
            <w:r w:rsidRPr="00067634">
              <w:rPr>
                <w:rFonts w:ascii="Times New Roman" w:hAnsi="Times New Roman"/>
                <w:i/>
                <w:sz w:val="22"/>
                <w:szCs w:val="22"/>
              </w:rPr>
              <w:t>NonPrintableMarginLeft</w:t>
            </w:r>
            <w:proofErr w:type="spellEnd"/>
            <w:r w:rsidR="00FF44AF" w:rsidRPr="00067634">
              <w:rPr>
                <w:rFonts w:ascii="Times New Roman" w:hAnsi="Times New Roman"/>
                <w:sz w:val="22"/>
                <w:szCs w:val="22"/>
              </w:rPr>
              <w:tab/>
            </w:r>
          </w:p>
          <w:p w:rsidR="003628CC" w:rsidRPr="00067634" w:rsidRDefault="003628CC" w:rsidP="003628CC">
            <w:pPr>
              <w:ind w:left="720"/>
              <w:rPr>
                <w:rFonts w:ascii="Times New Roman" w:hAnsi="Times New Roman"/>
                <w:sz w:val="22"/>
                <w:szCs w:val="22"/>
              </w:rPr>
            </w:pPr>
            <w:proofErr w:type="spellStart"/>
            <w:r w:rsidRPr="00067634">
              <w:rPr>
                <w:rFonts w:ascii="Times New Roman" w:hAnsi="Times New Roman"/>
                <w:sz w:val="22"/>
                <w:szCs w:val="22"/>
              </w:rPr>
              <w:t>DigitalPrintingParams</w:t>
            </w:r>
            <w:proofErr w:type="spellEnd"/>
            <w:r w:rsidRPr="00067634">
              <w:rPr>
                <w:rFonts w:ascii="Times New Roman" w:hAnsi="Times New Roman"/>
                <w:sz w:val="22"/>
                <w:szCs w:val="22"/>
              </w:rPr>
              <w:t>/</w:t>
            </w:r>
            <w:r w:rsidRPr="00067634">
              <w:rPr>
                <w:rFonts w:ascii="Times New Roman" w:hAnsi="Times New Roman"/>
                <w:i/>
                <w:sz w:val="22"/>
                <w:szCs w:val="22"/>
              </w:rPr>
              <w:t>@</w:t>
            </w:r>
            <w:proofErr w:type="spellStart"/>
            <w:r w:rsidRPr="00067634">
              <w:rPr>
                <w:rFonts w:ascii="Times New Roman" w:hAnsi="Times New Roman"/>
                <w:i/>
                <w:sz w:val="22"/>
                <w:szCs w:val="22"/>
              </w:rPr>
              <w:t>NonPrintableMarginRight</w:t>
            </w:r>
            <w:proofErr w:type="spellEnd"/>
          </w:p>
          <w:p w:rsidR="00F61380" w:rsidRPr="00067634" w:rsidRDefault="00F61380" w:rsidP="00F61380">
            <w:pPr>
              <w:ind w:left="720"/>
              <w:rPr>
                <w:rFonts w:ascii="Times New Roman" w:hAnsi="Times New Roman"/>
                <w:sz w:val="22"/>
                <w:szCs w:val="22"/>
              </w:rPr>
            </w:pPr>
            <w:proofErr w:type="spellStart"/>
            <w:r w:rsidRPr="00067634">
              <w:rPr>
                <w:rFonts w:ascii="Times New Roman" w:hAnsi="Times New Roman"/>
                <w:sz w:val="22"/>
                <w:szCs w:val="22"/>
              </w:rPr>
              <w:t>DigitalPrintingParams</w:t>
            </w:r>
            <w:proofErr w:type="spellEnd"/>
            <w:r w:rsidRPr="00067634">
              <w:rPr>
                <w:rFonts w:ascii="Times New Roman" w:hAnsi="Times New Roman"/>
                <w:sz w:val="22"/>
                <w:szCs w:val="22"/>
              </w:rPr>
              <w:t>/</w:t>
            </w:r>
            <w:r w:rsidRPr="00067634">
              <w:rPr>
                <w:rFonts w:ascii="Times New Roman" w:hAnsi="Times New Roman"/>
                <w:i/>
                <w:sz w:val="22"/>
                <w:szCs w:val="22"/>
              </w:rPr>
              <w:t>@</w:t>
            </w:r>
            <w:proofErr w:type="spellStart"/>
            <w:r w:rsidRPr="00067634">
              <w:rPr>
                <w:rFonts w:ascii="Times New Roman" w:hAnsi="Times New Roman"/>
                <w:i/>
                <w:sz w:val="22"/>
                <w:szCs w:val="22"/>
              </w:rPr>
              <w:t>NonPrintableMarginTop</w:t>
            </w:r>
            <w:proofErr w:type="spellEnd"/>
          </w:p>
          <w:p w:rsidR="00FF44AF" w:rsidRPr="00067634" w:rsidRDefault="00FF44AF" w:rsidP="00F61380">
            <w:pPr>
              <w:rPr>
                <w:rFonts w:ascii="Times New Roman" w:hAnsi="Times New Roman"/>
                <w:sz w:val="22"/>
                <w:szCs w:val="22"/>
              </w:rPr>
            </w:pPr>
            <w:r w:rsidRPr="00067634">
              <w:rPr>
                <w:rFonts w:ascii="Times New Roman" w:hAnsi="Times New Roman"/>
                <w:sz w:val="22"/>
                <w:szCs w:val="22"/>
              </w:rPr>
              <w:tab/>
              <w:t>Media</w:t>
            </w:r>
            <w:r w:rsidR="00D52476" w:rsidRPr="00067634">
              <w:rPr>
                <w:rFonts w:ascii="Times New Roman" w:hAnsi="Times New Roman"/>
                <w:sz w:val="22"/>
                <w:szCs w:val="22"/>
              </w:rPr>
              <w:t>/</w:t>
            </w:r>
            <w:r w:rsidRPr="00067634">
              <w:rPr>
                <w:rFonts w:ascii="Times New Roman" w:hAnsi="Times New Roman"/>
                <w:sz w:val="22"/>
                <w:szCs w:val="22"/>
              </w:rPr>
              <w:t>@</w:t>
            </w:r>
            <w:r w:rsidR="00BC4FD0" w:rsidRPr="00067634">
              <w:rPr>
                <w:rFonts w:ascii="Times New Roman" w:hAnsi="Times New Roman"/>
                <w:i/>
                <w:sz w:val="22"/>
                <w:szCs w:val="22"/>
              </w:rPr>
              <w:t>Location</w:t>
            </w:r>
            <w:r w:rsidRPr="00067634">
              <w:rPr>
                <w:rFonts w:ascii="Times New Roman" w:hAnsi="Times New Roman"/>
                <w:sz w:val="22"/>
                <w:szCs w:val="22"/>
              </w:rPr>
              <w:t xml:space="preserve"> (input tray name)</w:t>
            </w:r>
          </w:p>
        </w:tc>
        <w:tc>
          <w:tcPr>
            <w:tcW w:w="4860" w:type="dxa"/>
            <w:shd w:val="clear" w:color="auto" w:fill="FFFFFF" w:themeFill="background1"/>
          </w:tcPr>
          <w:p w:rsidR="00FF44AF" w:rsidRPr="00067634" w:rsidRDefault="00FF44AF" w:rsidP="00E04A19">
            <w:pPr>
              <w:rPr>
                <w:rFonts w:ascii="Times New Roman" w:hAnsi="Times New Roman"/>
                <w:b/>
                <w:sz w:val="22"/>
                <w:szCs w:val="22"/>
              </w:rPr>
            </w:pPr>
            <w:proofErr w:type="spellStart"/>
            <w:r w:rsidRPr="00067634">
              <w:rPr>
                <w:rFonts w:ascii="Times New Roman" w:hAnsi="Times New Roman"/>
                <w:b/>
                <w:sz w:val="22"/>
                <w:szCs w:val="22"/>
              </w:rPr>
              <w:t>MediaCol</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MediaBackCoating</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MediaColor</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MediaFrontCoating</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MediaGrain</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MediaHoleCount</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MediaInfo</w:t>
            </w:r>
            <w:proofErr w:type="spellEnd"/>
            <w:r w:rsidRPr="00067634">
              <w:rPr>
                <w:rFonts w:ascii="Times New Roman" w:hAnsi="Times New Roman"/>
                <w:sz w:val="22"/>
                <w:szCs w:val="22"/>
              </w:rPr>
              <w:br/>
            </w: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MediaKey</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MediaOrderCount</w:t>
            </w:r>
            <w:proofErr w:type="spellEnd"/>
          </w:p>
          <w:p w:rsidR="00FF44AF" w:rsidRPr="00067634" w:rsidRDefault="00FF44AF" w:rsidP="00E04A19">
            <w:pPr>
              <w:rPr>
                <w:rFonts w:ascii="Times New Roman" w:hAnsi="Times New Roman"/>
                <w:b/>
                <w:sz w:val="22"/>
                <w:szCs w:val="22"/>
              </w:rPr>
            </w:pPr>
            <w:r w:rsidRPr="00067634">
              <w:rPr>
                <w:rFonts w:ascii="Times New Roman" w:hAnsi="Times New Roman"/>
                <w:sz w:val="22"/>
                <w:szCs w:val="22"/>
              </w:rPr>
              <w:tab/>
            </w:r>
            <w:proofErr w:type="spellStart"/>
            <w:r w:rsidRPr="00067634">
              <w:rPr>
                <w:rFonts w:ascii="Times New Roman" w:hAnsi="Times New Roman"/>
                <w:b/>
                <w:sz w:val="22"/>
                <w:szCs w:val="22"/>
              </w:rPr>
              <w:t>MediaPreprinted</w:t>
            </w:r>
            <w:proofErr w:type="spellEnd"/>
          </w:p>
          <w:p w:rsidR="00FF44AF" w:rsidRPr="00067634" w:rsidRDefault="00FF44AF" w:rsidP="00E04A19">
            <w:pPr>
              <w:rPr>
                <w:rFonts w:ascii="Times New Roman" w:hAnsi="Times New Roman"/>
                <w:b/>
                <w:sz w:val="22"/>
                <w:szCs w:val="22"/>
              </w:rPr>
            </w:pPr>
            <w:r w:rsidRPr="00067634">
              <w:rPr>
                <w:rFonts w:ascii="Times New Roman" w:hAnsi="Times New Roman"/>
                <w:sz w:val="22"/>
                <w:szCs w:val="22"/>
              </w:rPr>
              <w:tab/>
            </w:r>
            <w:proofErr w:type="spellStart"/>
            <w:r w:rsidRPr="00067634">
              <w:rPr>
                <w:rFonts w:ascii="Times New Roman" w:hAnsi="Times New Roman"/>
                <w:b/>
                <w:sz w:val="22"/>
                <w:szCs w:val="22"/>
              </w:rPr>
              <w:t>MediaRecycled</w:t>
            </w:r>
            <w:proofErr w:type="spellEnd"/>
          </w:p>
          <w:p w:rsidR="00FF44AF" w:rsidRPr="00067634" w:rsidRDefault="00FF44AF" w:rsidP="00E04A19">
            <w:pPr>
              <w:rPr>
                <w:rFonts w:ascii="Times New Roman" w:hAnsi="Times New Roman"/>
                <w:b/>
                <w:sz w:val="22"/>
                <w:szCs w:val="22"/>
              </w:rPr>
            </w:pPr>
            <w:r w:rsidRPr="00067634">
              <w:rPr>
                <w:rFonts w:ascii="Times New Roman" w:hAnsi="Times New Roman"/>
                <w:sz w:val="22"/>
                <w:szCs w:val="22"/>
              </w:rPr>
              <w:tab/>
            </w:r>
            <w:proofErr w:type="spellStart"/>
            <w:r w:rsidRPr="00067634">
              <w:rPr>
                <w:rFonts w:ascii="Times New Roman" w:hAnsi="Times New Roman"/>
                <w:b/>
                <w:sz w:val="22"/>
                <w:szCs w:val="22"/>
              </w:rPr>
              <w:t>MediaSize</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XDimension</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YDimension</w:t>
            </w:r>
            <w:proofErr w:type="spellEnd"/>
          </w:p>
          <w:p w:rsidR="00FF44AF" w:rsidRPr="00067634" w:rsidRDefault="00FF44AF" w:rsidP="00E04A19">
            <w:pPr>
              <w:rPr>
                <w:rFonts w:ascii="Times New Roman" w:hAnsi="Times New Roman"/>
                <w:b/>
                <w:sz w:val="22"/>
                <w:szCs w:val="22"/>
              </w:rPr>
            </w:pPr>
            <w:r w:rsidRPr="00067634">
              <w:rPr>
                <w:rFonts w:ascii="Times New Roman" w:hAnsi="Times New Roman"/>
                <w:sz w:val="22"/>
                <w:szCs w:val="22"/>
              </w:rPr>
              <w:tab/>
            </w:r>
            <w:proofErr w:type="spellStart"/>
            <w:r w:rsidRPr="00067634">
              <w:rPr>
                <w:rFonts w:ascii="Times New Roman" w:hAnsi="Times New Roman"/>
                <w:b/>
                <w:sz w:val="22"/>
                <w:szCs w:val="22"/>
              </w:rPr>
              <w:t>MediaSizeName</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MediaThickness</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MediaTooth</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MediaType</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MediaWeightMetric</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MediaBottomMargin</w:t>
            </w:r>
            <w:proofErr w:type="spellEnd"/>
          </w:p>
          <w:p w:rsidR="007E7812" w:rsidRPr="00067634" w:rsidRDefault="007E7812" w:rsidP="00E04A19">
            <w:pPr>
              <w:rPr>
                <w:rFonts w:ascii="Times New Roman" w:hAnsi="Times New Roman"/>
                <w:sz w:val="22"/>
                <w:szCs w:val="22"/>
              </w:rPr>
            </w:pP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MediaLeftMargin</w:t>
            </w:r>
            <w:proofErr w:type="spellEnd"/>
          </w:p>
          <w:p w:rsidR="007E7812" w:rsidRPr="00067634" w:rsidRDefault="007E7812" w:rsidP="00E04A19">
            <w:pPr>
              <w:rPr>
                <w:rFonts w:ascii="Times New Roman" w:hAnsi="Times New Roman"/>
                <w:sz w:val="22"/>
                <w:szCs w:val="22"/>
              </w:rPr>
            </w:pP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MediaRightMargin</w:t>
            </w:r>
            <w:proofErr w:type="spellEnd"/>
          </w:p>
          <w:p w:rsidR="007E7812" w:rsidRPr="00067634" w:rsidRDefault="007E7812" w:rsidP="00E04A19">
            <w:pPr>
              <w:rPr>
                <w:rFonts w:ascii="Times New Roman" w:hAnsi="Times New Roman"/>
                <w:sz w:val="22"/>
                <w:szCs w:val="22"/>
              </w:rPr>
            </w:pP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MediaTopMargin</w:t>
            </w:r>
            <w:proofErr w:type="spellEnd"/>
          </w:p>
          <w:p w:rsidR="007E7812" w:rsidRPr="00067634" w:rsidRDefault="007E7812" w:rsidP="00E04A19">
            <w:pPr>
              <w:rPr>
                <w:rFonts w:ascii="Times New Roman" w:hAnsi="Times New Roman"/>
                <w:sz w:val="22"/>
                <w:szCs w:val="22"/>
              </w:rPr>
            </w:pP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MediaSource</w:t>
            </w:r>
            <w:proofErr w:type="spellEnd"/>
          </w:p>
        </w:tc>
      </w:tr>
      <w:tr w:rsidR="00FF44AF" w:rsidRPr="005506E3" w:rsidTr="00E1525E">
        <w:tc>
          <w:tcPr>
            <w:tcW w:w="4860" w:type="dxa"/>
            <w:shd w:val="clear" w:color="auto" w:fill="FFFFFF" w:themeFill="background1"/>
          </w:tcPr>
          <w:p w:rsidR="00FF44AF" w:rsidRPr="00067634" w:rsidRDefault="00FF44AF" w:rsidP="00E04A19">
            <w:pPr>
              <w:rPr>
                <w:rFonts w:ascii="Times New Roman" w:hAnsi="Times New Roman"/>
                <w:sz w:val="22"/>
                <w:szCs w:val="22"/>
              </w:rPr>
            </w:pPr>
            <w:r w:rsidRPr="00067634">
              <w:rPr>
                <w:rFonts w:ascii="Times New Roman" w:hAnsi="Times New Roman"/>
                <w:sz w:val="22"/>
                <w:szCs w:val="22"/>
              </w:rPr>
              <w:t>&lt;none&gt;</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MediaInputTrayCheck</w:t>
            </w:r>
            <w:proofErr w:type="spellEnd"/>
          </w:p>
        </w:tc>
      </w:tr>
      <w:tr w:rsidR="00FF44AF" w:rsidRPr="005506E3" w:rsidTr="00E1525E">
        <w:tc>
          <w:tcPr>
            <w:tcW w:w="4860" w:type="dxa"/>
            <w:shd w:val="clear" w:color="auto" w:fill="FFFFFF" w:themeFill="background1"/>
          </w:tcPr>
          <w:p w:rsidR="00FF44AF" w:rsidRPr="00067634" w:rsidRDefault="00154657" w:rsidP="00E04A19">
            <w:pPr>
              <w:rPr>
                <w:rFonts w:ascii="Times New Roman" w:hAnsi="Times New Roman"/>
                <w:sz w:val="22"/>
                <w:szCs w:val="22"/>
              </w:rPr>
            </w:pPr>
            <w:r w:rsidRPr="00067634">
              <w:rPr>
                <w:rFonts w:ascii="Times New Roman" w:hAnsi="Times New Roman"/>
                <w:sz w:val="22"/>
                <w:szCs w:val="22"/>
              </w:rPr>
              <w:t xml:space="preserve">[Input] </w:t>
            </w:r>
            <w:proofErr w:type="spellStart"/>
            <w:r w:rsidRPr="00067634">
              <w:rPr>
                <w:rFonts w:ascii="Times New Roman" w:hAnsi="Times New Roman"/>
                <w:sz w:val="22"/>
                <w:szCs w:val="22"/>
              </w:rPr>
              <w:t>MediaLink</w:t>
            </w:r>
            <w:proofErr w:type="spellEnd"/>
            <w:r w:rsidRPr="00067634">
              <w:rPr>
                <w:rFonts w:ascii="Times New Roman" w:hAnsi="Times New Roman"/>
                <w:sz w:val="22"/>
                <w:szCs w:val="22"/>
              </w:rPr>
              <w:t>/</w:t>
            </w:r>
            <w:r w:rsidRPr="00067634">
              <w:rPr>
                <w:rFonts w:ascii="Times New Roman" w:hAnsi="Times New Roman"/>
                <w:i/>
                <w:sz w:val="22"/>
                <w:szCs w:val="22"/>
              </w:rPr>
              <w:t>@Amount</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MediaSheets</w:t>
            </w:r>
            <w:proofErr w:type="spellEnd"/>
          </w:p>
        </w:tc>
      </w:tr>
      <w:tr w:rsidR="00FF44AF" w:rsidRPr="005506E3" w:rsidTr="00E1525E">
        <w:tc>
          <w:tcPr>
            <w:tcW w:w="4860" w:type="dxa"/>
            <w:shd w:val="clear" w:color="auto" w:fill="FFFFFF" w:themeFill="background1"/>
          </w:tcPr>
          <w:p w:rsidR="00FF44AF" w:rsidRPr="00067634" w:rsidRDefault="00FF44AF" w:rsidP="00E04A19">
            <w:pPr>
              <w:rPr>
                <w:rFonts w:ascii="Times New Roman" w:hAnsi="Times New Roman"/>
                <w:sz w:val="22"/>
                <w:szCs w:val="22"/>
              </w:rPr>
            </w:pPr>
            <w:r w:rsidRPr="00067634">
              <w:rPr>
                <w:rFonts w:ascii="Times New Roman" w:hAnsi="Times New Roman"/>
                <w:sz w:val="22"/>
                <w:szCs w:val="22"/>
              </w:rPr>
              <w:t>&lt;none&gt;</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MultipleDocumentsHandling</w:t>
            </w:r>
            <w:proofErr w:type="spellEnd"/>
          </w:p>
        </w:tc>
      </w:tr>
      <w:tr w:rsidR="00FF44AF" w:rsidRPr="005E66AC" w:rsidTr="00E1525E">
        <w:tc>
          <w:tcPr>
            <w:tcW w:w="4860" w:type="dxa"/>
            <w:shd w:val="clear" w:color="auto" w:fill="FFFFFF" w:themeFill="background1"/>
          </w:tcPr>
          <w:p w:rsidR="00FF44AF" w:rsidRPr="00067634" w:rsidRDefault="00D52476" w:rsidP="00E04A19">
            <w:pPr>
              <w:rPr>
                <w:rFonts w:ascii="Times New Roman" w:hAnsi="Times New Roman"/>
                <w:b/>
                <w:sz w:val="22"/>
                <w:szCs w:val="22"/>
              </w:rPr>
            </w:pPr>
            <w:proofErr w:type="spellStart"/>
            <w:r w:rsidRPr="00067634">
              <w:rPr>
                <w:rFonts w:ascii="Times New Roman" w:hAnsi="Times New Roman"/>
                <w:b/>
                <w:sz w:val="22"/>
                <w:szCs w:val="22"/>
              </w:rPr>
              <w:t>LayoutPreparationPar</w:t>
            </w:r>
            <w:r w:rsidR="00341719" w:rsidRPr="00067634">
              <w:rPr>
                <w:rFonts w:ascii="Times New Roman" w:hAnsi="Times New Roman"/>
                <w:b/>
                <w:sz w:val="22"/>
                <w:szCs w:val="22"/>
              </w:rPr>
              <w:t>a</w:t>
            </w:r>
            <w:r w:rsidRPr="00067634">
              <w:rPr>
                <w:rFonts w:ascii="Times New Roman" w:hAnsi="Times New Roman"/>
                <w:b/>
                <w:sz w:val="22"/>
                <w:szCs w:val="22"/>
              </w:rPr>
              <w:t>ms</w:t>
            </w:r>
            <w:proofErr w:type="spellEnd"/>
            <w:r w:rsidRPr="00067634">
              <w:rPr>
                <w:rFonts w:ascii="Times New Roman" w:hAnsi="Times New Roman"/>
                <w:b/>
                <w:sz w:val="22"/>
                <w:szCs w:val="22"/>
              </w:rPr>
              <w:t>/@</w:t>
            </w:r>
            <w:proofErr w:type="spellStart"/>
            <w:r w:rsidR="00BC4FD0" w:rsidRPr="00067634">
              <w:rPr>
                <w:rFonts w:ascii="Times New Roman" w:hAnsi="Times New Roman"/>
                <w:b/>
                <w:i/>
                <w:sz w:val="22"/>
                <w:szCs w:val="22"/>
              </w:rPr>
              <w:t>NumberUp</w:t>
            </w:r>
            <w:proofErr w:type="spellEnd"/>
          </w:p>
        </w:tc>
        <w:tc>
          <w:tcPr>
            <w:tcW w:w="4860" w:type="dxa"/>
            <w:shd w:val="clear" w:color="auto" w:fill="FFFFFF" w:themeFill="background1"/>
          </w:tcPr>
          <w:p w:rsidR="00FF44AF" w:rsidRPr="00067634" w:rsidRDefault="00FF44AF" w:rsidP="00E04A19">
            <w:pPr>
              <w:rPr>
                <w:rFonts w:ascii="Times New Roman" w:hAnsi="Times New Roman"/>
                <w:b/>
                <w:sz w:val="22"/>
                <w:szCs w:val="22"/>
              </w:rPr>
            </w:pPr>
            <w:proofErr w:type="spellStart"/>
            <w:r w:rsidRPr="00067634">
              <w:rPr>
                <w:rFonts w:ascii="Times New Roman" w:hAnsi="Times New Roman"/>
                <w:b/>
                <w:sz w:val="22"/>
                <w:szCs w:val="22"/>
              </w:rPr>
              <w:t>NumberUp</w:t>
            </w:r>
            <w:proofErr w:type="spellEnd"/>
          </w:p>
        </w:tc>
      </w:tr>
      <w:tr w:rsidR="00FF44AF" w:rsidRPr="005506E3" w:rsidTr="00E1525E">
        <w:tc>
          <w:tcPr>
            <w:tcW w:w="4860" w:type="dxa"/>
            <w:shd w:val="clear" w:color="auto" w:fill="FFFFFF" w:themeFill="background1"/>
          </w:tcPr>
          <w:p w:rsidR="00FF44AF" w:rsidRPr="00067634" w:rsidRDefault="003B127A" w:rsidP="00E04A19">
            <w:pPr>
              <w:rPr>
                <w:rFonts w:ascii="Times New Roman" w:hAnsi="Times New Roman"/>
                <w:sz w:val="22"/>
                <w:szCs w:val="22"/>
              </w:rPr>
            </w:pPr>
            <w:proofErr w:type="spellStart"/>
            <w:r w:rsidRPr="00067634">
              <w:rPr>
                <w:rFonts w:ascii="Times New Roman" w:hAnsi="Times New Roman"/>
                <w:sz w:val="22"/>
                <w:szCs w:val="22"/>
              </w:rPr>
              <w:t>LayoutPreparationParams</w:t>
            </w:r>
            <w:proofErr w:type="spellEnd"/>
            <w:r w:rsidRPr="00067634">
              <w:rPr>
                <w:rFonts w:ascii="Times New Roman" w:hAnsi="Times New Roman"/>
                <w:sz w:val="22"/>
                <w:szCs w:val="22"/>
              </w:rPr>
              <w:t>/</w:t>
            </w:r>
            <w:r w:rsidRPr="00067634">
              <w:rPr>
                <w:rFonts w:ascii="Times New Roman" w:hAnsi="Times New Roman"/>
                <w:i/>
                <w:sz w:val="22"/>
                <w:szCs w:val="22"/>
              </w:rPr>
              <w:t>@Rotate</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OrientationRequested</w:t>
            </w:r>
            <w:proofErr w:type="spellEnd"/>
          </w:p>
        </w:tc>
      </w:tr>
      <w:tr w:rsidR="00FF44AF" w:rsidRPr="005506E3" w:rsidTr="00E1525E">
        <w:tc>
          <w:tcPr>
            <w:tcW w:w="4860" w:type="dxa"/>
            <w:shd w:val="clear" w:color="auto" w:fill="FFFFFF" w:themeFill="background1"/>
          </w:tcPr>
          <w:p w:rsidR="00FF44AF" w:rsidRPr="00067634" w:rsidRDefault="00770ECD" w:rsidP="00E04A19">
            <w:pPr>
              <w:rPr>
                <w:rFonts w:ascii="Times New Roman" w:hAnsi="Times New Roman"/>
                <w:sz w:val="22"/>
                <w:szCs w:val="22"/>
              </w:rPr>
            </w:pPr>
            <w:proofErr w:type="spellStart"/>
            <w:r w:rsidRPr="00067634">
              <w:rPr>
                <w:rFonts w:ascii="Times New Roman" w:hAnsi="Times New Roman"/>
                <w:sz w:val="22"/>
                <w:szCs w:val="22"/>
              </w:rPr>
              <w:t>DigitalPrintingParams</w:t>
            </w:r>
            <w:proofErr w:type="spellEnd"/>
            <w:r w:rsidRPr="00067634">
              <w:rPr>
                <w:rFonts w:ascii="Times New Roman" w:hAnsi="Times New Roman"/>
                <w:sz w:val="22"/>
                <w:szCs w:val="22"/>
              </w:rPr>
              <w:t>/@</w:t>
            </w:r>
            <w:proofErr w:type="spellStart"/>
            <w:r w:rsidR="00BC4FD0" w:rsidRPr="00067634">
              <w:rPr>
                <w:rFonts w:ascii="Times New Roman" w:hAnsi="Times New Roman"/>
                <w:i/>
                <w:sz w:val="22"/>
                <w:szCs w:val="22"/>
              </w:rPr>
              <w:t>OutputBin</w:t>
            </w:r>
            <w:proofErr w:type="spellEnd"/>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OutputBin</w:t>
            </w:r>
            <w:proofErr w:type="spellEnd"/>
          </w:p>
        </w:tc>
      </w:tr>
      <w:tr w:rsidR="00FF44AF" w:rsidRPr="005506E3" w:rsidTr="00E1525E">
        <w:tc>
          <w:tcPr>
            <w:tcW w:w="4860" w:type="dxa"/>
            <w:shd w:val="clear" w:color="auto" w:fill="FFFFFF" w:themeFill="background1"/>
          </w:tcPr>
          <w:p w:rsidR="00FF44AF" w:rsidRPr="00067634" w:rsidRDefault="00FF44AF" w:rsidP="00E04A19">
            <w:pPr>
              <w:rPr>
                <w:rFonts w:ascii="Times New Roman" w:hAnsi="Times New Roman"/>
                <w:sz w:val="22"/>
                <w:szCs w:val="22"/>
              </w:rPr>
            </w:pPr>
            <w:r w:rsidRPr="00067634">
              <w:rPr>
                <w:rFonts w:ascii="Times New Roman" w:hAnsi="Times New Roman"/>
                <w:sz w:val="22"/>
                <w:szCs w:val="22"/>
              </w:rPr>
              <w:t>&lt;none&gt;</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OutputDevice</w:t>
            </w:r>
            <w:proofErr w:type="spellEnd"/>
          </w:p>
        </w:tc>
      </w:tr>
      <w:tr w:rsidR="00FF44AF" w:rsidRPr="005506E3" w:rsidTr="00E1525E">
        <w:trPr>
          <w:trHeight w:val="3779"/>
        </w:trPr>
        <w:tc>
          <w:tcPr>
            <w:tcW w:w="4860" w:type="dxa"/>
            <w:shd w:val="clear" w:color="auto" w:fill="FFFFFF" w:themeFill="background1"/>
          </w:tcPr>
          <w:p w:rsidR="00FF44AF" w:rsidRDefault="00314384" w:rsidP="00E04A19">
            <w:pPr>
              <w:rPr>
                <w:rFonts w:ascii="Times New Roman" w:hAnsi="Times New Roman"/>
                <w:b/>
                <w:sz w:val="22"/>
                <w:szCs w:val="22"/>
              </w:rPr>
            </w:pPr>
            <w:proofErr w:type="spellStart"/>
            <w:r>
              <w:rPr>
                <w:rFonts w:ascii="Times New Roman" w:hAnsi="Times New Roman"/>
                <w:b/>
                <w:sz w:val="22"/>
                <w:szCs w:val="22"/>
              </w:rPr>
              <w:lastRenderedPageBreak/>
              <w:t>RunList</w:t>
            </w:r>
            <w:r w:rsidR="00845BA0">
              <w:rPr>
                <w:rFonts w:ascii="Times New Roman" w:hAnsi="Times New Roman"/>
                <w:b/>
                <w:sz w:val="22"/>
                <w:szCs w:val="22"/>
              </w:rPr>
              <w:t>Link</w:t>
            </w:r>
            <w:proofErr w:type="spellEnd"/>
            <w:r w:rsidR="00B0000F">
              <w:rPr>
                <w:rFonts w:ascii="Times New Roman" w:hAnsi="Times New Roman"/>
                <w:b/>
                <w:sz w:val="22"/>
                <w:szCs w:val="22"/>
              </w:rPr>
              <w:t>/Part</w:t>
            </w:r>
            <w:r>
              <w:rPr>
                <w:rFonts w:ascii="Times New Roman" w:hAnsi="Times New Roman"/>
                <w:b/>
                <w:sz w:val="22"/>
                <w:szCs w:val="22"/>
              </w:rPr>
              <w:t xml:space="preserve"> </w:t>
            </w:r>
            <w:r w:rsidRPr="00B0000F">
              <w:rPr>
                <w:rFonts w:ascii="Times New Roman" w:hAnsi="Times New Roman"/>
                <w:sz w:val="22"/>
                <w:szCs w:val="22"/>
              </w:rPr>
              <w:t>or other</w:t>
            </w:r>
            <w:r>
              <w:rPr>
                <w:rFonts w:ascii="Times New Roman" w:hAnsi="Times New Roman"/>
                <w:b/>
                <w:sz w:val="22"/>
                <w:szCs w:val="22"/>
              </w:rPr>
              <w:t xml:space="preserve"> Link</w:t>
            </w:r>
            <w:r w:rsidR="00B0000F">
              <w:rPr>
                <w:rFonts w:ascii="Times New Roman" w:hAnsi="Times New Roman"/>
                <w:b/>
                <w:sz w:val="22"/>
                <w:szCs w:val="22"/>
              </w:rPr>
              <w:t>/Part</w:t>
            </w:r>
          </w:p>
          <w:p w:rsidR="00314384" w:rsidRDefault="00314384" w:rsidP="00E04A19">
            <w:pPr>
              <w:rPr>
                <w:rFonts w:ascii="Times New Roman" w:hAnsi="Times New Roman"/>
                <w:b/>
                <w:sz w:val="22"/>
                <w:szCs w:val="22"/>
              </w:rPr>
            </w:pPr>
          </w:p>
          <w:p w:rsidR="00314384" w:rsidRDefault="00314384" w:rsidP="00314384">
            <w:pPr>
              <w:ind w:left="1440"/>
              <w:rPr>
                <w:rFonts w:ascii="Times New Roman" w:hAnsi="Times New Roman"/>
                <w:b/>
                <w:sz w:val="22"/>
                <w:szCs w:val="22"/>
              </w:rPr>
            </w:pPr>
          </w:p>
          <w:p w:rsidR="00314384" w:rsidRPr="00845BA0" w:rsidRDefault="00845BA0" w:rsidP="00B0000F">
            <w:pPr>
              <w:ind w:left="720"/>
              <w:rPr>
                <w:rFonts w:ascii="Times New Roman" w:hAnsi="Times New Roman"/>
                <w:i/>
                <w:sz w:val="22"/>
                <w:szCs w:val="22"/>
              </w:rPr>
            </w:pPr>
            <w:r w:rsidRPr="00845BA0">
              <w:rPr>
                <w:rFonts w:ascii="Times New Roman" w:hAnsi="Times New Roman"/>
                <w:i/>
                <w:sz w:val="22"/>
                <w:szCs w:val="22"/>
              </w:rPr>
              <w:t>@</w:t>
            </w:r>
            <w:proofErr w:type="spellStart"/>
            <w:r w:rsidRPr="00845BA0">
              <w:rPr>
                <w:rFonts w:ascii="Times New Roman" w:hAnsi="Times New Roman"/>
                <w:i/>
                <w:sz w:val="22"/>
                <w:szCs w:val="22"/>
              </w:rPr>
              <w:t>DocRunIndex</w:t>
            </w:r>
            <w:proofErr w:type="spellEnd"/>
          </w:p>
          <w:p w:rsidR="00845BA0" w:rsidRPr="00845BA0" w:rsidRDefault="00845BA0" w:rsidP="00B0000F">
            <w:pPr>
              <w:ind w:left="720"/>
              <w:rPr>
                <w:rFonts w:ascii="Times New Roman" w:hAnsi="Times New Roman"/>
                <w:i/>
                <w:sz w:val="22"/>
                <w:szCs w:val="22"/>
              </w:rPr>
            </w:pPr>
          </w:p>
          <w:p w:rsidR="00845BA0" w:rsidRPr="00845BA0" w:rsidRDefault="00845BA0" w:rsidP="00B0000F">
            <w:pPr>
              <w:ind w:left="720"/>
              <w:rPr>
                <w:rFonts w:ascii="Times New Roman" w:hAnsi="Times New Roman"/>
                <w:i/>
                <w:sz w:val="22"/>
                <w:szCs w:val="22"/>
              </w:rPr>
            </w:pPr>
          </w:p>
          <w:p w:rsidR="00845BA0" w:rsidRPr="00097F1E" w:rsidRDefault="00845BA0" w:rsidP="00B0000F">
            <w:pPr>
              <w:ind w:left="720"/>
              <w:rPr>
                <w:rFonts w:ascii="Times New Roman" w:hAnsi="Times New Roman"/>
                <w:b/>
                <w:i/>
                <w:sz w:val="22"/>
                <w:szCs w:val="22"/>
              </w:rPr>
            </w:pPr>
            <w:r w:rsidRPr="00097F1E">
              <w:rPr>
                <w:rFonts w:ascii="Times New Roman" w:hAnsi="Times New Roman"/>
                <w:b/>
                <w:i/>
                <w:sz w:val="22"/>
                <w:szCs w:val="22"/>
              </w:rPr>
              <w:t>@</w:t>
            </w:r>
            <w:proofErr w:type="spellStart"/>
            <w:r w:rsidRPr="00097F1E">
              <w:rPr>
                <w:rFonts w:ascii="Times New Roman" w:hAnsi="Times New Roman"/>
                <w:b/>
                <w:i/>
                <w:sz w:val="22"/>
                <w:szCs w:val="22"/>
              </w:rPr>
              <w:t>DocIndex</w:t>
            </w:r>
            <w:proofErr w:type="spellEnd"/>
          </w:p>
          <w:p w:rsidR="00845BA0" w:rsidRPr="00845BA0" w:rsidRDefault="00845BA0" w:rsidP="00B0000F">
            <w:pPr>
              <w:ind w:left="720"/>
              <w:rPr>
                <w:rFonts w:ascii="Times New Roman" w:hAnsi="Times New Roman"/>
                <w:i/>
                <w:sz w:val="22"/>
                <w:szCs w:val="22"/>
              </w:rPr>
            </w:pPr>
          </w:p>
          <w:p w:rsidR="00845BA0" w:rsidRPr="00845BA0" w:rsidRDefault="00845BA0" w:rsidP="00B0000F">
            <w:pPr>
              <w:ind w:left="720"/>
              <w:rPr>
                <w:rFonts w:ascii="Times New Roman" w:hAnsi="Times New Roman"/>
                <w:i/>
                <w:sz w:val="22"/>
                <w:szCs w:val="22"/>
              </w:rPr>
            </w:pPr>
          </w:p>
          <w:p w:rsidR="00845BA0" w:rsidRPr="00845BA0" w:rsidRDefault="00845BA0" w:rsidP="00B0000F">
            <w:pPr>
              <w:ind w:left="720"/>
              <w:rPr>
                <w:rFonts w:ascii="Times New Roman" w:hAnsi="Times New Roman"/>
                <w:i/>
                <w:sz w:val="22"/>
                <w:szCs w:val="22"/>
              </w:rPr>
            </w:pPr>
          </w:p>
          <w:p w:rsidR="00845BA0" w:rsidRPr="00845BA0" w:rsidRDefault="00845BA0" w:rsidP="00B0000F">
            <w:pPr>
              <w:ind w:left="720"/>
              <w:rPr>
                <w:rFonts w:ascii="Times New Roman" w:hAnsi="Times New Roman"/>
                <w:i/>
                <w:sz w:val="22"/>
                <w:szCs w:val="22"/>
              </w:rPr>
            </w:pPr>
            <w:r w:rsidRPr="00845BA0">
              <w:rPr>
                <w:rFonts w:ascii="Times New Roman" w:hAnsi="Times New Roman"/>
                <w:i/>
                <w:sz w:val="22"/>
                <w:szCs w:val="22"/>
              </w:rPr>
              <w:t>@</w:t>
            </w:r>
            <w:proofErr w:type="spellStart"/>
            <w:r w:rsidRPr="00845BA0">
              <w:rPr>
                <w:rFonts w:ascii="Times New Roman" w:hAnsi="Times New Roman"/>
                <w:i/>
                <w:sz w:val="22"/>
                <w:szCs w:val="22"/>
              </w:rPr>
              <w:t>DocCopies</w:t>
            </w:r>
            <w:proofErr w:type="spellEnd"/>
          </w:p>
          <w:p w:rsidR="00845BA0" w:rsidRDefault="00845BA0" w:rsidP="00B0000F">
            <w:pPr>
              <w:ind w:left="720"/>
              <w:rPr>
                <w:rFonts w:ascii="Times New Roman" w:hAnsi="Times New Roman"/>
                <w:b/>
                <w:i/>
                <w:sz w:val="22"/>
                <w:szCs w:val="22"/>
              </w:rPr>
            </w:pPr>
          </w:p>
          <w:p w:rsidR="00845BA0" w:rsidRDefault="00845BA0" w:rsidP="00B0000F">
            <w:pPr>
              <w:ind w:left="720"/>
              <w:rPr>
                <w:rFonts w:ascii="Times New Roman" w:hAnsi="Times New Roman"/>
                <w:b/>
                <w:i/>
                <w:sz w:val="22"/>
                <w:szCs w:val="22"/>
              </w:rPr>
            </w:pPr>
          </w:p>
          <w:p w:rsidR="00845BA0" w:rsidRDefault="00845BA0" w:rsidP="00B0000F">
            <w:pPr>
              <w:ind w:left="720"/>
              <w:rPr>
                <w:rFonts w:ascii="Times New Roman" w:hAnsi="Times New Roman"/>
                <w:b/>
                <w:i/>
                <w:sz w:val="22"/>
                <w:szCs w:val="22"/>
              </w:rPr>
            </w:pPr>
          </w:p>
          <w:p w:rsidR="00845BA0" w:rsidRPr="00845BA0" w:rsidRDefault="00845BA0" w:rsidP="00B0000F">
            <w:pPr>
              <w:ind w:left="720"/>
              <w:rPr>
                <w:rFonts w:ascii="Times New Roman" w:hAnsi="Times New Roman"/>
                <w:i/>
                <w:sz w:val="22"/>
                <w:szCs w:val="22"/>
              </w:rPr>
            </w:pPr>
            <w:r w:rsidRPr="00845BA0">
              <w:rPr>
                <w:rFonts w:ascii="Times New Roman" w:hAnsi="Times New Roman"/>
                <w:i/>
                <w:sz w:val="22"/>
                <w:szCs w:val="22"/>
              </w:rPr>
              <w:t>&lt;other JDF attribute&gt;</w:t>
            </w:r>
          </w:p>
        </w:tc>
        <w:tc>
          <w:tcPr>
            <w:tcW w:w="4860" w:type="dxa"/>
            <w:shd w:val="clear" w:color="auto" w:fill="FFFFFF" w:themeFill="background1"/>
          </w:tcPr>
          <w:p w:rsidR="00FF44AF" w:rsidRPr="00067634" w:rsidRDefault="00FF44AF" w:rsidP="00E04A19">
            <w:pPr>
              <w:rPr>
                <w:rFonts w:ascii="Times New Roman" w:hAnsi="Times New Roman"/>
                <w:b/>
                <w:sz w:val="22"/>
                <w:szCs w:val="22"/>
              </w:rPr>
            </w:pPr>
            <w:r w:rsidRPr="00067634">
              <w:rPr>
                <w:rFonts w:ascii="Times New Roman" w:hAnsi="Times New Roman"/>
                <w:b/>
                <w:sz w:val="22"/>
                <w:szCs w:val="22"/>
              </w:rPr>
              <w:t>Overrides</w:t>
            </w: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t>Override</w:t>
            </w: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t>Pages</w:t>
            </w: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PageRange</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Lowerbound</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Upperbound</w:t>
            </w:r>
            <w:proofErr w:type="spellEnd"/>
          </w:p>
          <w:p w:rsidR="00FF44AF" w:rsidRPr="00E84A0F" w:rsidRDefault="00FF44AF" w:rsidP="00E04A19">
            <w:pPr>
              <w:rPr>
                <w:rFonts w:ascii="Times New Roman" w:hAnsi="Times New Roman"/>
                <w:b/>
                <w:sz w:val="22"/>
                <w:szCs w:val="22"/>
              </w:rPr>
            </w:pPr>
            <w:r w:rsidRPr="00067634">
              <w:rPr>
                <w:rFonts w:ascii="Times New Roman" w:hAnsi="Times New Roman"/>
                <w:sz w:val="22"/>
                <w:szCs w:val="22"/>
              </w:rPr>
              <w:tab/>
            </w:r>
            <w:r w:rsidRPr="00067634">
              <w:rPr>
                <w:rFonts w:ascii="Times New Roman" w:hAnsi="Times New Roman"/>
                <w:sz w:val="22"/>
                <w:szCs w:val="22"/>
              </w:rPr>
              <w:tab/>
            </w:r>
            <w:proofErr w:type="spellStart"/>
            <w:r w:rsidR="00F301A6" w:rsidRPr="00F301A6">
              <w:rPr>
                <w:rFonts w:ascii="Times New Roman" w:hAnsi="Times New Roman"/>
                <w:b/>
                <w:sz w:val="22"/>
                <w:szCs w:val="22"/>
              </w:rPr>
              <w:t>DocumentNumbers</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NumberRange</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Lowerbound</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Upperbound</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DocumentCopies</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PCopiesRange</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Lowerbound</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Upperbound</w:t>
            </w:r>
            <w:proofErr w:type="spellEnd"/>
          </w:p>
          <w:p w:rsidR="00FF44AF" w:rsidRPr="00845BA0" w:rsidRDefault="00FF44AF" w:rsidP="00E04A19">
            <w:pPr>
              <w:rPr>
                <w:rFonts w:ascii="Times New Roman" w:hAnsi="Times New Roman"/>
                <w:b/>
                <w:sz w:val="22"/>
                <w:szCs w:val="22"/>
              </w:rPr>
            </w:pPr>
            <w:r w:rsidRPr="00067634">
              <w:rPr>
                <w:rFonts w:ascii="Times New Roman" w:hAnsi="Times New Roman"/>
                <w:sz w:val="22"/>
                <w:szCs w:val="22"/>
              </w:rPr>
              <w:tab/>
            </w:r>
            <w:r w:rsidRPr="00067634">
              <w:rPr>
                <w:rFonts w:ascii="Times New Roman" w:hAnsi="Times New Roman"/>
                <w:sz w:val="22"/>
                <w:szCs w:val="22"/>
              </w:rPr>
              <w:tab/>
            </w:r>
            <w:proofErr w:type="spellStart"/>
            <w:r w:rsidRPr="00845BA0">
              <w:rPr>
                <w:rFonts w:ascii="Times New Roman" w:hAnsi="Times New Roman"/>
                <w:b/>
                <w:sz w:val="22"/>
                <w:szCs w:val="22"/>
              </w:rPr>
              <w:t>OverridingElements</w:t>
            </w:r>
            <w:proofErr w:type="spellEnd"/>
          </w:p>
        </w:tc>
      </w:tr>
      <w:tr w:rsidR="00FF44AF" w:rsidRPr="005506E3" w:rsidTr="00E1525E">
        <w:tc>
          <w:tcPr>
            <w:tcW w:w="4860" w:type="dxa"/>
            <w:shd w:val="clear" w:color="auto" w:fill="FFFFFF" w:themeFill="background1"/>
          </w:tcPr>
          <w:p w:rsidR="00FF44AF" w:rsidRPr="00067634" w:rsidRDefault="009970A1" w:rsidP="00E04A19">
            <w:pPr>
              <w:rPr>
                <w:rFonts w:ascii="Times New Roman" w:hAnsi="Times New Roman"/>
                <w:sz w:val="22"/>
                <w:szCs w:val="22"/>
              </w:rPr>
            </w:pPr>
            <w:proofErr w:type="spellStart"/>
            <w:r w:rsidRPr="00067634">
              <w:rPr>
                <w:rFonts w:ascii="Times New Roman" w:hAnsi="Times New Roman"/>
                <w:sz w:val="22"/>
                <w:szCs w:val="22"/>
              </w:rPr>
              <w:t>DigitalPrintingParams</w:t>
            </w:r>
            <w:proofErr w:type="spellEnd"/>
            <w:r w:rsidRPr="00067634">
              <w:rPr>
                <w:rFonts w:ascii="Times New Roman" w:hAnsi="Times New Roman"/>
                <w:sz w:val="22"/>
                <w:szCs w:val="22"/>
              </w:rPr>
              <w:t>/@</w:t>
            </w:r>
            <w:proofErr w:type="spellStart"/>
            <w:r w:rsidR="00BC4FD0" w:rsidRPr="00067634">
              <w:rPr>
                <w:rFonts w:ascii="Times New Roman" w:hAnsi="Times New Roman"/>
                <w:i/>
                <w:sz w:val="22"/>
                <w:szCs w:val="22"/>
              </w:rPr>
              <w:t>PageDelivery</w:t>
            </w:r>
            <w:proofErr w:type="spellEnd"/>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PageDelivery</w:t>
            </w:r>
            <w:proofErr w:type="spellEnd"/>
          </w:p>
        </w:tc>
      </w:tr>
      <w:tr w:rsidR="00FF44AF" w:rsidRPr="005506E3" w:rsidTr="00E1525E">
        <w:tc>
          <w:tcPr>
            <w:tcW w:w="4860" w:type="dxa"/>
            <w:shd w:val="clear" w:color="auto" w:fill="FFFFFF" w:themeFill="background1"/>
          </w:tcPr>
          <w:p w:rsidR="00FF44AF" w:rsidRPr="00067634" w:rsidRDefault="009970A1" w:rsidP="00E04A19">
            <w:pPr>
              <w:rPr>
                <w:rFonts w:ascii="Times New Roman" w:hAnsi="Times New Roman"/>
                <w:sz w:val="22"/>
                <w:szCs w:val="22"/>
              </w:rPr>
            </w:pPr>
            <w:proofErr w:type="spellStart"/>
            <w:r w:rsidRPr="00067634">
              <w:rPr>
                <w:rFonts w:ascii="Times New Roman" w:hAnsi="Times New Roman"/>
                <w:sz w:val="22"/>
                <w:szCs w:val="22"/>
              </w:rPr>
              <w:t>FileSpec</w:t>
            </w:r>
            <w:proofErr w:type="spellEnd"/>
            <w:r w:rsidRPr="00067634">
              <w:rPr>
                <w:rFonts w:ascii="Times New Roman" w:hAnsi="Times New Roman"/>
                <w:sz w:val="22"/>
                <w:szCs w:val="22"/>
              </w:rPr>
              <w:t>/@</w:t>
            </w:r>
            <w:proofErr w:type="spellStart"/>
            <w:r w:rsidR="00BC4FD0" w:rsidRPr="00067634">
              <w:rPr>
                <w:rFonts w:ascii="Times New Roman" w:hAnsi="Times New Roman"/>
                <w:i/>
                <w:sz w:val="22"/>
                <w:szCs w:val="22"/>
              </w:rPr>
              <w:t>PageOrder</w:t>
            </w:r>
            <w:proofErr w:type="spellEnd"/>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PageOrderReceived</w:t>
            </w:r>
            <w:proofErr w:type="spellEnd"/>
          </w:p>
        </w:tc>
      </w:tr>
      <w:tr w:rsidR="00FF44AF" w:rsidRPr="005506E3" w:rsidTr="00E1525E">
        <w:trPr>
          <w:trHeight w:val="962"/>
        </w:trPr>
        <w:tc>
          <w:tcPr>
            <w:tcW w:w="4860" w:type="dxa"/>
            <w:shd w:val="clear" w:color="auto" w:fill="FFFFFF" w:themeFill="background1"/>
          </w:tcPr>
          <w:p w:rsidR="00FF44AF" w:rsidRPr="00067634" w:rsidRDefault="00FF44AF" w:rsidP="00E04A19">
            <w:pPr>
              <w:rPr>
                <w:rFonts w:ascii="Times New Roman" w:hAnsi="Times New Roman"/>
                <w:b/>
                <w:sz w:val="22"/>
                <w:szCs w:val="22"/>
              </w:rPr>
            </w:pPr>
            <w:proofErr w:type="spellStart"/>
            <w:r w:rsidRPr="00067634">
              <w:rPr>
                <w:rFonts w:ascii="Times New Roman" w:hAnsi="Times New Roman"/>
                <w:b/>
                <w:sz w:val="22"/>
                <w:szCs w:val="22"/>
              </w:rPr>
              <w:t>RunList</w:t>
            </w:r>
            <w:proofErr w:type="spellEnd"/>
            <w:r w:rsidR="00422EF6" w:rsidRPr="00067634">
              <w:rPr>
                <w:rFonts w:ascii="Times New Roman" w:hAnsi="Times New Roman"/>
                <w:b/>
                <w:sz w:val="22"/>
                <w:szCs w:val="22"/>
              </w:rPr>
              <w:t>/</w:t>
            </w:r>
            <w:r w:rsidRPr="00067634">
              <w:rPr>
                <w:rFonts w:ascii="Times New Roman" w:hAnsi="Times New Roman"/>
                <w:b/>
                <w:sz w:val="22"/>
                <w:szCs w:val="22"/>
              </w:rPr>
              <w:t>@</w:t>
            </w:r>
            <w:r w:rsidR="00BC4FD0" w:rsidRPr="00067634">
              <w:rPr>
                <w:rFonts w:ascii="Times New Roman" w:hAnsi="Times New Roman"/>
                <w:b/>
                <w:i/>
                <w:sz w:val="22"/>
                <w:szCs w:val="22"/>
              </w:rPr>
              <w:t>Pages</w:t>
            </w: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t>&lt;none&gt;</w:t>
            </w: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t xml:space="preserve">(see </w:t>
            </w:r>
            <w:r w:rsidR="004D3B39">
              <w:rPr>
                <w:rFonts w:ascii="Times New Roman" w:hAnsi="Times New Roman"/>
                <w:sz w:val="22"/>
                <w:szCs w:val="22"/>
              </w:rPr>
              <w:t>Overrides</w:t>
            </w:r>
            <w:r w:rsidRPr="00067634">
              <w:rPr>
                <w:rFonts w:ascii="Times New Roman" w:hAnsi="Times New Roman"/>
                <w:sz w:val="22"/>
                <w:szCs w:val="22"/>
              </w:rPr>
              <w:t>)</w:t>
            </w:r>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t xml:space="preserve">(see </w:t>
            </w:r>
            <w:r w:rsidR="004D3B39">
              <w:rPr>
                <w:rFonts w:ascii="Times New Roman" w:hAnsi="Times New Roman"/>
                <w:sz w:val="22"/>
                <w:szCs w:val="22"/>
              </w:rPr>
              <w:t>Overrides</w:t>
            </w:r>
            <w:r w:rsidRPr="00067634">
              <w:rPr>
                <w:rFonts w:ascii="Times New Roman" w:hAnsi="Times New Roman"/>
                <w:sz w:val="22"/>
                <w:szCs w:val="22"/>
              </w:rPr>
              <w:t>)</w:t>
            </w:r>
          </w:p>
        </w:tc>
        <w:tc>
          <w:tcPr>
            <w:tcW w:w="4860" w:type="dxa"/>
            <w:shd w:val="clear" w:color="auto" w:fill="FFFFFF" w:themeFill="background1"/>
          </w:tcPr>
          <w:p w:rsidR="00FF44AF" w:rsidRPr="00067634" w:rsidRDefault="00FF44AF" w:rsidP="00E04A19">
            <w:pPr>
              <w:rPr>
                <w:rFonts w:ascii="Times New Roman" w:hAnsi="Times New Roman"/>
                <w:b/>
                <w:sz w:val="22"/>
                <w:szCs w:val="22"/>
              </w:rPr>
            </w:pPr>
            <w:proofErr w:type="spellStart"/>
            <w:r w:rsidRPr="00067634">
              <w:rPr>
                <w:rFonts w:ascii="Times New Roman" w:hAnsi="Times New Roman"/>
                <w:b/>
                <w:sz w:val="22"/>
                <w:szCs w:val="22"/>
              </w:rPr>
              <w:t>PageRanges</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PageRange</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Lowerbound</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Upperbound</w:t>
            </w:r>
            <w:proofErr w:type="spellEnd"/>
          </w:p>
        </w:tc>
      </w:tr>
      <w:tr w:rsidR="00FF44AF" w:rsidRPr="005506E3" w:rsidTr="00E1525E">
        <w:trPr>
          <w:trHeight w:val="547"/>
        </w:trPr>
        <w:tc>
          <w:tcPr>
            <w:tcW w:w="4860" w:type="dxa"/>
            <w:shd w:val="clear" w:color="auto" w:fill="FFFFFF" w:themeFill="background1"/>
          </w:tcPr>
          <w:p w:rsidR="00FF44AF" w:rsidRPr="00067634" w:rsidRDefault="00FF44AF" w:rsidP="00E04A19">
            <w:pPr>
              <w:rPr>
                <w:rFonts w:ascii="Times New Roman" w:hAnsi="Times New Roman"/>
                <w:sz w:val="22"/>
                <w:szCs w:val="22"/>
              </w:rPr>
            </w:pPr>
            <w:r w:rsidRPr="00067634">
              <w:rPr>
                <w:rFonts w:ascii="Times New Roman" w:hAnsi="Times New Roman"/>
                <w:sz w:val="22"/>
                <w:szCs w:val="22"/>
              </w:rPr>
              <w:t>&lt;none&gt;</w:t>
            </w:r>
          </w:p>
          <w:p w:rsidR="00FF44AF" w:rsidRPr="00067634" w:rsidRDefault="00FF44AF" w:rsidP="00E04A19">
            <w:pPr>
              <w:rPr>
                <w:rFonts w:ascii="Times New Roman" w:hAnsi="Times New Roman"/>
                <w:sz w:val="22"/>
                <w:szCs w:val="22"/>
              </w:rPr>
            </w:pP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PagesPerSubset</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t>Pages</w:t>
            </w:r>
          </w:p>
        </w:tc>
      </w:tr>
      <w:tr w:rsidR="00FF44AF" w:rsidRPr="005506E3" w:rsidTr="00E1525E">
        <w:trPr>
          <w:trHeight w:val="1196"/>
        </w:trPr>
        <w:tc>
          <w:tcPr>
            <w:tcW w:w="4860" w:type="dxa"/>
            <w:shd w:val="clear" w:color="auto" w:fill="FFFFFF" w:themeFill="background1"/>
          </w:tcPr>
          <w:p w:rsidR="00FF44AF" w:rsidRPr="00067634" w:rsidRDefault="00FF44AF" w:rsidP="00E04A19">
            <w:pPr>
              <w:rPr>
                <w:rFonts w:ascii="Times New Roman" w:hAnsi="Times New Roman"/>
                <w:sz w:val="22"/>
                <w:szCs w:val="22"/>
              </w:rPr>
            </w:pPr>
            <w:r w:rsidRPr="00067634">
              <w:rPr>
                <w:rFonts w:ascii="Times New Roman" w:hAnsi="Times New Roman"/>
                <w:sz w:val="22"/>
                <w:szCs w:val="22"/>
              </w:rPr>
              <w:t>&lt;none&gt;</w:t>
            </w:r>
          </w:p>
          <w:p w:rsidR="00FF44AF" w:rsidRPr="00067634" w:rsidRDefault="00FF44AF" w:rsidP="00E04A19">
            <w:pPr>
              <w:rPr>
                <w:rFonts w:ascii="Times New Roman" w:hAnsi="Times New Roman"/>
                <w:sz w:val="22"/>
                <w:szCs w:val="22"/>
              </w:rPr>
            </w:pP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PdlInitFiles</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proofErr w:type="spellStart"/>
            <w:r w:rsidRPr="00067634">
              <w:rPr>
                <w:rFonts w:ascii="Times New Roman" w:hAnsi="Times New Roman"/>
                <w:sz w:val="22"/>
                <w:szCs w:val="22"/>
              </w:rPr>
              <w:t>PdlInitFile</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PdlInitFileLocation</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PdlInitFileName</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r>
            <w:r w:rsidRPr="00067634">
              <w:rPr>
                <w:rFonts w:ascii="Times New Roman" w:hAnsi="Times New Roman"/>
                <w:sz w:val="22"/>
                <w:szCs w:val="22"/>
              </w:rPr>
              <w:tab/>
            </w:r>
            <w:proofErr w:type="spellStart"/>
            <w:r w:rsidRPr="00067634">
              <w:rPr>
                <w:rFonts w:ascii="Times New Roman" w:hAnsi="Times New Roman"/>
                <w:sz w:val="22"/>
                <w:szCs w:val="22"/>
              </w:rPr>
              <w:t>PdlInitFileEntry</w:t>
            </w:r>
            <w:proofErr w:type="spellEnd"/>
          </w:p>
        </w:tc>
      </w:tr>
      <w:tr w:rsidR="00FF44AF" w:rsidRPr="00ED122D" w:rsidTr="00E1525E">
        <w:tc>
          <w:tcPr>
            <w:tcW w:w="4860" w:type="dxa"/>
            <w:shd w:val="clear" w:color="auto" w:fill="FFFFFF" w:themeFill="background1"/>
          </w:tcPr>
          <w:p w:rsidR="00FF44AF" w:rsidRPr="00067634" w:rsidRDefault="006A70A5" w:rsidP="00E04A19">
            <w:pPr>
              <w:rPr>
                <w:rFonts w:ascii="Times New Roman" w:hAnsi="Times New Roman"/>
                <w:b/>
                <w:sz w:val="22"/>
                <w:szCs w:val="22"/>
              </w:rPr>
            </w:pPr>
            <w:proofErr w:type="spellStart"/>
            <w:r w:rsidRPr="00067634">
              <w:rPr>
                <w:rFonts w:ascii="Times New Roman" w:hAnsi="Times New Roman"/>
                <w:b/>
                <w:sz w:val="22"/>
                <w:szCs w:val="22"/>
              </w:rPr>
              <w:t>LayoutPreparationParams</w:t>
            </w:r>
            <w:proofErr w:type="spellEnd"/>
            <w:r w:rsidRPr="00067634">
              <w:rPr>
                <w:rFonts w:ascii="Times New Roman" w:hAnsi="Times New Roman"/>
                <w:b/>
                <w:sz w:val="22"/>
                <w:szCs w:val="22"/>
              </w:rPr>
              <w:t>/</w:t>
            </w:r>
            <w:r w:rsidR="007873CD">
              <w:rPr>
                <w:rFonts w:ascii="Times New Roman" w:hAnsi="Times New Roman"/>
                <w:b/>
                <w:sz w:val="22"/>
                <w:szCs w:val="22"/>
              </w:rPr>
              <w:br/>
            </w:r>
            <w:r w:rsidRPr="00067634">
              <w:rPr>
                <w:rFonts w:ascii="Times New Roman" w:hAnsi="Times New Roman"/>
                <w:b/>
                <w:sz w:val="22"/>
                <w:szCs w:val="22"/>
              </w:rPr>
              <w:t>@</w:t>
            </w:r>
            <w:proofErr w:type="spellStart"/>
            <w:r w:rsidR="00BC4FD0" w:rsidRPr="00067634">
              <w:rPr>
                <w:rFonts w:ascii="Times New Roman" w:hAnsi="Times New Roman"/>
                <w:b/>
                <w:i/>
                <w:sz w:val="22"/>
                <w:szCs w:val="22"/>
              </w:rPr>
              <w:t>PresentationDirection</w:t>
            </w:r>
            <w:proofErr w:type="spellEnd"/>
          </w:p>
        </w:tc>
        <w:tc>
          <w:tcPr>
            <w:tcW w:w="4860" w:type="dxa"/>
            <w:shd w:val="clear" w:color="auto" w:fill="FFFFFF" w:themeFill="background1"/>
          </w:tcPr>
          <w:p w:rsidR="00FF44AF" w:rsidRPr="00067634" w:rsidRDefault="00FF44AF" w:rsidP="00E04A19">
            <w:pPr>
              <w:rPr>
                <w:rFonts w:ascii="Times New Roman" w:hAnsi="Times New Roman"/>
                <w:b/>
                <w:sz w:val="22"/>
                <w:szCs w:val="22"/>
              </w:rPr>
            </w:pPr>
            <w:proofErr w:type="spellStart"/>
            <w:r w:rsidRPr="00067634">
              <w:rPr>
                <w:rFonts w:ascii="Times New Roman" w:hAnsi="Times New Roman"/>
                <w:b/>
                <w:sz w:val="22"/>
                <w:szCs w:val="22"/>
              </w:rPr>
              <w:t>PresentationDirectionNumberUp</w:t>
            </w:r>
            <w:proofErr w:type="spellEnd"/>
          </w:p>
        </w:tc>
      </w:tr>
      <w:tr w:rsidR="00FF44AF" w:rsidRPr="00C046C5" w:rsidTr="00E1525E">
        <w:tc>
          <w:tcPr>
            <w:tcW w:w="4860" w:type="dxa"/>
            <w:shd w:val="clear" w:color="auto" w:fill="FFFFFF" w:themeFill="background1"/>
          </w:tcPr>
          <w:p w:rsidR="00FF44AF" w:rsidRPr="00067634" w:rsidRDefault="00925852" w:rsidP="00E04A19">
            <w:pPr>
              <w:rPr>
                <w:rFonts w:ascii="Times New Roman" w:hAnsi="Times New Roman"/>
                <w:b/>
                <w:sz w:val="22"/>
                <w:szCs w:val="22"/>
              </w:rPr>
            </w:pPr>
            <w:proofErr w:type="spellStart"/>
            <w:r w:rsidRPr="00067634">
              <w:rPr>
                <w:rFonts w:ascii="Times New Roman" w:hAnsi="Times New Roman"/>
                <w:b/>
                <w:sz w:val="22"/>
                <w:szCs w:val="22"/>
              </w:rPr>
              <w:t>ColorantControl</w:t>
            </w:r>
            <w:proofErr w:type="spellEnd"/>
            <w:r w:rsidRPr="00067634">
              <w:rPr>
                <w:rFonts w:ascii="Times New Roman" w:hAnsi="Times New Roman"/>
                <w:b/>
                <w:sz w:val="22"/>
                <w:szCs w:val="22"/>
              </w:rPr>
              <w:t>/</w:t>
            </w:r>
            <w:r w:rsidRPr="00067634">
              <w:rPr>
                <w:rFonts w:ascii="Times New Roman" w:hAnsi="Times New Roman"/>
                <w:b/>
                <w:i/>
                <w:sz w:val="22"/>
                <w:szCs w:val="22"/>
              </w:rPr>
              <w:t>@</w:t>
            </w:r>
            <w:proofErr w:type="spellStart"/>
            <w:r w:rsidRPr="00067634">
              <w:rPr>
                <w:rFonts w:ascii="Times New Roman" w:hAnsi="Times New Roman"/>
                <w:b/>
                <w:i/>
                <w:sz w:val="22"/>
                <w:szCs w:val="22"/>
              </w:rPr>
              <w:t>ProcessColorModel</w:t>
            </w:r>
            <w:proofErr w:type="spellEnd"/>
          </w:p>
        </w:tc>
        <w:tc>
          <w:tcPr>
            <w:tcW w:w="4860" w:type="dxa"/>
            <w:shd w:val="clear" w:color="auto" w:fill="FFFFFF" w:themeFill="background1"/>
          </w:tcPr>
          <w:p w:rsidR="00FF44AF" w:rsidRPr="00067634" w:rsidRDefault="00FF44AF" w:rsidP="00E04A19">
            <w:pPr>
              <w:rPr>
                <w:rFonts w:ascii="Times New Roman" w:hAnsi="Times New Roman"/>
                <w:b/>
                <w:sz w:val="22"/>
                <w:szCs w:val="22"/>
              </w:rPr>
            </w:pPr>
            <w:proofErr w:type="spellStart"/>
            <w:r w:rsidRPr="00067634">
              <w:rPr>
                <w:rFonts w:ascii="Times New Roman" w:hAnsi="Times New Roman"/>
                <w:b/>
                <w:sz w:val="22"/>
                <w:szCs w:val="22"/>
              </w:rPr>
              <w:t>PrintColorMode</w:t>
            </w:r>
            <w:proofErr w:type="spellEnd"/>
            <w:r w:rsidRPr="00067634">
              <w:rPr>
                <w:rFonts w:ascii="Times New Roman" w:hAnsi="Times New Roman"/>
                <w:b/>
                <w:sz w:val="22"/>
                <w:szCs w:val="22"/>
              </w:rPr>
              <w:t xml:space="preserve"> </w:t>
            </w:r>
          </w:p>
        </w:tc>
      </w:tr>
      <w:tr w:rsidR="00FF44AF" w:rsidRPr="005506E3" w:rsidTr="00E1525E">
        <w:tc>
          <w:tcPr>
            <w:tcW w:w="4860" w:type="dxa"/>
            <w:shd w:val="clear" w:color="auto" w:fill="FFFFFF" w:themeFill="background1"/>
          </w:tcPr>
          <w:p w:rsidR="00FF44AF" w:rsidRPr="00067634" w:rsidRDefault="00FF44AF" w:rsidP="00E04A19">
            <w:pPr>
              <w:rPr>
                <w:rFonts w:ascii="Times New Roman" w:hAnsi="Times New Roman"/>
                <w:sz w:val="22"/>
                <w:szCs w:val="22"/>
              </w:rPr>
            </w:pPr>
            <w:r w:rsidRPr="00067634">
              <w:rPr>
                <w:rFonts w:ascii="Times New Roman" w:hAnsi="Times New Roman"/>
                <w:sz w:val="22"/>
                <w:szCs w:val="22"/>
              </w:rPr>
              <w:t>&lt;none&gt;</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PrintContentOptimize</w:t>
            </w:r>
            <w:proofErr w:type="spellEnd"/>
          </w:p>
        </w:tc>
      </w:tr>
      <w:tr w:rsidR="00FF44AF" w:rsidRPr="00C046C5" w:rsidTr="00E1525E">
        <w:tc>
          <w:tcPr>
            <w:tcW w:w="4860" w:type="dxa"/>
            <w:shd w:val="clear" w:color="auto" w:fill="FFFFFF" w:themeFill="background1"/>
          </w:tcPr>
          <w:p w:rsidR="00FF44AF" w:rsidRPr="00067634" w:rsidRDefault="001533C0" w:rsidP="00E04A19">
            <w:pPr>
              <w:rPr>
                <w:rFonts w:ascii="Times New Roman" w:hAnsi="Times New Roman"/>
                <w:b/>
                <w:sz w:val="22"/>
                <w:szCs w:val="22"/>
              </w:rPr>
            </w:pPr>
            <w:proofErr w:type="spellStart"/>
            <w:r w:rsidRPr="00067634">
              <w:rPr>
                <w:rFonts w:ascii="Times New Roman" w:hAnsi="Times New Roman"/>
                <w:b/>
                <w:sz w:val="22"/>
                <w:szCs w:val="22"/>
              </w:rPr>
              <w:t>ColorSpaceConversionParams</w:t>
            </w:r>
            <w:proofErr w:type="spellEnd"/>
            <w:r w:rsidRPr="00067634">
              <w:rPr>
                <w:rFonts w:ascii="Times New Roman" w:hAnsi="Times New Roman"/>
                <w:b/>
                <w:sz w:val="22"/>
                <w:szCs w:val="22"/>
              </w:rPr>
              <w:t>/</w:t>
            </w:r>
            <w:r w:rsidR="007873CD">
              <w:rPr>
                <w:rFonts w:ascii="Times New Roman" w:hAnsi="Times New Roman"/>
                <w:b/>
                <w:sz w:val="22"/>
                <w:szCs w:val="22"/>
              </w:rPr>
              <w:br/>
            </w:r>
            <w:proofErr w:type="spellStart"/>
            <w:r w:rsidRPr="00067634">
              <w:rPr>
                <w:rFonts w:ascii="Times New Roman" w:hAnsi="Times New Roman"/>
                <w:b/>
                <w:sz w:val="22"/>
                <w:szCs w:val="22"/>
              </w:rPr>
              <w:t>ColorSpaceConversionOp</w:t>
            </w:r>
            <w:proofErr w:type="spellEnd"/>
            <w:r w:rsidRPr="00067634">
              <w:rPr>
                <w:rFonts w:ascii="Times New Roman" w:hAnsi="Times New Roman"/>
                <w:b/>
                <w:sz w:val="22"/>
                <w:szCs w:val="22"/>
              </w:rPr>
              <w:t>/@</w:t>
            </w:r>
            <w:proofErr w:type="spellStart"/>
            <w:r w:rsidR="00BC4FD0" w:rsidRPr="00067634">
              <w:rPr>
                <w:rFonts w:ascii="Times New Roman" w:hAnsi="Times New Roman"/>
                <w:b/>
                <w:i/>
                <w:sz w:val="22"/>
                <w:szCs w:val="22"/>
              </w:rPr>
              <w:t>RenderingIntent</w:t>
            </w:r>
            <w:proofErr w:type="spellEnd"/>
          </w:p>
        </w:tc>
        <w:tc>
          <w:tcPr>
            <w:tcW w:w="4860" w:type="dxa"/>
            <w:shd w:val="clear" w:color="auto" w:fill="FFFFFF" w:themeFill="background1"/>
          </w:tcPr>
          <w:p w:rsidR="00FF44AF" w:rsidRPr="00067634" w:rsidRDefault="00FF44AF" w:rsidP="00E04A19">
            <w:pPr>
              <w:rPr>
                <w:rFonts w:ascii="Times New Roman" w:hAnsi="Times New Roman"/>
                <w:b/>
                <w:sz w:val="22"/>
                <w:szCs w:val="22"/>
              </w:rPr>
            </w:pPr>
            <w:proofErr w:type="spellStart"/>
            <w:r w:rsidRPr="00067634">
              <w:rPr>
                <w:rFonts w:ascii="Times New Roman" w:hAnsi="Times New Roman"/>
                <w:b/>
                <w:sz w:val="22"/>
                <w:szCs w:val="22"/>
              </w:rPr>
              <w:t>PrintRenderingIntent</w:t>
            </w:r>
            <w:proofErr w:type="spellEnd"/>
          </w:p>
        </w:tc>
      </w:tr>
      <w:tr w:rsidR="00FF44AF" w:rsidRPr="005506E3" w:rsidTr="00E1525E">
        <w:trPr>
          <w:trHeight w:val="1104"/>
        </w:trPr>
        <w:tc>
          <w:tcPr>
            <w:tcW w:w="4860" w:type="dxa"/>
            <w:shd w:val="clear" w:color="auto" w:fill="FFFFFF" w:themeFill="background1"/>
          </w:tcPr>
          <w:p w:rsidR="00443BA1" w:rsidRPr="007873CD" w:rsidRDefault="001320EF" w:rsidP="00E04A19">
            <w:pPr>
              <w:rPr>
                <w:rFonts w:ascii="Times New Roman" w:hAnsi="Times New Roman"/>
                <w:b/>
                <w:sz w:val="22"/>
                <w:szCs w:val="22"/>
              </w:rPr>
            </w:pPr>
            <w:r>
              <w:rPr>
                <w:rFonts w:ascii="Times New Roman" w:hAnsi="Times New Roman"/>
                <w:b/>
                <w:sz w:val="22"/>
                <w:szCs w:val="22"/>
              </w:rPr>
              <w:t>&lt;</w:t>
            </w:r>
            <w:r w:rsidRPr="00325928">
              <w:rPr>
                <w:rFonts w:ascii="Times New Roman" w:hAnsi="Times New Roman"/>
                <w:sz w:val="22"/>
                <w:szCs w:val="22"/>
              </w:rPr>
              <w:t>none</w:t>
            </w:r>
            <w:r w:rsidR="007873CD" w:rsidRPr="007873CD">
              <w:rPr>
                <w:rFonts w:ascii="Times New Roman" w:hAnsi="Times New Roman"/>
                <w:b/>
                <w:sz w:val="22"/>
                <w:szCs w:val="22"/>
              </w:rPr>
              <w:t>&gt;</w:t>
            </w:r>
          </w:p>
          <w:p w:rsidR="00FF44AF" w:rsidRPr="00067634" w:rsidRDefault="00443BA1" w:rsidP="00443BA1">
            <w:pPr>
              <w:ind w:left="720"/>
              <w:rPr>
                <w:rFonts w:ascii="Times New Roman" w:hAnsi="Times New Roman"/>
                <w:i/>
                <w:sz w:val="22"/>
                <w:szCs w:val="22"/>
              </w:rPr>
            </w:pPr>
            <w:proofErr w:type="spellStart"/>
            <w:r w:rsidRPr="00067634">
              <w:rPr>
                <w:rFonts w:ascii="Times New Roman" w:hAnsi="Times New Roman"/>
                <w:sz w:val="22"/>
                <w:szCs w:val="22"/>
              </w:rPr>
              <w:t>DigitalPrintingParams</w:t>
            </w:r>
            <w:proofErr w:type="spellEnd"/>
            <w:r w:rsidRPr="00067634">
              <w:rPr>
                <w:rFonts w:ascii="Times New Roman" w:hAnsi="Times New Roman"/>
                <w:sz w:val="22"/>
                <w:szCs w:val="22"/>
              </w:rPr>
              <w:t>/</w:t>
            </w:r>
            <w:r w:rsidR="007873CD">
              <w:rPr>
                <w:rFonts w:ascii="Times New Roman" w:hAnsi="Times New Roman"/>
                <w:sz w:val="22"/>
                <w:szCs w:val="22"/>
              </w:rPr>
              <w:br/>
            </w:r>
            <w:r w:rsidRPr="00067634">
              <w:rPr>
                <w:rFonts w:ascii="Times New Roman" w:hAnsi="Times New Roman"/>
                <w:i/>
                <w:sz w:val="22"/>
                <w:szCs w:val="22"/>
              </w:rPr>
              <w:t>@</w:t>
            </w:r>
            <w:proofErr w:type="spellStart"/>
            <w:r w:rsidRPr="00067634">
              <w:rPr>
                <w:rFonts w:ascii="Times New Roman" w:hAnsi="Times New Roman"/>
                <w:i/>
                <w:sz w:val="22"/>
                <w:szCs w:val="22"/>
              </w:rPr>
              <w:t>DirectProofAmount</w:t>
            </w:r>
            <w:proofErr w:type="spellEnd"/>
          </w:p>
          <w:p w:rsidR="00156C6F" w:rsidRPr="00067634" w:rsidRDefault="00156C6F" w:rsidP="00443BA1">
            <w:pPr>
              <w:ind w:left="720"/>
              <w:rPr>
                <w:rFonts w:ascii="Times New Roman" w:hAnsi="Times New Roman"/>
                <w:sz w:val="22"/>
                <w:szCs w:val="22"/>
              </w:rPr>
            </w:pPr>
            <w:r w:rsidRPr="00067634">
              <w:rPr>
                <w:rFonts w:ascii="Times New Roman" w:hAnsi="Times New Roman"/>
                <w:sz w:val="22"/>
                <w:szCs w:val="22"/>
              </w:rPr>
              <w:t>&lt;none&gt;</w:t>
            </w:r>
          </w:p>
          <w:p w:rsidR="00156C6F" w:rsidRPr="00067634" w:rsidRDefault="00156C6F" w:rsidP="00443BA1">
            <w:pPr>
              <w:ind w:left="720"/>
              <w:rPr>
                <w:rFonts w:ascii="Times New Roman" w:hAnsi="Times New Roman"/>
                <w:sz w:val="22"/>
                <w:szCs w:val="22"/>
              </w:rPr>
            </w:pPr>
            <w:r w:rsidRPr="00067634">
              <w:rPr>
                <w:rFonts w:ascii="Times New Roman" w:hAnsi="Times New Roman"/>
                <w:sz w:val="22"/>
                <w:szCs w:val="22"/>
              </w:rPr>
              <w:t>&lt;none&gt;</w:t>
            </w:r>
          </w:p>
        </w:tc>
        <w:tc>
          <w:tcPr>
            <w:tcW w:w="4860" w:type="dxa"/>
            <w:shd w:val="clear" w:color="auto" w:fill="FFFFFF" w:themeFill="background1"/>
          </w:tcPr>
          <w:p w:rsidR="00FF44AF" w:rsidRPr="00067634" w:rsidRDefault="00FF44AF" w:rsidP="00E04A19">
            <w:pPr>
              <w:rPr>
                <w:rFonts w:ascii="Times New Roman" w:hAnsi="Times New Roman"/>
                <w:b/>
                <w:sz w:val="22"/>
                <w:szCs w:val="22"/>
              </w:rPr>
            </w:pPr>
            <w:proofErr w:type="spellStart"/>
            <w:r w:rsidRPr="00067634">
              <w:rPr>
                <w:rFonts w:ascii="Times New Roman" w:hAnsi="Times New Roman"/>
                <w:b/>
                <w:sz w:val="22"/>
                <w:szCs w:val="22"/>
              </w:rPr>
              <w:t>ProofPrint</w:t>
            </w:r>
            <w:proofErr w:type="spellEnd"/>
          </w:p>
          <w:p w:rsidR="00FF44AF" w:rsidRPr="00067634" w:rsidRDefault="00FF44AF" w:rsidP="00E04A19">
            <w:pPr>
              <w:rPr>
                <w:rFonts w:ascii="Times New Roman" w:hAnsi="Times New Roman"/>
                <w:sz w:val="22"/>
                <w:szCs w:val="22"/>
              </w:rPr>
            </w:pPr>
            <w:r w:rsidRPr="00067634">
              <w:rPr>
                <w:rFonts w:ascii="Times New Roman" w:hAnsi="Times New Roman"/>
                <w:sz w:val="22"/>
                <w:szCs w:val="22"/>
              </w:rPr>
              <w:tab/>
              <w:t>Copies</w:t>
            </w:r>
          </w:p>
          <w:p w:rsidR="00443BA1" w:rsidRPr="00067634" w:rsidRDefault="00FF44AF" w:rsidP="00E04A19">
            <w:pPr>
              <w:rPr>
                <w:rFonts w:ascii="Times New Roman" w:hAnsi="Times New Roman"/>
                <w:sz w:val="22"/>
                <w:szCs w:val="22"/>
              </w:rPr>
            </w:pPr>
            <w:r w:rsidRPr="00067634">
              <w:rPr>
                <w:rFonts w:ascii="Times New Roman" w:hAnsi="Times New Roman"/>
                <w:sz w:val="22"/>
                <w:szCs w:val="22"/>
              </w:rPr>
              <w:tab/>
            </w:r>
          </w:p>
          <w:p w:rsidR="00FF44AF" w:rsidRPr="00CD7704" w:rsidRDefault="00FF44AF" w:rsidP="00443BA1">
            <w:pPr>
              <w:ind w:left="720"/>
              <w:rPr>
                <w:rFonts w:ascii="Times New Roman" w:hAnsi="Times New Roman"/>
                <w:sz w:val="22"/>
                <w:szCs w:val="22"/>
              </w:rPr>
            </w:pPr>
            <w:r w:rsidRPr="00CD7704">
              <w:rPr>
                <w:rFonts w:ascii="Times New Roman" w:hAnsi="Times New Roman"/>
                <w:sz w:val="22"/>
                <w:szCs w:val="22"/>
              </w:rPr>
              <w:t>Media</w:t>
            </w:r>
          </w:p>
          <w:p w:rsidR="00FF44AF" w:rsidRPr="00067634" w:rsidRDefault="00FF44AF" w:rsidP="00E04A19">
            <w:pPr>
              <w:rPr>
                <w:rFonts w:ascii="Times New Roman" w:hAnsi="Times New Roman"/>
                <w:sz w:val="22"/>
                <w:szCs w:val="22"/>
              </w:rPr>
            </w:pPr>
            <w:r w:rsidRPr="00CD7704">
              <w:rPr>
                <w:rFonts w:ascii="Times New Roman" w:hAnsi="Times New Roman"/>
                <w:sz w:val="22"/>
                <w:szCs w:val="22"/>
              </w:rPr>
              <w:tab/>
            </w:r>
            <w:proofErr w:type="spellStart"/>
            <w:r w:rsidRPr="00CD7704">
              <w:rPr>
                <w:rFonts w:ascii="Times New Roman" w:hAnsi="Times New Roman"/>
                <w:sz w:val="22"/>
                <w:szCs w:val="22"/>
              </w:rPr>
              <w:t>MediaCol</w:t>
            </w:r>
            <w:proofErr w:type="spellEnd"/>
          </w:p>
        </w:tc>
      </w:tr>
      <w:tr w:rsidR="00FF44AF" w:rsidRPr="005506E3" w:rsidTr="00E1525E">
        <w:tc>
          <w:tcPr>
            <w:tcW w:w="4860" w:type="dxa"/>
            <w:shd w:val="clear" w:color="auto" w:fill="FFFFFF" w:themeFill="background1"/>
          </w:tcPr>
          <w:p w:rsidR="00FF44AF" w:rsidRPr="00067634" w:rsidRDefault="001533C0" w:rsidP="00E04A19">
            <w:pPr>
              <w:rPr>
                <w:rFonts w:ascii="Times New Roman" w:hAnsi="Times New Roman"/>
                <w:sz w:val="22"/>
                <w:szCs w:val="22"/>
              </w:rPr>
            </w:pPr>
            <w:proofErr w:type="spellStart"/>
            <w:r w:rsidRPr="00067634">
              <w:rPr>
                <w:rFonts w:ascii="Times New Roman" w:hAnsi="Times New Roman"/>
                <w:sz w:val="22"/>
                <w:szCs w:val="22"/>
              </w:rPr>
              <w:t>InterpretingParams</w:t>
            </w:r>
            <w:proofErr w:type="spellEnd"/>
            <w:r w:rsidRPr="00067634">
              <w:rPr>
                <w:rFonts w:ascii="Times New Roman" w:hAnsi="Times New Roman"/>
                <w:sz w:val="22"/>
                <w:szCs w:val="22"/>
              </w:rPr>
              <w:t>/@</w:t>
            </w:r>
            <w:proofErr w:type="spellStart"/>
            <w:r w:rsidR="00BC4FD0" w:rsidRPr="00067634">
              <w:rPr>
                <w:rFonts w:ascii="Times New Roman" w:hAnsi="Times New Roman"/>
                <w:i/>
                <w:sz w:val="22"/>
                <w:szCs w:val="22"/>
              </w:rPr>
              <w:t>PrintQuality</w:t>
            </w:r>
            <w:proofErr w:type="spellEnd"/>
          </w:p>
        </w:tc>
        <w:tc>
          <w:tcPr>
            <w:tcW w:w="4860" w:type="dxa"/>
            <w:shd w:val="clear" w:color="auto" w:fill="FFFFFF" w:themeFill="background1"/>
          </w:tcPr>
          <w:p w:rsidR="00FF44AF" w:rsidRPr="00067634" w:rsidRDefault="00FF44AF" w:rsidP="00E04A19">
            <w:pPr>
              <w:rPr>
                <w:rFonts w:ascii="Times New Roman" w:hAnsi="Times New Roman"/>
                <w:sz w:val="22"/>
                <w:szCs w:val="22"/>
              </w:rPr>
            </w:pPr>
            <w:r w:rsidRPr="00067634">
              <w:rPr>
                <w:rFonts w:ascii="Times New Roman" w:hAnsi="Times New Roman"/>
                <w:sz w:val="22"/>
                <w:szCs w:val="22"/>
              </w:rPr>
              <w:t>Quality</w:t>
            </w:r>
          </w:p>
        </w:tc>
      </w:tr>
      <w:tr w:rsidR="00FF44AF" w:rsidRPr="005506E3" w:rsidTr="00E1525E">
        <w:tc>
          <w:tcPr>
            <w:tcW w:w="4860" w:type="dxa"/>
            <w:shd w:val="clear" w:color="auto" w:fill="FFFFFF" w:themeFill="background1"/>
          </w:tcPr>
          <w:p w:rsidR="00FF44AF" w:rsidRPr="00067634" w:rsidRDefault="00156C6F" w:rsidP="00E04A19">
            <w:pPr>
              <w:rPr>
                <w:rFonts w:ascii="Times New Roman" w:hAnsi="Times New Roman"/>
                <w:sz w:val="22"/>
                <w:szCs w:val="22"/>
              </w:rPr>
            </w:pPr>
            <w:proofErr w:type="spellStart"/>
            <w:r w:rsidRPr="00067634">
              <w:rPr>
                <w:rFonts w:ascii="Times New Roman" w:hAnsi="Times New Roman"/>
                <w:sz w:val="22"/>
                <w:szCs w:val="22"/>
              </w:rPr>
              <w:t>Rendering</w:t>
            </w:r>
            <w:r w:rsidR="001533C0" w:rsidRPr="00067634">
              <w:rPr>
                <w:rFonts w:ascii="Times New Roman" w:hAnsi="Times New Roman"/>
                <w:sz w:val="22"/>
                <w:szCs w:val="22"/>
              </w:rPr>
              <w:t>Params</w:t>
            </w:r>
            <w:proofErr w:type="spellEnd"/>
            <w:r w:rsidR="001533C0" w:rsidRPr="00067634">
              <w:rPr>
                <w:rFonts w:ascii="Times New Roman" w:hAnsi="Times New Roman"/>
                <w:sz w:val="22"/>
                <w:szCs w:val="22"/>
              </w:rPr>
              <w:t>/</w:t>
            </w:r>
            <w:proofErr w:type="spellStart"/>
            <w:r w:rsidR="00B333B7" w:rsidRPr="00067634">
              <w:rPr>
                <w:rFonts w:ascii="Times New Roman" w:hAnsi="Times New Roman"/>
                <w:sz w:val="22"/>
                <w:szCs w:val="22"/>
              </w:rPr>
              <w:t>Object</w:t>
            </w:r>
            <w:r w:rsidRPr="00067634">
              <w:rPr>
                <w:rFonts w:ascii="Times New Roman" w:hAnsi="Times New Roman"/>
                <w:sz w:val="22"/>
                <w:szCs w:val="22"/>
              </w:rPr>
              <w:t>Resolution</w:t>
            </w:r>
            <w:proofErr w:type="spellEnd"/>
            <w:r w:rsidR="006A7440" w:rsidRPr="00067634">
              <w:rPr>
                <w:rFonts w:ascii="Times New Roman" w:hAnsi="Times New Roman"/>
                <w:sz w:val="22"/>
                <w:szCs w:val="22"/>
              </w:rPr>
              <w:t>/@</w:t>
            </w:r>
            <w:r w:rsidR="00FF44AF" w:rsidRPr="00067634">
              <w:rPr>
                <w:rFonts w:ascii="Times New Roman" w:hAnsi="Times New Roman"/>
                <w:i/>
                <w:sz w:val="22"/>
                <w:szCs w:val="22"/>
              </w:rPr>
              <w:t>Resolution</w:t>
            </w:r>
          </w:p>
        </w:tc>
        <w:tc>
          <w:tcPr>
            <w:tcW w:w="4860" w:type="dxa"/>
            <w:shd w:val="clear" w:color="auto" w:fill="FFFFFF" w:themeFill="background1"/>
          </w:tcPr>
          <w:p w:rsidR="00FF44AF" w:rsidRPr="00067634" w:rsidRDefault="00FF44AF" w:rsidP="00E04A19">
            <w:pPr>
              <w:rPr>
                <w:rFonts w:ascii="Times New Roman" w:hAnsi="Times New Roman"/>
                <w:sz w:val="22"/>
                <w:szCs w:val="22"/>
              </w:rPr>
            </w:pPr>
            <w:r w:rsidRPr="00067634">
              <w:rPr>
                <w:rFonts w:ascii="Times New Roman" w:hAnsi="Times New Roman"/>
                <w:sz w:val="22"/>
                <w:szCs w:val="22"/>
              </w:rPr>
              <w:t>Resolution</w:t>
            </w:r>
          </w:p>
        </w:tc>
      </w:tr>
      <w:tr w:rsidR="00FF44AF" w:rsidRPr="005506E3" w:rsidTr="00E1525E">
        <w:trPr>
          <w:trHeight w:val="1241"/>
        </w:trPr>
        <w:tc>
          <w:tcPr>
            <w:tcW w:w="4860" w:type="dxa"/>
            <w:shd w:val="clear" w:color="auto" w:fill="FFFFFF" w:themeFill="background1"/>
          </w:tcPr>
          <w:p w:rsidR="00156C6F" w:rsidRPr="00067634" w:rsidRDefault="00156C6F" w:rsidP="00E04A19">
            <w:pPr>
              <w:rPr>
                <w:rFonts w:ascii="Times New Roman" w:hAnsi="Times New Roman"/>
                <w:sz w:val="22"/>
                <w:szCs w:val="22"/>
              </w:rPr>
            </w:pPr>
            <w:proofErr w:type="spellStart"/>
            <w:r w:rsidRPr="00067634">
              <w:rPr>
                <w:rFonts w:ascii="Times New Roman" w:hAnsi="Times New Roman"/>
                <w:sz w:val="22"/>
                <w:szCs w:val="22"/>
              </w:rPr>
              <w:t>InsertSheet</w:t>
            </w:r>
            <w:proofErr w:type="spellEnd"/>
          </w:p>
          <w:p w:rsidR="008027E4" w:rsidRPr="00067634" w:rsidRDefault="00FF44AF" w:rsidP="00DE4A68">
            <w:pPr>
              <w:rPr>
                <w:rFonts w:ascii="Times New Roman" w:hAnsi="Times New Roman"/>
                <w:sz w:val="22"/>
                <w:szCs w:val="22"/>
              </w:rPr>
            </w:pPr>
            <w:r w:rsidRPr="00067634">
              <w:rPr>
                <w:rFonts w:ascii="Times New Roman" w:hAnsi="Times New Roman"/>
                <w:sz w:val="22"/>
                <w:szCs w:val="22"/>
              </w:rPr>
              <w:t>@</w:t>
            </w:r>
            <w:proofErr w:type="spellStart"/>
            <w:r w:rsidR="00BC4FD0" w:rsidRPr="00067634">
              <w:rPr>
                <w:rFonts w:ascii="Times New Roman" w:hAnsi="Times New Roman"/>
                <w:i/>
                <w:sz w:val="22"/>
                <w:szCs w:val="22"/>
              </w:rPr>
              <w:t>SheetType</w:t>
            </w:r>
            <w:proofErr w:type="spellEnd"/>
            <w:r w:rsidRPr="00067634">
              <w:rPr>
                <w:rFonts w:ascii="Times New Roman" w:hAnsi="Times New Roman"/>
                <w:sz w:val="22"/>
                <w:szCs w:val="22"/>
              </w:rPr>
              <w:t>=”</w:t>
            </w:r>
            <w:proofErr w:type="spellStart"/>
            <w:r w:rsidRPr="00067634">
              <w:rPr>
                <w:rFonts w:ascii="Times New Roman" w:hAnsi="Times New Roman"/>
                <w:sz w:val="22"/>
                <w:szCs w:val="22"/>
              </w:rPr>
              <w:t>Separator</w:t>
            </w:r>
            <w:r w:rsidR="009A7C0A" w:rsidRPr="00067634">
              <w:rPr>
                <w:rFonts w:ascii="Times New Roman" w:hAnsi="Times New Roman"/>
                <w:sz w:val="22"/>
                <w:szCs w:val="22"/>
              </w:rPr>
              <w:t>Sheet</w:t>
            </w:r>
            <w:proofErr w:type="spellEnd"/>
            <w:r w:rsidRPr="00067634">
              <w:rPr>
                <w:rFonts w:ascii="Times New Roman" w:hAnsi="Times New Roman"/>
                <w:sz w:val="22"/>
                <w:szCs w:val="22"/>
              </w:rPr>
              <w:t>”</w:t>
            </w:r>
          </w:p>
          <w:p w:rsidR="00FF44AF" w:rsidRPr="00067634" w:rsidRDefault="00FF44AF" w:rsidP="00156C6F">
            <w:pPr>
              <w:ind w:left="720"/>
              <w:rPr>
                <w:rFonts w:ascii="Times New Roman" w:hAnsi="Times New Roman"/>
                <w:sz w:val="22"/>
                <w:szCs w:val="22"/>
              </w:rPr>
            </w:pPr>
            <w:r w:rsidRPr="00067634">
              <w:rPr>
                <w:rFonts w:ascii="Times New Roman" w:hAnsi="Times New Roman"/>
                <w:sz w:val="22"/>
                <w:szCs w:val="22"/>
              </w:rPr>
              <w:t>@</w:t>
            </w:r>
            <w:proofErr w:type="spellStart"/>
            <w:r w:rsidR="00BC4FD0" w:rsidRPr="00067634">
              <w:rPr>
                <w:rFonts w:ascii="Times New Roman" w:hAnsi="Times New Roman"/>
                <w:i/>
                <w:sz w:val="22"/>
                <w:szCs w:val="22"/>
              </w:rPr>
              <w:t>SheetUsage</w:t>
            </w:r>
            <w:proofErr w:type="spellEnd"/>
          </w:p>
          <w:p w:rsidR="00FF44AF" w:rsidRPr="00067634" w:rsidRDefault="008027E4" w:rsidP="00156C6F">
            <w:pPr>
              <w:ind w:left="720"/>
              <w:rPr>
                <w:rFonts w:ascii="Times New Roman" w:hAnsi="Times New Roman"/>
                <w:sz w:val="22"/>
                <w:szCs w:val="22"/>
              </w:rPr>
            </w:pPr>
            <w:r w:rsidRPr="00067634">
              <w:rPr>
                <w:rFonts w:ascii="Times New Roman" w:hAnsi="Times New Roman"/>
                <w:sz w:val="22"/>
                <w:szCs w:val="22"/>
              </w:rPr>
              <w:t>Layout/</w:t>
            </w:r>
            <w:r w:rsidR="00FF44AF" w:rsidRPr="00067634">
              <w:rPr>
                <w:rFonts w:ascii="Times New Roman" w:hAnsi="Times New Roman"/>
                <w:sz w:val="22"/>
                <w:szCs w:val="22"/>
              </w:rPr>
              <w:t>Media</w:t>
            </w:r>
          </w:p>
          <w:p w:rsidR="00FF44AF" w:rsidRPr="00067634" w:rsidRDefault="00DE4A68" w:rsidP="00DE4A68">
            <w:pPr>
              <w:ind w:left="720"/>
              <w:rPr>
                <w:rFonts w:ascii="Times New Roman" w:hAnsi="Times New Roman"/>
                <w:sz w:val="22"/>
                <w:szCs w:val="22"/>
              </w:rPr>
            </w:pPr>
            <w:r>
              <w:rPr>
                <w:rFonts w:ascii="Times New Roman" w:hAnsi="Times New Roman"/>
                <w:sz w:val="22"/>
                <w:szCs w:val="22"/>
              </w:rPr>
              <w:t>Lay</w:t>
            </w:r>
            <w:r w:rsidR="008027E4" w:rsidRPr="00067634">
              <w:rPr>
                <w:rFonts w:ascii="Times New Roman" w:hAnsi="Times New Roman"/>
                <w:sz w:val="22"/>
                <w:szCs w:val="22"/>
              </w:rPr>
              <w:t>out/</w:t>
            </w:r>
            <w:r w:rsidR="00FF44AF" w:rsidRPr="00067634">
              <w:rPr>
                <w:rFonts w:ascii="Times New Roman" w:hAnsi="Times New Roman"/>
                <w:sz w:val="22"/>
                <w:szCs w:val="22"/>
              </w:rPr>
              <w:t>Media</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SeparatorSheets</w:t>
            </w:r>
            <w:proofErr w:type="spellEnd"/>
          </w:p>
          <w:p w:rsidR="00156C6F" w:rsidRPr="00067634" w:rsidRDefault="00FF44AF" w:rsidP="00DE4A68">
            <w:pPr>
              <w:ind w:left="720"/>
              <w:rPr>
                <w:rFonts w:ascii="Times New Roman" w:hAnsi="Times New Roman"/>
                <w:sz w:val="22"/>
                <w:szCs w:val="22"/>
              </w:rPr>
            </w:pPr>
            <w:r w:rsidRPr="00067634">
              <w:rPr>
                <w:rFonts w:ascii="Times New Roman" w:hAnsi="Times New Roman"/>
                <w:sz w:val="22"/>
                <w:szCs w:val="22"/>
              </w:rPr>
              <w:tab/>
            </w:r>
            <w:r w:rsidR="00DE4A68">
              <w:rPr>
                <w:rFonts w:ascii="Times New Roman" w:hAnsi="Times New Roman"/>
                <w:sz w:val="22"/>
                <w:szCs w:val="22"/>
              </w:rPr>
              <w:br/>
            </w:r>
            <w:proofErr w:type="spellStart"/>
            <w:r w:rsidRPr="00067634">
              <w:rPr>
                <w:rFonts w:ascii="Times New Roman" w:hAnsi="Times New Roman"/>
                <w:sz w:val="22"/>
                <w:szCs w:val="22"/>
              </w:rPr>
              <w:t>SeparatorSheetsType</w:t>
            </w:r>
            <w:proofErr w:type="spellEnd"/>
          </w:p>
          <w:p w:rsidR="00156C6F" w:rsidRPr="00067634" w:rsidRDefault="00FF44AF" w:rsidP="007873CD">
            <w:pPr>
              <w:ind w:left="720"/>
              <w:rPr>
                <w:rFonts w:ascii="Times New Roman" w:hAnsi="Times New Roman"/>
                <w:sz w:val="22"/>
                <w:szCs w:val="22"/>
              </w:rPr>
            </w:pPr>
            <w:r w:rsidRPr="00067634">
              <w:rPr>
                <w:rFonts w:ascii="Times New Roman" w:hAnsi="Times New Roman"/>
                <w:sz w:val="22"/>
                <w:szCs w:val="22"/>
              </w:rPr>
              <w:t>Media</w:t>
            </w:r>
            <w:r w:rsidRPr="00067634">
              <w:rPr>
                <w:rFonts w:ascii="Times New Roman" w:hAnsi="Times New Roman"/>
                <w:sz w:val="22"/>
                <w:szCs w:val="22"/>
              </w:rPr>
              <w:tab/>
            </w:r>
          </w:p>
          <w:p w:rsidR="00FF44AF" w:rsidRPr="00067634" w:rsidRDefault="00FF44AF" w:rsidP="007873CD">
            <w:pPr>
              <w:ind w:left="720"/>
              <w:rPr>
                <w:rFonts w:ascii="Times New Roman" w:hAnsi="Times New Roman"/>
                <w:sz w:val="22"/>
                <w:szCs w:val="22"/>
              </w:rPr>
            </w:pPr>
            <w:proofErr w:type="spellStart"/>
            <w:r w:rsidRPr="00067634">
              <w:rPr>
                <w:rFonts w:ascii="Times New Roman" w:hAnsi="Times New Roman"/>
                <w:sz w:val="22"/>
                <w:szCs w:val="22"/>
              </w:rPr>
              <w:t>MediaCol</w:t>
            </w:r>
            <w:proofErr w:type="spellEnd"/>
          </w:p>
        </w:tc>
      </w:tr>
      <w:tr w:rsidR="00FF44AF" w:rsidRPr="005506E3" w:rsidTr="00E1525E">
        <w:tc>
          <w:tcPr>
            <w:tcW w:w="4860" w:type="dxa"/>
            <w:shd w:val="clear" w:color="auto" w:fill="FFFFFF" w:themeFill="background1"/>
          </w:tcPr>
          <w:p w:rsidR="00FF44AF" w:rsidRPr="00067634" w:rsidRDefault="008027E4" w:rsidP="00E04A19">
            <w:pPr>
              <w:rPr>
                <w:rFonts w:ascii="Times New Roman" w:hAnsi="Times New Roman"/>
                <w:sz w:val="22"/>
                <w:szCs w:val="22"/>
              </w:rPr>
            </w:pPr>
            <w:proofErr w:type="spellStart"/>
            <w:r w:rsidRPr="00067634">
              <w:rPr>
                <w:rFonts w:ascii="Times New Roman" w:hAnsi="Times New Roman"/>
                <w:sz w:val="22"/>
                <w:szCs w:val="22"/>
              </w:rPr>
              <w:t>DigitalPrintingParams</w:t>
            </w:r>
            <w:proofErr w:type="spellEnd"/>
            <w:r w:rsidRPr="00067634">
              <w:rPr>
                <w:rFonts w:ascii="Times New Roman" w:hAnsi="Times New Roman"/>
                <w:sz w:val="22"/>
                <w:szCs w:val="22"/>
              </w:rPr>
              <w:t>/@</w:t>
            </w:r>
            <w:r w:rsidR="00BC4FD0" w:rsidRPr="00067634">
              <w:rPr>
                <w:rFonts w:ascii="Times New Roman" w:hAnsi="Times New Roman"/>
                <w:i/>
                <w:sz w:val="22"/>
                <w:szCs w:val="22"/>
              </w:rPr>
              <w:t>Collate</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SheetCollate</w:t>
            </w:r>
            <w:proofErr w:type="spellEnd"/>
          </w:p>
        </w:tc>
      </w:tr>
      <w:tr w:rsidR="00FF44AF" w:rsidRPr="005506E3" w:rsidTr="00E1525E">
        <w:tc>
          <w:tcPr>
            <w:tcW w:w="4860" w:type="dxa"/>
            <w:shd w:val="clear" w:color="auto" w:fill="FFFFFF" w:themeFill="background1"/>
          </w:tcPr>
          <w:p w:rsidR="00FF44AF" w:rsidRPr="00067634" w:rsidRDefault="00BA5F4B" w:rsidP="00E04A19">
            <w:pPr>
              <w:rPr>
                <w:rFonts w:ascii="Times New Roman" w:hAnsi="Times New Roman"/>
                <w:sz w:val="22"/>
                <w:szCs w:val="22"/>
              </w:rPr>
            </w:pPr>
            <w:proofErr w:type="spellStart"/>
            <w:r w:rsidRPr="00067634">
              <w:rPr>
                <w:rFonts w:ascii="Times New Roman" w:hAnsi="Times New Roman"/>
                <w:sz w:val="22"/>
                <w:szCs w:val="22"/>
              </w:rPr>
              <w:t>DigitalPrintingParams</w:t>
            </w:r>
            <w:proofErr w:type="spellEnd"/>
            <w:r w:rsidRPr="00067634">
              <w:rPr>
                <w:rFonts w:ascii="Times New Roman" w:hAnsi="Times New Roman"/>
                <w:sz w:val="22"/>
                <w:szCs w:val="22"/>
              </w:rPr>
              <w:t>/</w:t>
            </w:r>
            <w:r w:rsidR="00FF44AF" w:rsidRPr="00067634">
              <w:rPr>
                <w:rFonts w:ascii="Times New Roman" w:hAnsi="Times New Roman"/>
                <w:sz w:val="22"/>
                <w:szCs w:val="22"/>
              </w:rPr>
              <w:t>@</w:t>
            </w:r>
            <w:r w:rsidR="00BC4FD0" w:rsidRPr="00067634">
              <w:rPr>
                <w:rFonts w:ascii="Times New Roman" w:hAnsi="Times New Roman"/>
                <w:i/>
                <w:sz w:val="22"/>
                <w:szCs w:val="22"/>
              </w:rPr>
              <w:t>Sides</w:t>
            </w:r>
          </w:p>
        </w:tc>
        <w:tc>
          <w:tcPr>
            <w:tcW w:w="4860" w:type="dxa"/>
            <w:shd w:val="clear" w:color="auto" w:fill="FFFFFF" w:themeFill="background1"/>
          </w:tcPr>
          <w:p w:rsidR="00FF44AF" w:rsidRPr="00067634" w:rsidRDefault="00FF44AF" w:rsidP="00E04A19">
            <w:pPr>
              <w:rPr>
                <w:rFonts w:ascii="Times New Roman" w:hAnsi="Times New Roman"/>
                <w:sz w:val="22"/>
                <w:szCs w:val="22"/>
              </w:rPr>
            </w:pPr>
            <w:r w:rsidRPr="00067634">
              <w:rPr>
                <w:rFonts w:ascii="Times New Roman" w:hAnsi="Times New Roman"/>
                <w:sz w:val="22"/>
                <w:szCs w:val="22"/>
              </w:rPr>
              <w:t>Sides</w:t>
            </w:r>
          </w:p>
        </w:tc>
      </w:tr>
      <w:tr w:rsidR="00FF44AF" w:rsidRPr="005506E3" w:rsidTr="00E1525E">
        <w:tc>
          <w:tcPr>
            <w:tcW w:w="4860" w:type="dxa"/>
            <w:shd w:val="clear" w:color="auto" w:fill="FFFFFF" w:themeFill="background1"/>
          </w:tcPr>
          <w:p w:rsidR="00FF44AF" w:rsidRPr="00067634" w:rsidRDefault="00FF44AF" w:rsidP="00E04A19">
            <w:pPr>
              <w:rPr>
                <w:rFonts w:ascii="Times New Roman" w:hAnsi="Times New Roman"/>
                <w:sz w:val="22"/>
                <w:szCs w:val="22"/>
              </w:rPr>
            </w:pPr>
            <w:r w:rsidRPr="00067634">
              <w:rPr>
                <w:rFonts w:ascii="Times New Roman" w:hAnsi="Times New Roman"/>
                <w:sz w:val="22"/>
                <w:szCs w:val="22"/>
              </w:rPr>
              <w:t>&lt;none&gt;</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TemplateCreatorUserName</w:t>
            </w:r>
            <w:proofErr w:type="spellEnd"/>
          </w:p>
        </w:tc>
      </w:tr>
      <w:tr w:rsidR="00FF44AF" w:rsidRPr="005506E3" w:rsidTr="00E1525E">
        <w:tc>
          <w:tcPr>
            <w:tcW w:w="4860" w:type="dxa"/>
            <w:shd w:val="clear" w:color="auto" w:fill="FFFFFF" w:themeFill="background1"/>
          </w:tcPr>
          <w:p w:rsidR="00FF44AF" w:rsidRPr="00067634" w:rsidRDefault="00D12AB2" w:rsidP="00E04A19">
            <w:pPr>
              <w:rPr>
                <w:rFonts w:ascii="Times New Roman" w:hAnsi="Times New Roman"/>
                <w:i/>
                <w:sz w:val="22"/>
                <w:szCs w:val="22"/>
              </w:rPr>
            </w:pPr>
            <w:r w:rsidRPr="00067634">
              <w:rPr>
                <w:rFonts w:ascii="Times New Roman" w:hAnsi="Times New Roman"/>
                <w:sz w:val="22"/>
                <w:szCs w:val="22"/>
              </w:rPr>
              <w:lastRenderedPageBreak/>
              <w:t>&lt;none&gt;</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TemplateId</w:t>
            </w:r>
            <w:proofErr w:type="spellEnd"/>
          </w:p>
        </w:tc>
      </w:tr>
      <w:tr w:rsidR="00FF44AF" w:rsidRPr="005506E3" w:rsidTr="00E1525E">
        <w:tc>
          <w:tcPr>
            <w:tcW w:w="4860" w:type="dxa"/>
            <w:shd w:val="clear" w:color="auto" w:fill="FFFFFF" w:themeFill="background1"/>
          </w:tcPr>
          <w:p w:rsidR="00FF44AF" w:rsidRPr="00067634" w:rsidRDefault="00D12AB2" w:rsidP="00D12AB2">
            <w:pPr>
              <w:rPr>
                <w:rFonts w:ascii="Times New Roman" w:hAnsi="Times New Roman"/>
                <w:sz w:val="22"/>
                <w:szCs w:val="22"/>
              </w:rPr>
            </w:pPr>
            <w:r w:rsidRPr="00067634">
              <w:rPr>
                <w:rFonts w:ascii="Times New Roman" w:hAnsi="Times New Roman"/>
                <w:b/>
                <w:sz w:val="22"/>
                <w:szCs w:val="22"/>
              </w:rPr>
              <w:t>JDF/</w:t>
            </w:r>
            <w:r w:rsidRPr="00067634">
              <w:rPr>
                <w:rFonts w:ascii="Times New Roman" w:hAnsi="Times New Roman"/>
                <w:b/>
                <w:i/>
                <w:sz w:val="22"/>
                <w:szCs w:val="22"/>
              </w:rPr>
              <w:t>@</w:t>
            </w:r>
            <w:proofErr w:type="spellStart"/>
            <w:r w:rsidRPr="00067634">
              <w:rPr>
                <w:rFonts w:ascii="Times New Roman" w:hAnsi="Times New Roman"/>
                <w:b/>
                <w:i/>
                <w:sz w:val="22"/>
                <w:szCs w:val="22"/>
              </w:rPr>
              <w:t>TemplateVersion</w:t>
            </w:r>
            <w:proofErr w:type="spellEnd"/>
          </w:p>
        </w:tc>
        <w:tc>
          <w:tcPr>
            <w:tcW w:w="4860" w:type="dxa"/>
            <w:shd w:val="clear" w:color="auto" w:fill="FFFFFF" w:themeFill="background1"/>
          </w:tcPr>
          <w:p w:rsidR="00FF44AF" w:rsidRPr="00067634" w:rsidRDefault="00FF44AF" w:rsidP="00E04A19">
            <w:pPr>
              <w:rPr>
                <w:rFonts w:ascii="Times New Roman" w:hAnsi="Times New Roman"/>
                <w:b/>
                <w:sz w:val="22"/>
                <w:szCs w:val="22"/>
              </w:rPr>
            </w:pPr>
            <w:proofErr w:type="spellStart"/>
            <w:r w:rsidRPr="00067634">
              <w:rPr>
                <w:rFonts w:ascii="Times New Roman" w:hAnsi="Times New Roman"/>
                <w:b/>
                <w:sz w:val="22"/>
                <w:szCs w:val="22"/>
              </w:rPr>
              <w:t>TemplateInfo</w:t>
            </w:r>
            <w:proofErr w:type="spellEnd"/>
          </w:p>
        </w:tc>
      </w:tr>
      <w:tr w:rsidR="00FF44AF" w:rsidRPr="005506E3" w:rsidTr="00E1525E">
        <w:tc>
          <w:tcPr>
            <w:tcW w:w="4860" w:type="dxa"/>
            <w:shd w:val="clear" w:color="auto" w:fill="FFFFFF" w:themeFill="background1"/>
          </w:tcPr>
          <w:p w:rsidR="00FF44AF" w:rsidRPr="00067634" w:rsidRDefault="00D12AB2" w:rsidP="00E04A19">
            <w:pPr>
              <w:rPr>
                <w:rFonts w:ascii="Times New Roman" w:hAnsi="Times New Roman"/>
                <w:sz w:val="22"/>
                <w:szCs w:val="22"/>
              </w:rPr>
            </w:pPr>
            <w:r w:rsidRPr="00067634">
              <w:rPr>
                <w:rFonts w:ascii="Times New Roman" w:hAnsi="Times New Roman"/>
                <w:b/>
                <w:sz w:val="22"/>
                <w:szCs w:val="22"/>
              </w:rPr>
              <w:t>JDF/</w:t>
            </w:r>
            <w:r w:rsidRPr="00067634">
              <w:rPr>
                <w:rFonts w:ascii="Times New Roman" w:hAnsi="Times New Roman"/>
                <w:b/>
                <w:i/>
                <w:sz w:val="22"/>
                <w:szCs w:val="22"/>
              </w:rPr>
              <w:t>@</w:t>
            </w:r>
            <w:proofErr w:type="spellStart"/>
            <w:r w:rsidRPr="00067634">
              <w:rPr>
                <w:rFonts w:ascii="Times New Roman" w:hAnsi="Times New Roman"/>
                <w:b/>
                <w:i/>
                <w:sz w:val="22"/>
                <w:szCs w:val="22"/>
              </w:rPr>
              <w:t>TemplateID</w:t>
            </w:r>
            <w:proofErr w:type="spellEnd"/>
          </w:p>
        </w:tc>
        <w:tc>
          <w:tcPr>
            <w:tcW w:w="4860" w:type="dxa"/>
            <w:shd w:val="clear" w:color="auto" w:fill="FFFFFF" w:themeFill="background1"/>
          </w:tcPr>
          <w:p w:rsidR="00FF44AF" w:rsidRPr="00067634" w:rsidRDefault="00FF44AF" w:rsidP="00E04A19">
            <w:pPr>
              <w:rPr>
                <w:rFonts w:ascii="Times New Roman" w:hAnsi="Times New Roman"/>
                <w:b/>
                <w:sz w:val="22"/>
                <w:szCs w:val="22"/>
              </w:rPr>
            </w:pPr>
            <w:proofErr w:type="spellStart"/>
            <w:r w:rsidRPr="00067634">
              <w:rPr>
                <w:rFonts w:ascii="Times New Roman" w:hAnsi="Times New Roman"/>
                <w:b/>
                <w:sz w:val="22"/>
                <w:szCs w:val="22"/>
              </w:rPr>
              <w:t>TemplateName</w:t>
            </w:r>
            <w:proofErr w:type="spellEnd"/>
          </w:p>
        </w:tc>
      </w:tr>
      <w:tr w:rsidR="00FF44AF" w:rsidRPr="005506E3" w:rsidTr="00E1525E">
        <w:tc>
          <w:tcPr>
            <w:tcW w:w="4860" w:type="dxa"/>
            <w:shd w:val="clear" w:color="auto" w:fill="FFFFFF" w:themeFill="background1"/>
          </w:tcPr>
          <w:p w:rsidR="00FF44AF" w:rsidRPr="00067634" w:rsidRDefault="00FF44AF" w:rsidP="00E04A19">
            <w:pPr>
              <w:rPr>
                <w:rFonts w:ascii="Times New Roman" w:hAnsi="Times New Roman"/>
                <w:sz w:val="22"/>
                <w:szCs w:val="22"/>
              </w:rPr>
            </w:pPr>
            <w:r w:rsidRPr="00067634">
              <w:rPr>
                <w:rFonts w:ascii="Times New Roman" w:hAnsi="Times New Roman"/>
                <w:sz w:val="22"/>
                <w:szCs w:val="22"/>
              </w:rPr>
              <w:t>&lt;none&gt;</w:t>
            </w:r>
          </w:p>
        </w:tc>
        <w:tc>
          <w:tcPr>
            <w:tcW w:w="4860" w:type="dxa"/>
            <w:shd w:val="clear" w:color="auto" w:fill="FFFFFF" w:themeFill="background1"/>
          </w:tcPr>
          <w:p w:rsidR="00FF44AF" w:rsidRPr="00067634" w:rsidRDefault="00FF44AF" w:rsidP="00E04A19">
            <w:pPr>
              <w:rPr>
                <w:rFonts w:ascii="Times New Roman" w:hAnsi="Times New Roman"/>
                <w:sz w:val="22"/>
                <w:szCs w:val="22"/>
              </w:rPr>
            </w:pPr>
            <w:proofErr w:type="spellStart"/>
            <w:r w:rsidRPr="00067634">
              <w:rPr>
                <w:rFonts w:ascii="Times New Roman" w:hAnsi="Times New Roman"/>
                <w:sz w:val="22"/>
                <w:szCs w:val="22"/>
              </w:rPr>
              <w:t>TemplateType</w:t>
            </w:r>
            <w:proofErr w:type="spellEnd"/>
          </w:p>
        </w:tc>
      </w:tr>
      <w:tr w:rsidR="00FF44AF" w:rsidRPr="005506E3" w:rsidTr="00E1525E">
        <w:tc>
          <w:tcPr>
            <w:tcW w:w="4860" w:type="dxa"/>
            <w:shd w:val="clear" w:color="auto" w:fill="FFFFFF" w:themeFill="background1"/>
          </w:tcPr>
          <w:p w:rsidR="00E1525E" w:rsidRDefault="00A23B53" w:rsidP="00E04A19">
            <w:pPr>
              <w:rPr>
                <w:rFonts w:ascii="Times New Roman" w:hAnsi="Times New Roman"/>
                <w:b/>
                <w:sz w:val="22"/>
                <w:szCs w:val="22"/>
              </w:rPr>
            </w:pPr>
            <w:proofErr w:type="spellStart"/>
            <w:r w:rsidRPr="001320EF">
              <w:rPr>
                <w:rFonts w:ascii="Times New Roman" w:hAnsi="Times New Roman"/>
                <w:b/>
                <w:sz w:val="22"/>
                <w:szCs w:val="22"/>
              </w:rPr>
              <w:t>LayoutPreparationParams</w:t>
            </w:r>
            <w:proofErr w:type="spellEnd"/>
            <w:r w:rsidRPr="001320EF">
              <w:rPr>
                <w:rFonts w:ascii="Times New Roman" w:hAnsi="Times New Roman"/>
                <w:b/>
                <w:sz w:val="22"/>
                <w:szCs w:val="22"/>
              </w:rPr>
              <w:t>/</w:t>
            </w:r>
            <w:proofErr w:type="spellStart"/>
            <w:r w:rsidR="00FF44AF" w:rsidRPr="001320EF">
              <w:rPr>
                <w:rFonts w:ascii="Times New Roman" w:hAnsi="Times New Roman"/>
                <w:b/>
                <w:sz w:val="22"/>
                <w:szCs w:val="22"/>
              </w:rPr>
              <w:t>ImageShift</w:t>
            </w:r>
            <w:proofErr w:type="spellEnd"/>
            <w:r w:rsidR="00BA5F4B" w:rsidRPr="001320EF">
              <w:rPr>
                <w:rFonts w:ascii="Times New Roman" w:hAnsi="Times New Roman"/>
                <w:b/>
                <w:sz w:val="22"/>
                <w:szCs w:val="22"/>
              </w:rPr>
              <w:t>/</w:t>
            </w:r>
          </w:p>
          <w:p w:rsidR="00FF44AF" w:rsidRPr="00E1525E" w:rsidRDefault="00FF44AF" w:rsidP="00E1525E">
            <w:pPr>
              <w:ind w:left="720"/>
              <w:rPr>
                <w:rFonts w:ascii="Times New Roman" w:hAnsi="Times New Roman"/>
                <w:b/>
                <w:i/>
                <w:sz w:val="22"/>
                <w:szCs w:val="22"/>
              </w:rPr>
            </w:pPr>
            <w:r w:rsidRPr="00E1525E">
              <w:rPr>
                <w:rFonts w:ascii="Times New Roman" w:hAnsi="Times New Roman"/>
                <w:b/>
                <w:i/>
                <w:sz w:val="22"/>
                <w:szCs w:val="22"/>
              </w:rPr>
              <w:t>@</w:t>
            </w:r>
            <w:proofErr w:type="spellStart"/>
            <w:r w:rsidR="00BC4FD0" w:rsidRPr="00E1525E">
              <w:rPr>
                <w:rFonts w:ascii="Times New Roman" w:hAnsi="Times New Roman"/>
                <w:b/>
                <w:i/>
                <w:sz w:val="22"/>
                <w:szCs w:val="22"/>
              </w:rPr>
              <w:t>PositionX</w:t>
            </w:r>
            <w:proofErr w:type="spellEnd"/>
          </w:p>
        </w:tc>
        <w:tc>
          <w:tcPr>
            <w:tcW w:w="4860" w:type="dxa"/>
            <w:shd w:val="clear" w:color="auto" w:fill="FFFFFF" w:themeFill="background1"/>
          </w:tcPr>
          <w:p w:rsidR="00FF44AF" w:rsidRPr="001320EF" w:rsidRDefault="00FF44AF" w:rsidP="00E04A19">
            <w:pPr>
              <w:rPr>
                <w:rFonts w:ascii="Times New Roman" w:hAnsi="Times New Roman"/>
                <w:b/>
                <w:sz w:val="22"/>
                <w:szCs w:val="22"/>
              </w:rPr>
            </w:pPr>
            <w:proofErr w:type="spellStart"/>
            <w:r w:rsidRPr="001320EF">
              <w:rPr>
                <w:rFonts w:ascii="Times New Roman" w:hAnsi="Times New Roman"/>
                <w:b/>
                <w:sz w:val="22"/>
                <w:szCs w:val="22"/>
              </w:rPr>
              <w:t>XImagePosition</w:t>
            </w:r>
            <w:proofErr w:type="spellEnd"/>
          </w:p>
        </w:tc>
      </w:tr>
      <w:tr w:rsidR="00FF44AF" w:rsidRPr="005506E3" w:rsidTr="00E1525E">
        <w:tc>
          <w:tcPr>
            <w:tcW w:w="4860" w:type="dxa"/>
            <w:shd w:val="clear" w:color="auto" w:fill="FFFFFF" w:themeFill="background1"/>
          </w:tcPr>
          <w:p w:rsidR="00E1525E" w:rsidRDefault="00CA45CF" w:rsidP="00E04A19">
            <w:pPr>
              <w:rPr>
                <w:rFonts w:ascii="Times New Roman" w:hAnsi="Times New Roman"/>
                <w:b/>
                <w:sz w:val="22"/>
                <w:szCs w:val="22"/>
              </w:rPr>
            </w:pPr>
            <w:proofErr w:type="spellStart"/>
            <w:r w:rsidRPr="00067634">
              <w:rPr>
                <w:rFonts w:ascii="Times New Roman" w:hAnsi="Times New Roman"/>
                <w:b/>
                <w:sz w:val="22"/>
                <w:szCs w:val="22"/>
              </w:rPr>
              <w:t>LayoutPreparationParams</w:t>
            </w:r>
            <w:proofErr w:type="spellEnd"/>
            <w:r w:rsidRPr="00067634">
              <w:rPr>
                <w:rFonts w:ascii="Times New Roman" w:hAnsi="Times New Roman"/>
                <w:b/>
                <w:sz w:val="22"/>
                <w:szCs w:val="22"/>
              </w:rPr>
              <w:t>/</w:t>
            </w:r>
            <w:proofErr w:type="spellStart"/>
            <w:r w:rsidRPr="00067634">
              <w:rPr>
                <w:rFonts w:ascii="Times New Roman" w:hAnsi="Times New Roman"/>
                <w:b/>
                <w:sz w:val="22"/>
                <w:szCs w:val="22"/>
              </w:rPr>
              <w:t>ImageShift</w:t>
            </w:r>
            <w:proofErr w:type="spellEnd"/>
            <w:r w:rsidRPr="00067634">
              <w:rPr>
                <w:rFonts w:ascii="Times New Roman" w:hAnsi="Times New Roman"/>
                <w:b/>
                <w:sz w:val="22"/>
                <w:szCs w:val="22"/>
              </w:rPr>
              <w:t>/</w:t>
            </w:r>
          </w:p>
          <w:p w:rsidR="00FF44AF" w:rsidRPr="00067634" w:rsidRDefault="00CA45CF" w:rsidP="00E1525E">
            <w:pPr>
              <w:ind w:left="720"/>
              <w:rPr>
                <w:rFonts w:ascii="Times New Roman" w:hAnsi="Times New Roman"/>
                <w:b/>
                <w:sz w:val="22"/>
                <w:szCs w:val="22"/>
              </w:rPr>
            </w:pPr>
            <w:r w:rsidRPr="00067634">
              <w:rPr>
                <w:rFonts w:ascii="Times New Roman" w:hAnsi="Times New Roman"/>
                <w:b/>
                <w:sz w:val="22"/>
                <w:szCs w:val="22"/>
              </w:rPr>
              <w:t>@</w:t>
            </w:r>
            <w:proofErr w:type="spellStart"/>
            <w:r w:rsidRPr="00067634">
              <w:rPr>
                <w:rFonts w:ascii="Times New Roman" w:hAnsi="Times New Roman"/>
                <w:b/>
                <w:i/>
                <w:sz w:val="22"/>
                <w:szCs w:val="22"/>
              </w:rPr>
              <w:t>ShiftFront</w:t>
            </w:r>
            <w:proofErr w:type="spellEnd"/>
          </w:p>
        </w:tc>
        <w:tc>
          <w:tcPr>
            <w:tcW w:w="4860" w:type="dxa"/>
            <w:shd w:val="clear" w:color="auto" w:fill="FFFFFF" w:themeFill="background1"/>
          </w:tcPr>
          <w:p w:rsidR="00FF44AF" w:rsidRPr="00067634" w:rsidRDefault="00FF44AF" w:rsidP="00E04A19">
            <w:pPr>
              <w:rPr>
                <w:rFonts w:ascii="Times New Roman" w:hAnsi="Times New Roman"/>
                <w:b/>
                <w:sz w:val="22"/>
                <w:szCs w:val="22"/>
              </w:rPr>
            </w:pPr>
            <w:proofErr w:type="spellStart"/>
            <w:r w:rsidRPr="00067634">
              <w:rPr>
                <w:rFonts w:ascii="Times New Roman" w:hAnsi="Times New Roman"/>
                <w:b/>
                <w:sz w:val="22"/>
                <w:szCs w:val="22"/>
              </w:rPr>
              <w:t>XImageShift</w:t>
            </w:r>
            <w:proofErr w:type="spellEnd"/>
          </w:p>
        </w:tc>
      </w:tr>
      <w:tr w:rsidR="00FF44AF" w:rsidRPr="005506E3" w:rsidTr="00E1525E">
        <w:tc>
          <w:tcPr>
            <w:tcW w:w="4860" w:type="dxa"/>
            <w:shd w:val="clear" w:color="auto" w:fill="FFFFFF" w:themeFill="background1"/>
          </w:tcPr>
          <w:p w:rsidR="00E1525E" w:rsidRDefault="00CA45CF" w:rsidP="00E04A19">
            <w:pPr>
              <w:rPr>
                <w:rFonts w:ascii="Times New Roman" w:hAnsi="Times New Roman"/>
                <w:b/>
                <w:sz w:val="22"/>
                <w:szCs w:val="22"/>
              </w:rPr>
            </w:pPr>
            <w:proofErr w:type="spellStart"/>
            <w:r w:rsidRPr="00067634">
              <w:rPr>
                <w:rFonts w:ascii="Times New Roman" w:hAnsi="Times New Roman"/>
                <w:b/>
                <w:sz w:val="22"/>
                <w:szCs w:val="22"/>
              </w:rPr>
              <w:t>LayoutPreparationParams</w:t>
            </w:r>
            <w:proofErr w:type="spellEnd"/>
            <w:r w:rsidRPr="00067634">
              <w:rPr>
                <w:rFonts w:ascii="Times New Roman" w:hAnsi="Times New Roman"/>
                <w:b/>
                <w:sz w:val="22"/>
                <w:szCs w:val="22"/>
              </w:rPr>
              <w:t>/</w:t>
            </w:r>
            <w:proofErr w:type="spellStart"/>
            <w:r w:rsidR="00FF44AF" w:rsidRPr="00067634">
              <w:rPr>
                <w:rFonts w:ascii="Times New Roman" w:hAnsi="Times New Roman"/>
                <w:b/>
                <w:sz w:val="22"/>
                <w:szCs w:val="22"/>
              </w:rPr>
              <w:t>ImageShift</w:t>
            </w:r>
            <w:proofErr w:type="spellEnd"/>
            <w:r w:rsidRPr="00067634">
              <w:rPr>
                <w:rFonts w:ascii="Times New Roman" w:hAnsi="Times New Roman"/>
                <w:b/>
                <w:sz w:val="22"/>
                <w:szCs w:val="22"/>
              </w:rPr>
              <w:t>/</w:t>
            </w:r>
          </w:p>
          <w:p w:rsidR="00FF44AF" w:rsidRPr="00067634" w:rsidRDefault="00FF44AF" w:rsidP="00E1525E">
            <w:pPr>
              <w:ind w:left="720"/>
              <w:rPr>
                <w:rFonts w:ascii="Times New Roman" w:hAnsi="Times New Roman"/>
                <w:b/>
                <w:sz w:val="22"/>
                <w:szCs w:val="22"/>
              </w:rPr>
            </w:pPr>
            <w:r w:rsidRPr="00067634">
              <w:rPr>
                <w:rFonts w:ascii="Times New Roman" w:hAnsi="Times New Roman"/>
                <w:b/>
                <w:sz w:val="22"/>
                <w:szCs w:val="22"/>
              </w:rPr>
              <w:t>@</w:t>
            </w:r>
            <w:proofErr w:type="spellStart"/>
            <w:r w:rsidR="00BC4FD0" w:rsidRPr="00067634">
              <w:rPr>
                <w:rFonts w:ascii="Times New Roman" w:hAnsi="Times New Roman"/>
                <w:b/>
                <w:i/>
                <w:sz w:val="22"/>
                <w:szCs w:val="22"/>
              </w:rPr>
              <w:t>ShiftFront</w:t>
            </w:r>
            <w:proofErr w:type="spellEnd"/>
          </w:p>
        </w:tc>
        <w:tc>
          <w:tcPr>
            <w:tcW w:w="4860" w:type="dxa"/>
            <w:shd w:val="clear" w:color="auto" w:fill="FFFFFF" w:themeFill="background1"/>
          </w:tcPr>
          <w:p w:rsidR="00FF44AF" w:rsidRPr="00067634" w:rsidRDefault="00FF44AF" w:rsidP="00E04A19">
            <w:pPr>
              <w:rPr>
                <w:rFonts w:ascii="Times New Roman" w:hAnsi="Times New Roman"/>
                <w:b/>
                <w:sz w:val="22"/>
                <w:szCs w:val="22"/>
              </w:rPr>
            </w:pPr>
            <w:r w:rsidRPr="00067634">
              <w:rPr>
                <w:rFonts w:ascii="Times New Roman" w:hAnsi="Times New Roman"/>
                <w:b/>
                <w:sz w:val="22"/>
                <w:szCs w:val="22"/>
              </w:rPr>
              <w:t>XSide1ImageShift</w:t>
            </w:r>
          </w:p>
        </w:tc>
      </w:tr>
      <w:tr w:rsidR="00FF44AF" w:rsidRPr="005506E3" w:rsidTr="00E1525E">
        <w:tc>
          <w:tcPr>
            <w:tcW w:w="4860" w:type="dxa"/>
            <w:shd w:val="clear" w:color="auto" w:fill="FFFFFF" w:themeFill="background1"/>
          </w:tcPr>
          <w:p w:rsidR="00E1525E" w:rsidRDefault="00CA45CF" w:rsidP="00E04A19">
            <w:pPr>
              <w:rPr>
                <w:rFonts w:ascii="Times New Roman" w:hAnsi="Times New Roman"/>
                <w:b/>
                <w:sz w:val="22"/>
                <w:szCs w:val="22"/>
              </w:rPr>
            </w:pPr>
            <w:proofErr w:type="spellStart"/>
            <w:r w:rsidRPr="00067634">
              <w:rPr>
                <w:rFonts w:ascii="Times New Roman" w:hAnsi="Times New Roman"/>
                <w:b/>
                <w:sz w:val="22"/>
                <w:szCs w:val="22"/>
              </w:rPr>
              <w:t>LayoutPreparationParams</w:t>
            </w:r>
            <w:proofErr w:type="spellEnd"/>
            <w:r w:rsidRPr="00067634">
              <w:rPr>
                <w:rFonts w:ascii="Times New Roman" w:hAnsi="Times New Roman"/>
                <w:b/>
                <w:sz w:val="22"/>
                <w:szCs w:val="22"/>
              </w:rPr>
              <w:t>/</w:t>
            </w:r>
            <w:proofErr w:type="spellStart"/>
            <w:r w:rsidR="00FF44AF" w:rsidRPr="00067634">
              <w:rPr>
                <w:rFonts w:ascii="Times New Roman" w:hAnsi="Times New Roman"/>
                <w:b/>
                <w:sz w:val="22"/>
                <w:szCs w:val="22"/>
              </w:rPr>
              <w:t>ImageShift</w:t>
            </w:r>
            <w:proofErr w:type="spellEnd"/>
            <w:r w:rsidRPr="00067634">
              <w:rPr>
                <w:rFonts w:ascii="Times New Roman" w:hAnsi="Times New Roman"/>
                <w:b/>
                <w:sz w:val="22"/>
                <w:szCs w:val="22"/>
              </w:rPr>
              <w:t>/</w:t>
            </w:r>
          </w:p>
          <w:p w:rsidR="00FF44AF" w:rsidRPr="00067634" w:rsidRDefault="00FF44AF" w:rsidP="00E1525E">
            <w:pPr>
              <w:ind w:left="720"/>
              <w:rPr>
                <w:rFonts w:ascii="Times New Roman" w:hAnsi="Times New Roman"/>
                <w:b/>
                <w:sz w:val="22"/>
                <w:szCs w:val="22"/>
              </w:rPr>
            </w:pPr>
            <w:r w:rsidRPr="00067634">
              <w:rPr>
                <w:rFonts w:ascii="Times New Roman" w:hAnsi="Times New Roman"/>
                <w:b/>
                <w:sz w:val="22"/>
                <w:szCs w:val="22"/>
              </w:rPr>
              <w:t>@</w:t>
            </w:r>
            <w:proofErr w:type="spellStart"/>
            <w:r w:rsidR="00BC4FD0" w:rsidRPr="00067634">
              <w:rPr>
                <w:rFonts w:ascii="Times New Roman" w:hAnsi="Times New Roman"/>
                <w:b/>
                <w:i/>
                <w:sz w:val="22"/>
                <w:szCs w:val="22"/>
              </w:rPr>
              <w:t>ShiftBack</w:t>
            </w:r>
            <w:proofErr w:type="spellEnd"/>
          </w:p>
        </w:tc>
        <w:tc>
          <w:tcPr>
            <w:tcW w:w="4860" w:type="dxa"/>
            <w:shd w:val="clear" w:color="auto" w:fill="FFFFFF" w:themeFill="background1"/>
          </w:tcPr>
          <w:p w:rsidR="00FF44AF" w:rsidRPr="00067634" w:rsidRDefault="00FF44AF" w:rsidP="00E04A19">
            <w:pPr>
              <w:rPr>
                <w:rFonts w:ascii="Times New Roman" w:hAnsi="Times New Roman"/>
                <w:b/>
                <w:sz w:val="22"/>
                <w:szCs w:val="22"/>
              </w:rPr>
            </w:pPr>
            <w:r w:rsidRPr="00067634">
              <w:rPr>
                <w:rFonts w:ascii="Times New Roman" w:hAnsi="Times New Roman"/>
                <w:b/>
                <w:sz w:val="22"/>
                <w:szCs w:val="22"/>
              </w:rPr>
              <w:t>XSide2ImageShift</w:t>
            </w:r>
          </w:p>
        </w:tc>
      </w:tr>
      <w:tr w:rsidR="00FF44AF" w:rsidRPr="005506E3" w:rsidTr="00E1525E">
        <w:tc>
          <w:tcPr>
            <w:tcW w:w="4860" w:type="dxa"/>
            <w:shd w:val="clear" w:color="auto" w:fill="FFFFFF" w:themeFill="background1"/>
          </w:tcPr>
          <w:p w:rsidR="00E1525E" w:rsidRDefault="00CA45CF" w:rsidP="00E04A19">
            <w:pPr>
              <w:rPr>
                <w:rFonts w:ascii="Times New Roman" w:hAnsi="Times New Roman"/>
                <w:b/>
                <w:sz w:val="22"/>
                <w:szCs w:val="22"/>
              </w:rPr>
            </w:pPr>
            <w:proofErr w:type="spellStart"/>
            <w:r w:rsidRPr="00067634">
              <w:rPr>
                <w:rFonts w:ascii="Times New Roman" w:hAnsi="Times New Roman"/>
                <w:b/>
                <w:sz w:val="22"/>
                <w:szCs w:val="22"/>
              </w:rPr>
              <w:t>LayoutPreparationParams</w:t>
            </w:r>
            <w:proofErr w:type="spellEnd"/>
            <w:r w:rsidRPr="00067634">
              <w:rPr>
                <w:rFonts w:ascii="Times New Roman" w:hAnsi="Times New Roman"/>
                <w:b/>
                <w:sz w:val="22"/>
                <w:szCs w:val="22"/>
              </w:rPr>
              <w:t>/</w:t>
            </w:r>
            <w:proofErr w:type="spellStart"/>
            <w:r w:rsidR="00FF44AF" w:rsidRPr="00067634">
              <w:rPr>
                <w:rFonts w:ascii="Times New Roman" w:hAnsi="Times New Roman"/>
                <w:b/>
                <w:sz w:val="22"/>
                <w:szCs w:val="22"/>
              </w:rPr>
              <w:t>ImageShift</w:t>
            </w:r>
            <w:proofErr w:type="spellEnd"/>
            <w:r w:rsidRPr="00067634">
              <w:rPr>
                <w:rFonts w:ascii="Times New Roman" w:hAnsi="Times New Roman"/>
                <w:b/>
                <w:sz w:val="22"/>
                <w:szCs w:val="22"/>
              </w:rPr>
              <w:t>/</w:t>
            </w:r>
          </w:p>
          <w:p w:rsidR="00FF44AF" w:rsidRPr="00067634" w:rsidRDefault="00FF44AF" w:rsidP="00E1525E">
            <w:pPr>
              <w:ind w:left="720"/>
              <w:rPr>
                <w:rFonts w:ascii="Times New Roman" w:hAnsi="Times New Roman"/>
                <w:b/>
                <w:sz w:val="22"/>
                <w:szCs w:val="22"/>
              </w:rPr>
            </w:pPr>
            <w:r w:rsidRPr="00067634">
              <w:rPr>
                <w:rFonts w:ascii="Times New Roman" w:hAnsi="Times New Roman"/>
                <w:b/>
                <w:sz w:val="22"/>
                <w:szCs w:val="22"/>
              </w:rPr>
              <w:t>@</w:t>
            </w:r>
            <w:proofErr w:type="spellStart"/>
            <w:r w:rsidR="00BC4FD0" w:rsidRPr="00067634">
              <w:rPr>
                <w:rFonts w:ascii="Times New Roman" w:hAnsi="Times New Roman"/>
                <w:b/>
                <w:i/>
                <w:sz w:val="22"/>
                <w:szCs w:val="22"/>
              </w:rPr>
              <w:t>PositionY</w:t>
            </w:r>
            <w:proofErr w:type="spellEnd"/>
          </w:p>
        </w:tc>
        <w:tc>
          <w:tcPr>
            <w:tcW w:w="4860" w:type="dxa"/>
            <w:shd w:val="clear" w:color="auto" w:fill="FFFFFF" w:themeFill="background1"/>
          </w:tcPr>
          <w:p w:rsidR="00FF44AF" w:rsidRPr="00067634" w:rsidRDefault="00FF44AF" w:rsidP="00E04A19">
            <w:pPr>
              <w:rPr>
                <w:rFonts w:ascii="Times New Roman" w:hAnsi="Times New Roman"/>
                <w:b/>
                <w:sz w:val="22"/>
                <w:szCs w:val="22"/>
              </w:rPr>
            </w:pPr>
            <w:proofErr w:type="spellStart"/>
            <w:r w:rsidRPr="00067634">
              <w:rPr>
                <w:rFonts w:ascii="Times New Roman" w:hAnsi="Times New Roman"/>
                <w:b/>
                <w:sz w:val="22"/>
                <w:szCs w:val="22"/>
              </w:rPr>
              <w:t>YImagePosition</w:t>
            </w:r>
            <w:proofErr w:type="spellEnd"/>
          </w:p>
        </w:tc>
      </w:tr>
      <w:tr w:rsidR="00FF44AF" w:rsidRPr="005506E3" w:rsidTr="00E1525E">
        <w:tc>
          <w:tcPr>
            <w:tcW w:w="4860" w:type="dxa"/>
            <w:shd w:val="clear" w:color="auto" w:fill="FFFFFF" w:themeFill="background1"/>
          </w:tcPr>
          <w:p w:rsidR="00E1525E" w:rsidRDefault="00CA45CF" w:rsidP="00E04A19">
            <w:pPr>
              <w:rPr>
                <w:rFonts w:ascii="Times New Roman" w:hAnsi="Times New Roman"/>
                <w:b/>
                <w:sz w:val="22"/>
                <w:szCs w:val="22"/>
              </w:rPr>
            </w:pPr>
            <w:proofErr w:type="spellStart"/>
            <w:r w:rsidRPr="00067634">
              <w:rPr>
                <w:rFonts w:ascii="Times New Roman" w:hAnsi="Times New Roman"/>
                <w:b/>
                <w:sz w:val="22"/>
                <w:szCs w:val="22"/>
              </w:rPr>
              <w:t>LayoutPreparationParams</w:t>
            </w:r>
            <w:proofErr w:type="spellEnd"/>
            <w:r w:rsidRPr="00067634">
              <w:rPr>
                <w:rFonts w:ascii="Times New Roman" w:hAnsi="Times New Roman"/>
                <w:b/>
                <w:sz w:val="22"/>
                <w:szCs w:val="22"/>
              </w:rPr>
              <w:t>/</w:t>
            </w:r>
            <w:proofErr w:type="spellStart"/>
            <w:r w:rsidRPr="00067634">
              <w:rPr>
                <w:rFonts w:ascii="Times New Roman" w:hAnsi="Times New Roman"/>
                <w:b/>
                <w:sz w:val="22"/>
                <w:szCs w:val="22"/>
              </w:rPr>
              <w:t>ImageShift</w:t>
            </w:r>
            <w:proofErr w:type="spellEnd"/>
            <w:r w:rsidRPr="00067634">
              <w:rPr>
                <w:rFonts w:ascii="Times New Roman" w:hAnsi="Times New Roman"/>
                <w:b/>
                <w:sz w:val="22"/>
                <w:szCs w:val="22"/>
              </w:rPr>
              <w:t>/</w:t>
            </w:r>
          </w:p>
          <w:p w:rsidR="00FF44AF" w:rsidRPr="00067634" w:rsidRDefault="00CA45CF" w:rsidP="00E1525E">
            <w:pPr>
              <w:ind w:left="720"/>
              <w:rPr>
                <w:rFonts w:ascii="Times New Roman" w:hAnsi="Times New Roman"/>
                <w:b/>
                <w:sz w:val="22"/>
                <w:szCs w:val="22"/>
              </w:rPr>
            </w:pPr>
            <w:r w:rsidRPr="00067634">
              <w:rPr>
                <w:rFonts w:ascii="Times New Roman" w:hAnsi="Times New Roman"/>
                <w:b/>
                <w:sz w:val="22"/>
                <w:szCs w:val="22"/>
              </w:rPr>
              <w:t>@</w:t>
            </w:r>
            <w:proofErr w:type="spellStart"/>
            <w:r w:rsidRPr="00067634">
              <w:rPr>
                <w:rFonts w:ascii="Times New Roman" w:hAnsi="Times New Roman"/>
                <w:b/>
                <w:i/>
                <w:sz w:val="22"/>
                <w:szCs w:val="22"/>
              </w:rPr>
              <w:t>ShiftFront</w:t>
            </w:r>
            <w:proofErr w:type="spellEnd"/>
          </w:p>
        </w:tc>
        <w:tc>
          <w:tcPr>
            <w:tcW w:w="4860" w:type="dxa"/>
            <w:shd w:val="clear" w:color="auto" w:fill="FFFFFF" w:themeFill="background1"/>
          </w:tcPr>
          <w:p w:rsidR="00FF44AF" w:rsidRPr="00067634" w:rsidRDefault="00FF44AF" w:rsidP="00E04A19">
            <w:pPr>
              <w:rPr>
                <w:rFonts w:ascii="Times New Roman" w:hAnsi="Times New Roman"/>
                <w:b/>
                <w:sz w:val="22"/>
                <w:szCs w:val="22"/>
              </w:rPr>
            </w:pPr>
            <w:proofErr w:type="spellStart"/>
            <w:r w:rsidRPr="00067634">
              <w:rPr>
                <w:rFonts w:ascii="Times New Roman" w:hAnsi="Times New Roman"/>
                <w:b/>
                <w:sz w:val="22"/>
                <w:szCs w:val="22"/>
              </w:rPr>
              <w:t>YImageShift</w:t>
            </w:r>
            <w:proofErr w:type="spellEnd"/>
          </w:p>
        </w:tc>
      </w:tr>
      <w:tr w:rsidR="00FF44AF" w:rsidRPr="005506E3" w:rsidTr="00E1525E">
        <w:tc>
          <w:tcPr>
            <w:tcW w:w="4860" w:type="dxa"/>
            <w:shd w:val="clear" w:color="auto" w:fill="FFFFFF" w:themeFill="background1"/>
          </w:tcPr>
          <w:p w:rsidR="00E1525E" w:rsidRDefault="00CA45CF" w:rsidP="00E04A19">
            <w:pPr>
              <w:rPr>
                <w:rFonts w:ascii="Times New Roman" w:hAnsi="Times New Roman"/>
                <w:b/>
                <w:sz w:val="22"/>
                <w:szCs w:val="22"/>
              </w:rPr>
            </w:pPr>
            <w:proofErr w:type="spellStart"/>
            <w:r w:rsidRPr="00067634">
              <w:rPr>
                <w:rFonts w:ascii="Times New Roman" w:hAnsi="Times New Roman"/>
                <w:b/>
                <w:sz w:val="22"/>
                <w:szCs w:val="22"/>
              </w:rPr>
              <w:t>LayoutPreparationParams</w:t>
            </w:r>
            <w:proofErr w:type="spellEnd"/>
            <w:r w:rsidRPr="00067634">
              <w:rPr>
                <w:rFonts w:ascii="Times New Roman" w:hAnsi="Times New Roman"/>
                <w:b/>
                <w:sz w:val="22"/>
                <w:szCs w:val="22"/>
              </w:rPr>
              <w:t>/</w:t>
            </w:r>
            <w:proofErr w:type="spellStart"/>
            <w:r w:rsidR="00FF44AF" w:rsidRPr="00067634">
              <w:rPr>
                <w:rFonts w:ascii="Times New Roman" w:hAnsi="Times New Roman"/>
                <w:b/>
                <w:sz w:val="22"/>
                <w:szCs w:val="22"/>
              </w:rPr>
              <w:t>ImageShift</w:t>
            </w:r>
            <w:proofErr w:type="spellEnd"/>
            <w:r w:rsidRPr="00067634">
              <w:rPr>
                <w:rFonts w:ascii="Times New Roman" w:hAnsi="Times New Roman"/>
                <w:b/>
                <w:sz w:val="22"/>
                <w:szCs w:val="22"/>
              </w:rPr>
              <w:t>/</w:t>
            </w:r>
          </w:p>
          <w:p w:rsidR="00FF44AF" w:rsidRPr="00067634" w:rsidRDefault="00FF44AF" w:rsidP="00E1525E">
            <w:pPr>
              <w:ind w:left="720"/>
              <w:rPr>
                <w:rFonts w:ascii="Times New Roman" w:hAnsi="Times New Roman"/>
                <w:b/>
                <w:sz w:val="22"/>
                <w:szCs w:val="22"/>
              </w:rPr>
            </w:pPr>
            <w:r w:rsidRPr="00067634">
              <w:rPr>
                <w:rFonts w:ascii="Times New Roman" w:hAnsi="Times New Roman"/>
                <w:b/>
                <w:sz w:val="22"/>
                <w:szCs w:val="22"/>
              </w:rPr>
              <w:t>@</w:t>
            </w:r>
            <w:proofErr w:type="spellStart"/>
            <w:r w:rsidR="00BC4FD0" w:rsidRPr="00067634">
              <w:rPr>
                <w:rFonts w:ascii="Times New Roman" w:hAnsi="Times New Roman"/>
                <w:b/>
                <w:i/>
                <w:sz w:val="22"/>
                <w:szCs w:val="22"/>
              </w:rPr>
              <w:t>ShiftFront</w:t>
            </w:r>
            <w:proofErr w:type="spellEnd"/>
          </w:p>
        </w:tc>
        <w:tc>
          <w:tcPr>
            <w:tcW w:w="4860" w:type="dxa"/>
            <w:shd w:val="clear" w:color="auto" w:fill="FFFFFF" w:themeFill="background1"/>
          </w:tcPr>
          <w:p w:rsidR="00FF44AF" w:rsidRPr="00067634" w:rsidRDefault="00FF44AF" w:rsidP="00E04A19">
            <w:pPr>
              <w:rPr>
                <w:rFonts w:ascii="Times New Roman" w:hAnsi="Times New Roman"/>
                <w:b/>
                <w:sz w:val="22"/>
                <w:szCs w:val="22"/>
              </w:rPr>
            </w:pPr>
            <w:r w:rsidRPr="00067634">
              <w:rPr>
                <w:rFonts w:ascii="Times New Roman" w:hAnsi="Times New Roman"/>
                <w:b/>
                <w:sz w:val="22"/>
                <w:szCs w:val="22"/>
              </w:rPr>
              <w:t>YSide1ImageShift</w:t>
            </w:r>
          </w:p>
        </w:tc>
      </w:tr>
      <w:tr w:rsidR="00FF44AF" w:rsidRPr="005506E3" w:rsidTr="00E1525E">
        <w:tc>
          <w:tcPr>
            <w:tcW w:w="4860" w:type="dxa"/>
            <w:shd w:val="clear" w:color="auto" w:fill="FFFFFF" w:themeFill="background1"/>
          </w:tcPr>
          <w:p w:rsidR="00E1525E" w:rsidRDefault="00CA45CF" w:rsidP="00E04A19">
            <w:pPr>
              <w:rPr>
                <w:rFonts w:ascii="Times New Roman" w:hAnsi="Times New Roman"/>
                <w:b/>
                <w:sz w:val="22"/>
                <w:szCs w:val="22"/>
              </w:rPr>
            </w:pPr>
            <w:proofErr w:type="spellStart"/>
            <w:r w:rsidRPr="00067634">
              <w:rPr>
                <w:rFonts w:ascii="Times New Roman" w:hAnsi="Times New Roman"/>
                <w:b/>
                <w:sz w:val="22"/>
                <w:szCs w:val="22"/>
              </w:rPr>
              <w:t>LayoutPreparationParams</w:t>
            </w:r>
            <w:proofErr w:type="spellEnd"/>
            <w:r w:rsidRPr="00067634">
              <w:rPr>
                <w:rFonts w:ascii="Times New Roman" w:hAnsi="Times New Roman"/>
                <w:b/>
                <w:sz w:val="22"/>
                <w:szCs w:val="22"/>
              </w:rPr>
              <w:t>/</w:t>
            </w:r>
            <w:proofErr w:type="spellStart"/>
            <w:r w:rsidR="00FF44AF" w:rsidRPr="00067634">
              <w:rPr>
                <w:rFonts w:ascii="Times New Roman" w:hAnsi="Times New Roman"/>
                <w:b/>
                <w:sz w:val="22"/>
                <w:szCs w:val="22"/>
              </w:rPr>
              <w:t>ImageShift</w:t>
            </w:r>
            <w:proofErr w:type="spellEnd"/>
            <w:r w:rsidRPr="00067634">
              <w:rPr>
                <w:rFonts w:ascii="Times New Roman" w:hAnsi="Times New Roman"/>
                <w:b/>
                <w:sz w:val="22"/>
                <w:szCs w:val="22"/>
              </w:rPr>
              <w:t>/</w:t>
            </w:r>
          </w:p>
          <w:p w:rsidR="00FF44AF" w:rsidRPr="00067634" w:rsidRDefault="00FF44AF" w:rsidP="00E1525E">
            <w:pPr>
              <w:ind w:left="720"/>
              <w:rPr>
                <w:rFonts w:ascii="Times New Roman" w:hAnsi="Times New Roman"/>
                <w:b/>
                <w:sz w:val="22"/>
                <w:szCs w:val="22"/>
              </w:rPr>
            </w:pPr>
            <w:r w:rsidRPr="00067634">
              <w:rPr>
                <w:rFonts w:ascii="Times New Roman" w:hAnsi="Times New Roman"/>
                <w:b/>
                <w:sz w:val="22"/>
                <w:szCs w:val="22"/>
              </w:rPr>
              <w:t>@</w:t>
            </w:r>
            <w:proofErr w:type="spellStart"/>
            <w:r w:rsidR="00BC4FD0" w:rsidRPr="00067634">
              <w:rPr>
                <w:rFonts w:ascii="Times New Roman" w:hAnsi="Times New Roman"/>
                <w:b/>
                <w:i/>
                <w:sz w:val="22"/>
                <w:szCs w:val="22"/>
              </w:rPr>
              <w:t>ShiftBack</w:t>
            </w:r>
            <w:proofErr w:type="spellEnd"/>
          </w:p>
        </w:tc>
        <w:tc>
          <w:tcPr>
            <w:tcW w:w="4860" w:type="dxa"/>
            <w:shd w:val="clear" w:color="auto" w:fill="FFFFFF" w:themeFill="background1"/>
          </w:tcPr>
          <w:p w:rsidR="00FF44AF" w:rsidRPr="00067634" w:rsidRDefault="00FF44AF" w:rsidP="00E04A19">
            <w:pPr>
              <w:rPr>
                <w:rFonts w:ascii="Times New Roman" w:hAnsi="Times New Roman"/>
                <w:b/>
                <w:sz w:val="22"/>
                <w:szCs w:val="22"/>
              </w:rPr>
            </w:pPr>
            <w:r w:rsidRPr="00067634">
              <w:rPr>
                <w:rFonts w:ascii="Times New Roman" w:hAnsi="Times New Roman"/>
                <w:b/>
                <w:sz w:val="22"/>
                <w:szCs w:val="22"/>
              </w:rPr>
              <w:t>YSide2ImageShift</w:t>
            </w:r>
          </w:p>
        </w:tc>
      </w:tr>
    </w:tbl>
    <w:p w:rsidR="00E04A19" w:rsidRDefault="00E04A19" w:rsidP="00E04A19">
      <w:pPr>
        <w:rPr>
          <w:rFonts w:eastAsia="MS Mincho"/>
        </w:rPr>
      </w:pPr>
    </w:p>
    <w:p w:rsidR="0015518D" w:rsidRDefault="00401488">
      <w:pPr>
        <w:pStyle w:val="IEEEStdsLevel3Header"/>
      </w:pPr>
      <w:bookmarkStart w:id="70" w:name="_Toc400297468"/>
      <w:bookmarkStart w:id="71" w:name="_Toc400302919"/>
      <w:bookmarkStart w:id="72" w:name="_Toc421195154"/>
      <w:bookmarkStart w:id="73" w:name="_Toc481402193"/>
      <w:bookmarkStart w:id="74" w:name="_Toc491609795"/>
      <w:bookmarkEnd w:id="70"/>
      <w:bookmarkEnd w:id="71"/>
      <w:r>
        <w:t>Binding</w:t>
      </w:r>
      <w:bookmarkEnd w:id="72"/>
      <w:bookmarkEnd w:id="73"/>
      <w:bookmarkEnd w:id="74"/>
    </w:p>
    <w:p w:rsidR="00FF468D" w:rsidRDefault="00FF468D" w:rsidP="00E240FD">
      <w:pPr>
        <w:pStyle w:val="IEEEStdsParagraph"/>
      </w:pPr>
      <w:r>
        <w:t>PWG PJT Mapping</w:t>
      </w:r>
      <w:r w:rsidR="00E5593B">
        <w:t xml:space="preserve">: </w:t>
      </w:r>
      <w:r>
        <w:t xml:space="preserve"> Binding</w:t>
      </w:r>
    </w:p>
    <w:p w:rsidR="00BE45EE" w:rsidRPr="00FF468D" w:rsidRDefault="00401488" w:rsidP="00E240FD">
      <w:pPr>
        <w:pStyle w:val="IEEEStdsParagraph"/>
      </w:pPr>
      <w:r w:rsidRPr="00FF468D">
        <w:t xml:space="preserve">See detailed mappings for various JDF binding </w:t>
      </w:r>
      <w:r w:rsidR="00FF468D" w:rsidRPr="00FF468D">
        <w:t>classes and attributes</w:t>
      </w:r>
      <w:r w:rsidRPr="00FF468D">
        <w:t xml:space="preserve"> in section 4.2 below.</w:t>
      </w:r>
    </w:p>
    <w:p w:rsidR="0015518D" w:rsidRDefault="00FF468D">
      <w:pPr>
        <w:pStyle w:val="IEEEStdsLevel3Header"/>
      </w:pPr>
      <w:bookmarkStart w:id="75" w:name="_Toc421195155"/>
      <w:bookmarkStart w:id="76" w:name="_Toc481402194"/>
      <w:bookmarkStart w:id="77" w:name="_Toc491609796"/>
      <w:proofErr w:type="spellStart"/>
      <w:r>
        <w:t>BindingType</w:t>
      </w:r>
      <w:bookmarkEnd w:id="75"/>
      <w:bookmarkEnd w:id="76"/>
      <w:bookmarkEnd w:id="77"/>
      <w:proofErr w:type="spellEnd"/>
    </w:p>
    <w:p w:rsidR="00FF468D" w:rsidRDefault="00FF468D" w:rsidP="00E240FD">
      <w:pPr>
        <w:pStyle w:val="IEEEStdsParagraph"/>
      </w:pPr>
      <w:r>
        <w:t xml:space="preserve">PWG PJT </w:t>
      </w:r>
      <w:r w:rsidR="00E5593B">
        <w:t xml:space="preserve">Mapping:  </w:t>
      </w:r>
      <w:proofErr w:type="spellStart"/>
      <w:r>
        <w:t>BindingType</w:t>
      </w:r>
      <w:proofErr w:type="spellEnd"/>
    </w:p>
    <w:p w:rsidR="00FF468D" w:rsidRPr="00FF468D" w:rsidRDefault="00FF468D" w:rsidP="00E240FD">
      <w:pPr>
        <w:pStyle w:val="IEEEStdsParagraph"/>
      </w:pPr>
      <w:r>
        <w:t>See detailed mappings for various JDF binding classes and attributes in section 4.2 below.</w:t>
      </w:r>
    </w:p>
    <w:p w:rsidR="0015518D" w:rsidRDefault="00E425BC">
      <w:pPr>
        <w:pStyle w:val="IEEEStdsLevel3Header"/>
      </w:pPr>
      <w:bookmarkStart w:id="78" w:name="_Toc421195156"/>
      <w:bookmarkStart w:id="79" w:name="_Toc481402195"/>
      <w:bookmarkStart w:id="80" w:name="_Toc491609797"/>
      <w:proofErr w:type="spellStart"/>
      <w:r w:rsidRPr="00E425BC">
        <w:t>Compression</w:t>
      </w:r>
      <w:r w:rsidR="007435EB">
        <w:t>Supplied</w:t>
      </w:r>
      <w:bookmarkEnd w:id="78"/>
      <w:bookmarkEnd w:id="79"/>
      <w:bookmarkEnd w:id="80"/>
      <w:proofErr w:type="spellEnd"/>
    </w:p>
    <w:p w:rsidR="00AA2424" w:rsidRDefault="002944CE" w:rsidP="00E240FD">
      <w:pPr>
        <w:pStyle w:val="IEEEStdsParagraph"/>
      </w:pPr>
      <w:r>
        <w:t xml:space="preserve">PWG PJT Mapping:  </w:t>
      </w:r>
      <w:proofErr w:type="spellStart"/>
      <w:r>
        <w:t>CompressionSupplied</w:t>
      </w:r>
      <w:proofErr w:type="spellEnd"/>
      <w:r w:rsidR="00AA2424">
        <w:t xml:space="preserve"> (see note 3 and note 5</w:t>
      </w:r>
      <w:r w:rsidR="00A65CC5">
        <w:t xml:space="preserve"> above</w:t>
      </w:r>
      <w:r w:rsidR="00AA2424">
        <w:t>)</w:t>
      </w:r>
    </w:p>
    <w:p w:rsidR="007B15DE" w:rsidRDefault="0060412B" w:rsidP="00E240FD">
      <w:pPr>
        <w:pStyle w:val="IEEEStdsParagraph"/>
      </w:pPr>
      <w:r>
        <w:t xml:space="preserve">JDF defines the </w:t>
      </w:r>
      <w:proofErr w:type="spellStart"/>
      <w:r>
        <w:t>FileSpec</w:t>
      </w:r>
      <w:proofErr w:type="spellEnd"/>
      <w:r>
        <w:t xml:space="preserve"> element in section </w:t>
      </w:r>
      <w:r w:rsidR="002A0E64">
        <w:t>8.57</w:t>
      </w:r>
      <w:r>
        <w:t xml:space="preserve"> “</w:t>
      </w:r>
      <w:proofErr w:type="spellStart"/>
      <w:r>
        <w:t>FileSpec</w:t>
      </w:r>
      <w:proofErr w:type="spellEnd"/>
      <w:r>
        <w:t xml:space="preserve">” of [CIP4JDF], which contains the </w:t>
      </w:r>
      <w:r>
        <w:rPr>
          <w:i/>
        </w:rPr>
        <w:t>Compression</w:t>
      </w:r>
      <w:r w:rsidR="000562AE">
        <w:t xml:space="preserve"> attribute, </w:t>
      </w:r>
      <w:r>
        <w:t xml:space="preserve">whose keyword values map directly to </w:t>
      </w:r>
      <w:r w:rsidR="000562AE">
        <w:t xml:space="preserve">values of </w:t>
      </w:r>
      <w:r>
        <w:t xml:space="preserve">the PWG </w:t>
      </w:r>
      <w:r w:rsidR="000562AE">
        <w:t xml:space="preserve">PJT </w:t>
      </w:r>
      <w:proofErr w:type="spellStart"/>
      <w:r>
        <w:t>CompressionSupplied</w:t>
      </w:r>
      <w:proofErr w:type="spellEnd"/>
      <w:r w:rsidR="000562AE">
        <w:t xml:space="preserve"> element.</w:t>
      </w:r>
      <w:r>
        <w:t xml:space="preserve"> </w:t>
      </w:r>
      <w:r w:rsidR="000562AE">
        <w:t xml:space="preserve"> </w:t>
      </w:r>
    </w:p>
    <w:p w:rsidR="009E49BB" w:rsidRDefault="007B15DE">
      <w:pPr>
        <w:pStyle w:val="IEEEStdsParagraph"/>
      </w:pPr>
      <w:r>
        <w:t xml:space="preserve">Note:  </w:t>
      </w:r>
      <w:r w:rsidR="00F410CF">
        <w:t xml:space="preserve">The JDF </w:t>
      </w:r>
      <w:r w:rsidR="00F410CF" w:rsidRPr="0060412B">
        <w:rPr>
          <w:i/>
        </w:rPr>
        <w:t>Compression</w:t>
      </w:r>
      <w:r w:rsidR="00F410CF">
        <w:t xml:space="preserve"> attribute only applies to the </w:t>
      </w:r>
      <w:proofErr w:type="spellStart"/>
      <w:r w:rsidR="00F410CF">
        <w:t>FileSpec</w:t>
      </w:r>
      <w:proofErr w:type="spellEnd"/>
      <w:r w:rsidR="00F410CF">
        <w:t xml:space="preserve"> element that it is attached to – but t</w:t>
      </w:r>
      <w:r w:rsidR="00724DD2">
        <w:t xml:space="preserve">he PWG </w:t>
      </w:r>
      <w:proofErr w:type="spellStart"/>
      <w:r w:rsidR="00724DD2">
        <w:t>CompressionSupplied</w:t>
      </w:r>
      <w:proofErr w:type="spellEnd"/>
      <w:r w:rsidR="00724DD2">
        <w:t xml:space="preserve"> element applies to the entire </w:t>
      </w:r>
      <w:r w:rsidR="002944CE">
        <w:t>J</w:t>
      </w:r>
      <w:r w:rsidR="00724DD2">
        <w:t>ob</w:t>
      </w:r>
      <w:r w:rsidR="00217DDF">
        <w:t>.</w:t>
      </w:r>
    </w:p>
    <w:p w:rsidR="0015518D" w:rsidRDefault="00E4749F">
      <w:pPr>
        <w:pStyle w:val="IEEEStdsLevel3Header"/>
      </w:pPr>
      <w:bookmarkStart w:id="81" w:name="_Toc402550139"/>
      <w:bookmarkStart w:id="82" w:name="_Toc402550460"/>
      <w:bookmarkStart w:id="83" w:name="_Toc402550140"/>
      <w:bookmarkStart w:id="84" w:name="_Toc402550461"/>
      <w:bookmarkStart w:id="85" w:name="_Toc402550141"/>
      <w:bookmarkStart w:id="86" w:name="_Toc402550462"/>
      <w:bookmarkStart w:id="87" w:name="_Toc402550142"/>
      <w:bookmarkStart w:id="88" w:name="_Toc402550463"/>
      <w:bookmarkStart w:id="89" w:name="_Toc402550143"/>
      <w:bookmarkStart w:id="90" w:name="_Toc402550464"/>
      <w:bookmarkStart w:id="91" w:name="_Toc402550144"/>
      <w:bookmarkStart w:id="92" w:name="_Toc402550465"/>
      <w:bookmarkStart w:id="93" w:name="_Toc421195157"/>
      <w:bookmarkStart w:id="94" w:name="_Toc481402196"/>
      <w:bookmarkStart w:id="95" w:name="_Toc491609798"/>
      <w:bookmarkEnd w:id="81"/>
      <w:bookmarkEnd w:id="82"/>
      <w:bookmarkEnd w:id="83"/>
      <w:bookmarkEnd w:id="84"/>
      <w:bookmarkEnd w:id="85"/>
      <w:bookmarkEnd w:id="86"/>
      <w:bookmarkEnd w:id="87"/>
      <w:bookmarkEnd w:id="88"/>
      <w:bookmarkEnd w:id="89"/>
      <w:bookmarkEnd w:id="90"/>
      <w:bookmarkEnd w:id="91"/>
      <w:bookmarkEnd w:id="92"/>
      <w:proofErr w:type="spellStart"/>
      <w:r>
        <w:t>DocumentCharsetSupplied</w:t>
      </w:r>
      <w:bookmarkEnd w:id="93"/>
      <w:bookmarkEnd w:id="94"/>
      <w:bookmarkEnd w:id="95"/>
      <w:proofErr w:type="spellEnd"/>
    </w:p>
    <w:p w:rsidR="00E4749F" w:rsidRDefault="00E4749F" w:rsidP="00E240FD">
      <w:pPr>
        <w:pStyle w:val="IEEEStdsParagraph"/>
      </w:pPr>
      <w:r>
        <w:t xml:space="preserve">PWG PJT Mapping:  </w:t>
      </w:r>
      <w:proofErr w:type="spellStart"/>
      <w:r>
        <w:t>DocumentCharsetSupplied</w:t>
      </w:r>
      <w:proofErr w:type="spellEnd"/>
      <w:r>
        <w:t xml:space="preserve"> (see note 3 above)</w:t>
      </w:r>
    </w:p>
    <w:p w:rsidR="00E4749F" w:rsidRPr="00E4749F" w:rsidRDefault="00E4749F" w:rsidP="00E240FD">
      <w:pPr>
        <w:pStyle w:val="IEEEStdsParagraph"/>
      </w:pPr>
      <w:r>
        <w:lastRenderedPageBreak/>
        <w:t xml:space="preserve">JDF defines the </w:t>
      </w:r>
      <w:proofErr w:type="spellStart"/>
      <w:r>
        <w:t>FileSpec</w:t>
      </w:r>
      <w:proofErr w:type="spellEnd"/>
      <w:r>
        <w:t xml:space="preserve"> element in section </w:t>
      </w:r>
      <w:r w:rsidR="002A0E64">
        <w:t xml:space="preserve">8.57 </w:t>
      </w:r>
      <w:r w:rsidR="00816395">
        <w:t>“</w:t>
      </w:r>
      <w:proofErr w:type="spellStart"/>
      <w:r w:rsidR="00816395">
        <w:t>FileSpec</w:t>
      </w:r>
      <w:proofErr w:type="spellEnd"/>
      <w:r w:rsidR="00816395">
        <w:t>”</w:t>
      </w:r>
      <w:r>
        <w:t xml:space="preserve"> of [CIP4JDF]</w:t>
      </w:r>
      <w:r w:rsidR="00816395">
        <w:t xml:space="preserve">, which contains the </w:t>
      </w:r>
      <w:r w:rsidR="00816395">
        <w:rPr>
          <w:i/>
        </w:rPr>
        <w:t>Encoding</w:t>
      </w:r>
      <w:r w:rsidR="00816395">
        <w:t xml:space="preserve"> attribute</w:t>
      </w:r>
      <w:r>
        <w:t>.</w:t>
      </w:r>
      <w:r w:rsidR="00664A40">
        <w:t xml:space="preserve"> PWG and JDF both use the IANA </w:t>
      </w:r>
      <w:proofErr w:type="spellStart"/>
      <w:r w:rsidR="00664A40">
        <w:t>Charset</w:t>
      </w:r>
      <w:proofErr w:type="spellEnd"/>
      <w:r w:rsidR="00664A40">
        <w:t xml:space="preserve"> Registry [IANACHAR].</w:t>
      </w:r>
    </w:p>
    <w:p w:rsidR="0015518D" w:rsidRDefault="007C7CEE">
      <w:pPr>
        <w:pStyle w:val="IEEEStdsLevel3Header"/>
      </w:pPr>
      <w:bookmarkStart w:id="96" w:name="_Toc421195158"/>
      <w:bookmarkStart w:id="97" w:name="_Toc481402197"/>
      <w:bookmarkStart w:id="98" w:name="_Toc491609799"/>
      <w:proofErr w:type="spellStart"/>
      <w:r w:rsidRPr="00154EB3">
        <w:t>DocumentForma</w:t>
      </w:r>
      <w:r>
        <w:t>t</w:t>
      </w:r>
      <w:bookmarkEnd w:id="96"/>
      <w:bookmarkEnd w:id="97"/>
      <w:bookmarkEnd w:id="98"/>
      <w:proofErr w:type="spellEnd"/>
    </w:p>
    <w:p w:rsidR="007C7CEE" w:rsidRDefault="007C7CEE" w:rsidP="00E240FD">
      <w:pPr>
        <w:pStyle w:val="IEEEStdsParagraph"/>
      </w:pPr>
      <w:r w:rsidRPr="007C51B8">
        <w:t xml:space="preserve">PWG PJT Mapping:  </w:t>
      </w:r>
      <w:proofErr w:type="spellStart"/>
      <w:r w:rsidRPr="007C51B8">
        <w:t>DocumentFormat</w:t>
      </w:r>
      <w:proofErr w:type="spellEnd"/>
    </w:p>
    <w:p w:rsidR="007C7CEE" w:rsidRDefault="007C7CEE" w:rsidP="00E240FD">
      <w:pPr>
        <w:pStyle w:val="IEEEStdsParagraph"/>
      </w:pPr>
      <w:r w:rsidRPr="007C51B8">
        <w:t xml:space="preserve">JDF defines the </w:t>
      </w:r>
      <w:proofErr w:type="spellStart"/>
      <w:r w:rsidR="00816395">
        <w:t>FileSpec</w:t>
      </w:r>
      <w:proofErr w:type="spellEnd"/>
      <w:r w:rsidR="00816395">
        <w:t xml:space="preserve"> element</w:t>
      </w:r>
      <w:r w:rsidRPr="007C51B8">
        <w:t xml:space="preserve"> in section </w:t>
      </w:r>
      <w:r w:rsidR="002A0E64">
        <w:t xml:space="preserve">8.57 </w:t>
      </w:r>
      <w:r w:rsidRPr="007C51B8">
        <w:t>“</w:t>
      </w:r>
      <w:proofErr w:type="spellStart"/>
      <w:r w:rsidRPr="007C51B8">
        <w:t>FileSpec</w:t>
      </w:r>
      <w:proofErr w:type="spellEnd"/>
      <w:r w:rsidRPr="007C51B8">
        <w:t>” of [CIP4JDF]</w:t>
      </w:r>
      <w:r w:rsidR="00816395">
        <w:t>,</w:t>
      </w:r>
      <w:r w:rsidRPr="007C51B8">
        <w:t xml:space="preserve"> </w:t>
      </w:r>
      <w:r w:rsidR="00816395">
        <w:t xml:space="preserve">which contains the </w:t>
      </w:r>
      <w:proofErr w:type="spellStart"/>
      <w:r w:rsidR="00816395">
        <w:rPr>
          <w:i/>
        </w:rPr>
        <w:t>MimeType</w:t>
      </w:r>
      <w:proofErr w:type="spellEnd"/>
      <w:r w:rsidR="00816395">
        <w:t xml:space="preserve"> attribute</w:t>
      </w:r>
      <w:r w:rsidR="007B15DE">
        <w:t xml:space="preserve"> which maps directly to the PWG PJT </w:t>
      </w:r>
      <w:proofErr w:type="spellStart"/>
      <w:r w:rsidR="007B15DE">
        <w:t>DocumentFormat</w:t>
      </w:r>
      <w:proofErr w:type="spellEnd"/>
      <w:r w:rsidR="007B15DE">
        <w:t xml:space="preserve"> element</w:t>
      </w:r>
      <w:r w:rsidRPr="007C51B8">
        <w:t>.</w:t>
      </w:r>
      <w:r w:rsidR="00664A40">
        <w:t xml:space="preserve">  PWG and JDF both use the IANA Mime Media Types Registry [IANAMIME].</w:t>
      </w:r>
      <w:r w:rsidRPr="007C51B8">
        <w:t xml:space="preserve">  </w:t>
      </w:r>
    </w:p>
    <w:p w:rsidR="0015518D" w:rsidRDefault="007C7CEE">
      <w:pPr>
        <w:pStyle w:val="IEEEStdsLevel3Header"/>
      </w:pPr>
      <w:bookmarkStart w:id="99" w:name="_Toc421195159"/>
      <w:bookmarkStart w:id="100" w:name="_Toc481402198"/>
      <w:bookmarkStart w:id="101" w:name="_Toc491609800"/>
      <w:r w:rsidRPr="002D391D">
        <w:t>Document Format</w:t>
      </w:r>
      <w:r>
        <w:t xml:space="preserve"> (w/ </w:t>
      </w:r>
      <w:proofErr w:type="spellStart"/>
      <w:r>
        <w:t>Charset</w:t>
      </w:r>
      <w:proofErr w:type="spellEnd"/>
      <w:r>
        <w:t>)</w:t>
      </w:r>
      <w:bookmarkEnd w:id="99"/>
      <w:bookmarkEnd w:id="100"/>
      <w:bookmarkEnd w:id="101"/>
    </w:p>
    <w:p w:rsidR="007C7CEE" w:rsidRDefault="007C7CEE" w:rsidP="00E240FD">
      <w:pPr>
        <w:pStyle w:val="IEEEStdsParagraph"/>
      </w:pPr>
      <w:r w:rsidRPr="007C51B8">
        <w:t xml:space="preserve">PWG PJT Mapping:  Document Format, </w:t>
      </w:r>
      <w:proofErr w:type="spellStart"/>
      <w:r w:rsidRPr="007C51B8">
        <w:t>DocumentCharsetSupplied</w:t>
      </w:r>
      <w:proofErr w:type="spellEnd"/>
      <w:r w:rsidR="00A1613F">
        <w:t xml:space="preserve"> (see note 3 above)</w:t>
      </w:r>
    </w:p>
    <w:p w:rsidR="00DB7452" w:rsidRDefault="007C7CEE" w:rsidP="00E240FD">
      <w:pPr>
        <w:pStyle w:val="IEEEStdsParagraph"/>
      </w:pPr>
      <w:r w:rsidRPr="007C51B8">
        <w:t xml:space="preserve">JDF defines the </w:t>
      </w:r>
      <w:proofErr w:type="spellStart"/>
      <w:r w:rsidR="00CA7508">
        <w:t>FileSpec</w:t>
      </w:r>
      <w:proofErr w:type="spellEnd"/>
      <w:r w:rsidR="00CA7508">
        <w:t xml:space="preserve"> element</w:t>
      </w:r>
      <w:r w:rsidRPr="007C51B8">
        <w:t xml:space="preserve"> in section </w:t>
      </w:r>
      <w:r w:rsidR="002A0E64">
        <w:t xml:space="preserve">8.57 </w:t>
      </w:r>
      <w:r w:rsidRPr="007C51B8">
        <w:t>“</w:t>
      </w:r>
      <w:proofErr w:type="spellStart"/>
      <w:r w:rsidRPr="007C51B8">
        <w:t>FileSpec</w:t>
      </w:r>
      <w:proofErr w:type="spellEnd"/>
      <w:r w:rsidRPr="007C51B8">
        <w:t>” of [CIP4JDF]</w:t>
      </w:r>
      <w:r w:rsidR="00CA7508">
        <w:t xml:space="preserve">, which contains the </w:t>
      </w:r>
      <w:proofErr w:type="spellStart"/>
      <w:r w:rsidR="00CA7508">
        <w:rPr>
          <w:i/>
        </w:rPr>
        <w:t>MimeType</w:t>
      </w:r>
      <w:proofErr w:type="spellEnd"/>
      <w:r w:rsidR="00CA7508">
        <w:t xml:space="preserve"> attribute</w:t>
      </w:r>
      <w:r w:rsidR="007B15DE" w:rsidRPr="007B15DE">
        <w:t xml:space="preserve"> </w:t>
      </w:r>
      <w:r w:rsidR="007B15DE">
        <w:t xml:space="preserve">which maps directly to the PWG PJT </w:t>
      </w:r>
      <w:proofErr w:type="spellStart"/>
      <w:r w:rsidR="007B15DE">
        <w:t>DocumentFormat</w:t>
      </w:r>
      <w:proofErr w:type="spellEnd"/>
      <w:r w:rsidR="007B15DE">
        <w:t xml:space="preserve"> element.  </w:t>
      </w:r>
      <w:r w:rsidR="00664A40">
        <w:t>PWG and JDF both use the IANA Mime Media Types Registry [IANAMIME].</w:t>
      </w:r>
    </w:p>
    <w:p w:rsidR="009E49BB" w:rsidRDefault="00DB7452">
      <w:pPr>
        <w:pStyle w:val="IEEEStdsParagraph"/>
      </w:pPr>
      <w:r>
        <w:t xml:space="preserve">Note:  When a </w:t>
      </w:r>
      <w:r w:rsidRPr="007C51B8">
        <w:t>“</w:t>
      </w:r>
      <w:proofErr w:type="spellStart"/>
      <w:r w:rsidRPr="007C51B8">
        <w:t>charset</w:t>
      </w:r>
      <w:proofErr w:type="spellEnd"/>
      <w:r w:rsidRPr="007C51B8">
        <w:t>” parameter</w:t>
      </w:r>
      <w:r>
        <w:t xml:space="preserve"> is appended to the JDF </w:t>
      </w:r>
      <w:proofErr w:type="spellStart"/>
      <w:r>
        <w:t>MimeType</w:t>
      </w:r>
      <w:proofErr w:type="spellEnd"/>
      <w:r>
        <w:t xml:space="preserve"> attribute</w:t>
      </w:r>
      <w:r w:rsidRPr="007C51B8">
        <w:t xml:space="preserve">, </w:t>
      </w:r>
      <w:r w:rsidR="00AC48C1">
        <w:t xml:space="preserve">the </w:t>
      </w:r>
      <w:r>
        <w:t xml:space="preserve">JDF </w:t>
      </w:r>
      <w:proofErr w:type="spellStart"/>
      <w:r w:rsidR="007811A5">
        <w:t>MimeType</w:t>
      </w:r>
      <w:proofErr w:type="spellEnd"/>
      <w:r w:rsidR="007811A5">
        <w:t xml:space="preserve"> </w:t>
      </w:r>
      <w:r>
        <w:t>can be mapped</w:t>
      </w:r>
      <w:r w:rsidRPr="007C51B8">
        <w:t xml:space="preserve"> to the </w:t>
      </w:r>
      <w:r w:rsidR="004E5B90">
        <w:t xml:space="preserve">PWG PJT </w:t>
      </w:r>
      <w:proofErr w:type="spellStart"/>
      <w:r w:rsidR="004E5B90">
        <w:t>DocumentFormat</w:t>
      </w:r>
      <w:proofErr w:type="spellEnd"/>
      <w:r w:rsidR="004E5B90">
        <w:t xml:space="preserve"> and </w:t>
      </w:r>
      <w:r w:rsidRPr="007C51B8">
        <w:t xml:space="preserve">PWG PJT </w:t>
      </w:r>
      <w:proofErr w:type="spellStart"/>
      <w:r>
        <w:t>D</w:t>
      </w:r>
      <w:r w:rsidRPr="007C51B8">
        <w:t>ocumentCharsetSupplied</w:t>
      </w:r>
      <w:proofErr w:type="spellEnd"/>
      <w:r w:rsidRPr="007C51B8">
        <w:t xml:space="preserve"> element</w:t>
      </w:r>
      <w:r w:rsidR="004E5B90">
        <w:t>s</w:t>
      </w:r>
      <w:r w:rsidRPr="007C51B8">
        <w:t>.</w:t>
      </w:r>
      <w:r>
        <w:t xml:space="preserve">  </w:t>
      </w:r>
    </w:p>
    <w:p w:rsidR="0015518D" w:rsidRDefault="007C7CEE">
      <w:pPr>
        <w:pStyle w:val="IEEEStdsLevel3Header"/>
      </w:pPr>
      <w:bookmarkStart w:id="102" w:name="_Toc421195160"/>
      <w:bookmarkStart w:id="103" w:name="_Toc481402199"/>
      <w:bookmarkStart w:id="104" w:name="_Toc491609801"/>
      <w:proofErr w:type="spellStart"/>
      <w:r w:rsidRPr="007435EB">
        <w:t>DocumentFormatDetailsSupplied</w:t>
      </w:r>
      <w:bookmarkEnd w:id="102"/>
      <w:bookmarkEnd w:id="103"/>
      <w:bookmarkEnd w:id="104"/>
      <w:proofErr w:type="spellEnd"/>
    </w:p>
    <w:p w:rsidR="007C7CEE" w:rsidRDefault="007C7CEE" w:rsidP="00E240FD">
      <w:pPr>
        <w:pStyle w:val="IEEEStdsParagraph"/>
      </w:pPr>
      <w:r w:rsidRPr="00E04A19">
        <w:t xml:space="preserve">PWG PJT Mapping:  </w:t>
      </w:r>
      <w:proofErr w:type="spellStart"/>
      <w:r w:rsidRPr="00E04A19">
        <w:t>DocumentFormatDetails</w:t>
      </w:r>
      <w:r>
        <w:t>Supplied</w:t>
      </w:r>
      <w:proofErr w:type="spellEnd"/>
      <w:r w:rsidRPr="00E04A19">
        <w:t xml:space="preserve"> </w:t>
      </w:r>
      <w:r w:rsidR="00A1613F">
        <w:t>(see note 3 above)</w:t>
      </w:r>
    </w:p>
    <w:p w:rsidR="007C7CEE" w:rsidRDefault="007C7CEE" w:rsidP="00E240FD">
      <w:pPr>
        <w:pStyle w:val="IEEEStdsParagraph"/>
      </w:pPr>
      <w:r w:rsidRPr="00E04A19">
        <w:t xml:space="preserve">JDF defines the </w:t>
      </w:r>
      <w:proofErr w:type="spellStart"/>
      <w:r w:rsidRPr="00E04A19">
        <w:t>FileSpec</w:t>
      </w:r>
      <w:proofErr w:type="spellEnd"/>
      <w:r w:rsidRPr="00E04A19">
        <w:t xml:space="preserve"> element in section </w:t>
      </w:r>
      <w:r w:rsidR="002A0E64">
        <w:t xml:space="preserve">8.57 </w:t>
      </w:r>
      <w:r w:rsidRPr="00E04A19">
        <w:t>“</w:t>
      </w:r>
      <w:proofErr w:type="spellStart"/>
      <w:r w:rsidRPr="00E04A19">
        <w:t>FileSpec</w:t>
      </w:r>
      <w:proofErr w:type="spellEnd"/>
      <w:r w:rsidRPr="00E04A19">
        <w:t>” of [CIP4JDF]</w:t>
      </w:r>
      <w:r w:rsidR="008F15AB">
        <w:t>.</w:t>
      </w:r>
      <w:r w:rsidR="00B47AB2">
        <w:t xml:space="preserve"> </w:t>
      </w:r>
      <w:r w:rsidR="008F15AB">
        <w:t xml:space="preserve"> T</w:t>
      </w:r>
      <w:r w:rsidRPr="00E04A19">
        <w:t xml:space="preserve">he PWG PJT </w:t>
      </w:r>
      <w:proofErr w:type="spellStart"/>
      <w:r w:rsidRPr="00E04A19">
        <w:t>DocumentFormatDetailsSupplied</w:t>
      </w:r>
      <w:proofErr w:type="spellEnd"/>
      <w:r w:rsidRPr="00E04A19">
        <w:t xml:space="preserve"> element </w:t>
      </w:r>
      <w:r w:rsidR="00B47AB2">
        <w:t>has</w:t>
      </w:r>
      <w:r w:rsidR="007B15DE">
        <w:t xml:space="preserve"> similar</w:t>
      </w:r>
      <w:r w:rsidR="00B47AB2">
        <w:t xml:space="preserve"> content</w:t>
      </w:r>
      <w:r w:rsidR="007811A5">
        <w:t xml:space="preserve">. </w:t>
      </w:r>
      <w:r w:rsidR="00AC48C1">
        <w:t xml:space="preserve"> </w:t>
      </w:r>
      <w:r w:rsidR="007811A5">
        <w:t>Ther</w:t>
      </w:r>
      <w:r w:rsidR="00B47AB2">
        <w:t>e</w:t>
      </w:r>
      <w:r w:rsidR="007811A5">
        <w:t xml:space="preserve">fore, each PWG PJT </w:t>
      </w:r>
      <w:proofErr w:type="spellStart"/>
      <w:r w:rsidR="007811A5">
        <w:t>DcumentFormatDetailsSupplied</w:t>
      </w:r>
      <w:proofErr w:type="spellEnd"/>
      <w:r w:rsidR="007811A5">
        <w:t xml:space="preserve"> member element</w:t>
      </w:r>
      <w:r w:rsidR="007811A5" w:rsidRPr="007C51B8">
        <w:t xml:space="preserve"> </w:t>
      </w:r>
      <w:r w:rsidR="00CA1E87">
        <w:t xml:space="preserve">SHOULD </w:t>
      </w:r>
      <w:r w:rsidR="007811A5">
        <w:t>be mapped directly from</w:t>
      </w:r>
      <w:r w:rsidR="007811A5" w:rsidRPr="007C51B8">
        <w:t xml:space="preserve"> </w:t>
      </w:r>
      <w:r w:rsidR="007811A5">
        <w:t xml:space="preserve">the corresponding JDF </w:t>
      </w:r>
      <w:proofErr w:type="spellStart"/>
      <w:r w:rsidR="007811A5">
        <w:t>FileSpec</w:t>
      </w:r>
      <w:proofErr w:type="spellEnd"/>
      <w:r w:rsidR="007811A5">
        <w:t xml:space="preserve"> element – see details in </w:t>
      </w:r>
      <w:r w:rsidR="0097135B">
        <w:t xml:space="preserve">Table 1 </w:t>
      </w:r>
      <w:r w:rsidR="007811A5">
        <w:t>above</w:t>
      </w:r>
      <w:r w:rsidRPr="00E04A19">
        <w:t>.</w:t>
      </w:r>
    </w:p>
    <w:p w:rsidR="0015518D" w:rsidRDefault="002944CE">
      <w:pPr>
        <w:pStyle w:val="IEEEStdsLevel3Header"/>
      </w:pPr>
      <w:bookmarkStart w:id="105" w:name="_Toc421195161"/>
      <w:bookmarkStart w:id="106" w:name="_Toc481402200"/>
      <w:bookmarkStart w:id="107" w:name="_Toc491609802"/>
      <w:proofErr w:type="spellStart"/>
      <w:r w:rsidRPr="002944CE">
        <w:t>DocumentNumbers</w:t>
      </w:r>
      <w:bookmarkEnd w:id="105"/>
      <w:bookmarkEnd w:id="106"/>
      <w:bookmarkEnd w:id="107"/>
      <w:proofErr w:type="spellEnd"/>
    </w:p>
    <w:p w:rsidR="00E04A19" w:rsidRPr="00E04A19" w:rsidRDefault="00E04A19" w:rsidP="00E240FD">
      <w:pPr>
        <w:pStyle w:val="IEEEStdsParagraph"/>
      </w:pPr>
      <w:r w:rsidRPr="00E04A19">
        <w:t xml:space="preserve">PWG PJT Mapping:  </w:t>
      </w:r>
      <w:proofErr w:type="spellStart"/>
      <w:r w:rsidRPr="00E04A19">
        <w:t>DocumentNumbers</w:t>
      </w:r>
      <w:proofErr w:type="spellEnd"/>
    </w:p>
    <w:p w:rsidR="00E04A19" w:rsidRDefault="00E04A19" w:rsidP="00E240FD">
      <w:pPr>
        <w:pStyle w:val="IEEEStdsParagraph"/>
      </w:pPr>
      <w:r w:rsidRPr="00E04A19">
        <w:t xml:space="preserve">JDF defines </w:t>
      </w:r>
      <w:r w:rsidR="00E84A0F">
        <w:t xml:space="preserve">the </w:t>
      </w:r>
      <w:proofErr w:type="spellStart"/>
      <w:r w:rsidR="00E84A0F">
        <w:t>RunList</w:t>
      </w:r>
      <w:proofErr w:type="spellEnd"/>
      <w:r w:rsidR="00E84A0F">
        <w:t xml:space="preserve"> </w:t>
      </w:r>
      <w:r w:rsidR="00FA7D5C">
        <w:t xml:space="preserve">resource </w:t>
      </w:r>
      <w:r w:rsidR="00E84A0F">
        <w:t>in section 8.125 “</w:t>
      </w:r>
      <w:proofErr w:type="spellStart"/>
      <w:r w:rsidR="00E84A0F">
        <w:t>RunList</w:t>
      </w:r>
      <w:proofErr w:type="spellEnd"/>
      <w:r w:rsidR="00E84A0F">
        <w:t xml:space="preserve">” of [CIP4JDF], which contains the </w:t>
      </w:r>
      <w:r w:rsidR="00E84A0F" w:rsidRPr="00E84A0F">
        <w:rPr>
          <w:i/>
        </w:rPr>
        <w:t>Docs</w:t>
      </w:r>
      <w:r w:rsidR="00E84A0F">
        <w:t xml:space="preserve"> attribute</w:t>
      </w:r>
      <w:r w:rsidRPr="00E04A19">
        <w:t xml:space="preserve">.  </w:t>
      </w:r>
    </w:p>
    <w:p w:rsidR="009E49BB" w:rsidRDefault="007B15DE">
      <w:pPr>
        <w:pStyle w:val="IEEEStdsParagraph"/>
      </w:pPr>
      <w:r>
        <w:t>Note</w:t>
      </w:r>
      <w:r w:rsidR="00E04A19" w:rsidRPr="00E04A19">
        <w:t xml:space="preserve">:  </w:t>
      </w:r>
      <w:r w:rsidR="00821E8A">
        <w:t xml:space="preserve">The JDF </w:t>
      </w:r>
      <w:r w:rsidR="00821E8A" w:rsidRPr="00821E8A">
        <w:rPr>
          <w:i/>
        </w:rPr>
        <w:t>Docs</w:t>
      </w:r>
      <w:r w:rsidR="00821E8A">
        <w:t xml:space="preserve"> attribute is a zero-based list of document indices in a multi-document file specified by the </w:t>
      </w:r>
      <w:proofErr w:type="spellStart"/>
      <w:r w:rsidR="00821E8A">
        <w:t>LayoutElement</w:t>
      </w:r>
      <w:proofErr w:type="spellEnd"/>
      <w:r w:rsidR="00821E8A">
        <w:t xml:space="preserve"> Resource</w:t>
      </w:r>
      <w:r w:rsidR="00821E8A" w:rsidRPr="00821E8A">
        <w:t xml:space="preserve"> </w:t>
      </w:r>
      <w:r w:rsidR="00821E8A">
        <w:t>– but the</w:t>
      </w:r>
      <w:r w:rsidR="00821E8A" w:rsidRPr="00E04A19">
        <w:t xml:space="preserve"> PWG PJT </w:t>
      </w:r>
      <w:proofErr w:type="spellStart"/>
      <w:r w:rsidR="00821E8A" w:rsidRPr="00E04A19">
        <w:t>DocumentNumbers</w:t>
      </w:r>
      <w:proofErr w:type="spellEnd"/>
      <w:r w:rsidR="00821E8A" w:rsidRPr="00E04A19">
        <w:t xml:space="preserve"> </w:t>
      </w:r>
      <w:r w:rsidR="00821E8A">
        <w:t>element is</w:t>
      </w:r>
      <w:r w:rsidR="00821E8A" w:rsidRPr="00E04A19">
        <w:t xml:space="preserve"> a </w:t>
      </w:r>
      <w:r w:rsidR="00821E8A">
        <w:t xml:space="preserve">single </w:t>
      </w:r>
      <w:r w:rsidR="00821E8A" w:rsidRPr="00E04A19">
        <w:t>range of ‘1</w:t>
      </w:r>
      <w:proofErr w:type="gramStart"/>
      <w:r w:rsidR="00821E8A" w:rsidRPr="00E04A19">
        <w:t>..MAX’</w:t>
      </w:r>
      <w:proofErr w:type="gramEnd"/>
      <w:r w:rsidR="00821E8A" w:rsidRPr="00E04A19">
        <w:t>.</w:t>
      </w:r>
      <w:r w:rsidR="00821E8A">
        <w:t xml:space="preserve">  Therefore, only an approximate mapping is possible from the JDF </w:t>
      </w:r>
      <w:r w:rsidR="00E65A93" w:rsidRPr="00E65A93">
        <w:rPr>
          <w:i/>
        </w:rPr>
        <w:t>Docs</w:t>
      </w:r>
      <w:r w:rsidR="00E65A93">
        <w:t xml:space="preserve"> </w:t>
      </w:r>
      <w:r w:rsidR="00821E8A">
        <w:t xml:space="preserve">attribute to the PJT </w:t>
      </w:r>
      <w:r w:rsidR="00E65A93">
        <w:t xml:space="preserve">Document </w:t>
      </w:r>
      <w:r w:rsidR="00821E8A">
        <w:t>element</w:t>
      </w:r>
      <w:r w:rsidR="00821E8A" w:rsidRPr="00350A5E">
        <w:t>.</w:t>
      </w:r>
      <w:r w:rsidR="00821E8A" w:rsidRPr="00AB6B25">
        <w:t xml:space="preserve"> </w:t>
      </w:r>
      <w:r w:rsidR="00AC48C1">
        <w:t xml:space="preserve"> </w:t>
      </w:r>
      <w:r w:rsidR="00821E8A">
        <w:t xml:space="preserve">Also, every JDF </w:t>
      </w:r>
      <w:r w:rsidR="00821E8A">
        <w:rPr>
          <w:i/>
        </w:rPr>
        <w:t>Docs</w:t>
      </w:r>
      <w:r w:rsidR="00821E8A" w:rsidRPr="00445A29">
        <w:rPr>
          <w:i/>
        </w:rPr>
        <w:t xml:space="preserve"> </w:t>
      </w:r>
      <w:r w:rsidR="00821E8A">
        <w:t xml:space="preserve">value </w:t>
      </w:r>
      <w:r w:rsidR="00CA1E87">
        <w:t xml:space="preserve">SHOULD </w:t>
      </w:r>
      <w:r w:rsidR="00821E8A">
        <w:t xml:space="preserve">be incremented by one to map to the corresponding PJT </w:t>
      </w:r>
      <w:proofErr w:type="spellStart"/>
      <w:r w:rsidR="00821E8A">
        <w:t>DocumentNumbers</w:t>
      </w:r>
      <w:proofErr w:type="spellEnd"/>
      <w:r w:rsidR="00821E8A">
        <w:t xml:space="preserve"> value.  All negative </w:t>
      </w:r>
      <w:r w:rsidR="00AC48C1">
        <w:t>JDF Docs</w:t>
      </w:r>
      <w:r w:rsidR="00821E8A">
        <w:t xml:space="preserve"> values </w:t>
      </w:r>
      <w:r w:rsidR="00CA1E87">
        <w:t xml:space="preserve">SHOULD </w:t>
      </w:r>
      <w:r w:rsidR="00821E8A">
        <w:t>be calculated from the known</w:t>
      </w:r>
      <w:r w:rsidR="00AC48C1">
        <w:t xml:space="preserve"> actual range of Docs values for the given Job</w:t>
      </w:r>
      <w:r w:rsidR="00821E8A">
        <w:t>.  For example, a</w:t>
      </w:r>
      <w:r w:rsidR="00E04A19" w:rsidRPr="00E04A19">
        <w:t xml:space="preserve"> JDF </w:t>
      </w:r>
      <w:r w:rsidR="00E04A19" w:rsidRPr="00821E8A">
        <w:rPr>
          <w:i/>
        </w:rPr>
        <w:t>Doc</w:t>
      </w:r>
      <w:r w:rsidR="00821E8A" w:rsidRPr="00821E8A">
        <w:rPr>
          <w:i/>
        </w:rPr>
        <w:t>s</w:t>
      </w:r>
      <w:r w:rsidR="00E04A19" w:rsidRPr="00E04A19">
        <w:t xml:space="preserve"> value of ‘0</w:t>
      </w:r>
      <w:r w:rsidR="002308E4">
        <w:t xml:space="preserve"> ~</w:t>
      </w:r>
      <w:r w:rsidR="00E04A19" w:rsidRPr="00E04A19">
        <w:t xml:space="preserve"> -1’ specifies the first document through the last document in the </w:t>
      </w:r>
      <w:proofErr w:type="spellStart"/>
      <w:r w:rsidR="00E04A19" w:rsidRPr="00E04A19">
        <w:t>RunList</w:t>
      </w:r>
      <w:proofErr w:type="spellEnd"/>
      <w:r w:rsidR="00AC48C1">
        <w:t>.</w:t>
      </w:r>
      <w:r>
        <w:t xml:space="preserve"> </w:t>
      </w:r>
    </w:p>
    <w:p w:rsidR="0015518D" w:rsidRDefault="00C4381B">
      <w:pPr>
        <w:pStyle w:val="IEEEStdsLevel3Header"/>
      </w:pPr>
      <w:bookmarkStart w:id="108" w:name="_Toc389654000"/>
      <w:bookmarkStart w:id="109" w:name="_Toc389654370"/>
      <w:bookmarkStart w:id="110" w:name="_Toc389654431"/>
      <w:bookmarkStart w:id="111" w:name="_Toc393708036"/>
      <w:bookmarkStart w:id="112" w:name="_Toc393719288"/>
      <w:bookmarkStart w:id="113" w:name="_Toc394398809"/>
      <w:bookmarkStart w:id="114" w:name="_Toc397002288"/>
      <w:bookmarkStart w:id="115" w:name="_Toc397004826"/>
      <w:bookmarkStart w:id="116" w:name="_Toc389654001"/>
      <w:bookmarkStart w:id="117" w:name="_Toc389654371"/>
      <w:bookmarkStart w:id="118" w:name="_Toc389654432"/>
      <w:bookmarkStart w:id="119" w:name="_Toc393708037"/>
      <w:bookmarkStart w:id="120" w:name="_Toc393719289"/>
      <w:bookmarkStart w:id="121" w:name="_Toc394398810"/>
      <w:bookmarkStart w:id="122" w:name="_Toc397002289"/>
      <w:bookmarkStart w:id="123" w:name="_Toc397004827"/>
      <w:bookmarkStart w:id="124" w:name="_Toc389654002"/>
      <w:bookmarkStart w:id="125" w:name="_Toc389654372"/>
      <w:bookmarkStart w:id="126" w:name="_Toc389654433"/>
      <w:bookmarkStart w:id="127" w:name="_Toc393708038"/>
      <w:bookmarkStart w:id="128" w:name="_Toc393719290"/>
      <w:bookmarkStart w:id="129" w:name="_Toc394398811"/>
      <w:bookmarkStart w:id="130" w:name="_Toc397002290"/>
      <w:bookmarkStart w:id="131" w:name="_Toc397004828"/>
      <w:bookmarkStart w:id="132" w:name="_Toc389654003"/>
      <w:bookmarkStart w:id="133" w:name="_Toc389654373"/>
      <w:bookmarkStart w:id="134" w:name="_Toc389654434"/>
      <w:bookmarkStart w:id="135" w:name="_Toc393708039"/>
      <w:bookmarkStart w:id="136" w:name="_Toc393719291"/>
      <w:bookmarkStart w:id="137" w:name="_Toc394398812"/>
      <w:bookmarkStart w:id="138" w:name="_Toc397002291"/>
      <w:bookmarkStart w:id="139" w:name="_Toc397004829"/>
      <w:bookmarkStart w:id="140" w:name="_Toc389654004"/>
      <w:bookmarkStart w:id="141" w:name="_Toc389654374"/>
      <w:bookmarkStart w:id="142" w:name="_Toc389654435"/>
      <w:bookmarkStart w:id="143" w:name="_Toc393708040"/>
      <w:bookmarkStart w:id="144" w:name="_Toc393719292"/>
      <w:bookmarkStart w:id="145" w:name="_Toc394398813"/>
      <w:bookmarkStart w:id="146" w:name="_Toc397002292"/>
      <w:bookmarkStart w:id="147" w:name="_Toc397004830"/>
      <w:bookmarkStart w:id="148" w:name="_Toc389654005"/>
      <w:bookmarkStart w:id="149" w:name="_Toc389654375"/>
      <w:bookmarkStart w:id="150" w:name="_Toc389654436"/>
      <w:bookmarkStart w:id="151" w:name="_Toc393708041"/>
      <w:bookmarkStart w:id="152" w:name="_Toc393719293"/>
      <w:bookmarkStart w:id="153" w:name="_Toc394398814"/>
      <w:bookmarkStart w:id="154" w:name="_Toc397002293"/>
      <w:bookmarkStart w:id="155" w:name="_Toc397004831"/>
      <w:bookmarkStart w:id="156" w:name="_Toc421195162"/>
      <w:bookmarkStart w:id="157" w:name="_Toc481402201"/>
      <w:bookmarkStart w:id="158" w:name="_Toc49160980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roofErr w:type="spellStart"/>
      <w:r>
        <w:lastRenderedPageBreak/>
        <w:t>DocumentPages</w:t>
      </w:r>
      <w:bookmarkEnd w:id="156"/>
      <w:bookmarkEnd w:id="157"/>
      <w:bookmarkEnd w:id="158"/>
      <w:proofErr w:type="spellEnd"/>
    </w:p>
    <w:p w:rsidR="00C4381B" w:rsidRDefault="00C4381B" w:rsidP="00E240FD">
      <w:pPr>
        <w:pStyle w:val="IEEEStdsParagraph"/>
      </w:pPr>
      <w:r>
        <w:t xml:space="preserve">PWG PJT Mapping:  </w:t>
      </w:r>
      <w:proofErr w:type="spellStart"/>
      <w:r>
        <w:t>DocumentPages</w:t>
      </w:r>
      <w:proofErr w:type="spellEnd"/>
    </w:p>
    <w:p w:rsidR="00DB7452" w:rsidRDefault="00C4381B" w:rsidP="00E240FD">
      <w:pPr>
        <w:pStyle w:val="IEEEStdsParagraph"/>
      </w:pPr>
      <w:r w:rsidRPr="00E04A19">
        <w:t xml:space="preserve">JDF defines </w:t>
      </w:r>
      <w:r>
        <w:t xml:space="preserve">the </w:t>
      </w:r>
      <w:proofErr w:type="spellStart"/>
      <w:r>
        <w:t>RunList</w:t>
      </w:r>
      <w:proofErr w:type="spellEnd"/>
      <w:r>
        <w:t xml:space="preserve"> </w:t>
      </w:r>
      <w:r w:rsidR="00FA7D5C">
        <w:t xml:space="preserve">resource </w:t>
      </w:r>
      <w:r>
        <w:t>in section 8.125 “</w:t>
      </w:r>
      <w:proofErr w:type="spellStart"/>
      <w:r>
        <w:t>RunList</w:t>
      </w:r>
      <w:proofErr w:type="spellEnd"/>
      <w:r>
        <w:t xml:space="preserve">” of [CIP4JDF], which contains the </w:t>
      </w:r>
      <w:r>
        <w:rPr>
          <w:i/>
        </w:rPr>
        <w:t>Pages</w:t>
      </w:r>
      <w:r>
        <w:t xml:space="preserve"> attribute</w:t>
      </w:r>
      <w:r w:rsidR="00DB7452">
        <w:t xml:space="preserve">.  </w:t>
      </w:r>
    </w:p>
    <w:p w:rsidR="009E49BB" w:rsidRDefault="00DB7452">
      <w:pPr>
        <w:pStyle w:val="IEEEStdsParagraph"/>
      </w:pPr>
      <w:r>
        <w:t xml:space="preserve">Note:  The JDF </w:t>
      </w:r>
      <w:r>
        <w:rPr>
          <w:i/>
        </w:rPr>
        <w:t>Pages</w:t>
      </w:r>
      <w:r>
        <w:t xml:space="preserve"> attribute is a </w:t>
      </w:r>
      <w:r w:rsidR="00C4381B">
        <w:t>zero-based list of indic</w:t>
      </w:r>
      <w:r>
        <w:t>es in the documents in</w:t>
      </w:r>
      <w:r w:rsidR="00C4381B">
        <w:t xml:space="preserve"> </w:t>
      </w:r>
      <w:r>
        <w:t xml:space="preserve">the </w:t>
      </w:r>
      <w:proofErr w:type="spellStart"/>
      <w:r>
        <w:t>LayoutElement</w:t>
      </w:r>
      <w:proofErr w:type="spellEnd"/>
      <w:r>
        <w:t xml:space="preserve"> r</w:t>
      </w:r>
      <w:r w:rsidR="00C4381B">
        <w:t>esource</w:t>
      </w:r>
      <w:r>
        <w:t xml:space="preserve"> – but</w:t>
      </w:r>
      <w:r w:rsidR="00C4381B">
        <w:t xml:space="preserve"> </w:t>
      </w:r>
      <w:r>
        <w:t>t</w:t>
      </w:r>
      <w:r w:rsidR="00F410CF">
        <w:t>he</w:t>
      </w:r>
      <w:r w:rsidR="00C4381B">
        <w:t xml:space="preserve"> PWG PJT </w:t>
      </w:r>
      <w:proofErr w:type="spellStart"/>
      <w:r w:rsidR="00C4381B">
        <w:t>DocumentPages</w:t>
      </w:r>
      <w:proofErr w:type="spellEnd"/>
      <w:r>
        <w:t xml:space="preserve"> element</w:t>
      </w:r>
      <w:r w:rsidR="00610785">
        <w:t xml:space="preserve"> has a range of ‘1</w:t>
      </w:r>
      <w:r w:rsidR="00C4381B">
        <w:t>..MAX’ and specifies the total number of pages in the Document.</w:t>
      </w:r>
      <w:r w:rsidR="00AC48C1">
        <w:t xml:space="preserve"> </w:t>
      </w:r>
      <w:r w:rsidR="00AC48C1" w:rsidRPr="00AC48C1">
        <w:t xml:space="preserve"> </w:t>
      </w:r>
      <w:r w:rsidR="00AC48C1">
        <w:t xml:space="preserve">Therefore, only an approximate mapping is possible from the JDF </w:t>
      </w:r>
      <w:r w:rsidR="00E65A93" w:rsidRPr="00E65A93">
        <w:rPr>
          <w:i/>
        </w:rPr>
        <w:t>Pages</w:t>
      </w:r>
      <w:r w:rsidR="00E65A93">
        <w:t xml:space="preserve"> </w:t>
      </w:r>
      <w:r w:rsidR="00AC48C1">
        <w:t xml:space="preserve">attribute to the PJT </w:t>
      </w:r>
      <w:proofErr w:type="spellStart"/>
      <w:r w:rsidR="00E65A93">
        <w:t>DocumentPages</w:t>
      </w:r>
      <w:proofErr w:type="spellEnd"/>
      <w:r w:rsidR="00E65A93">
        <w:t xml:space="preserve"> </w:t>
      </w:r>
      <w:r w:rsidR="00AC48C1">
        <w:t>element</w:t>
      </w:r>
      <w:r w:rsidR="00AC48C1" w:rsidRPr="00350A5E">
        <w:t>.</w:t>
      </w:r>
      <w:r w:rsidR="00AC48C1" w:rsidRPr="00AB6B25">
        <w:t xml:space="preserve"> </w:t>
      </w:r>
      <w:r w:rsidR="00AC48C1">
        <w:t xml:space="preserve"> Also, every JDF </w:t>
      </w:r>
      <w:r w:rsidR="00AC48C1">
        <w:rPr>
          <w:i/>
        </w:rPr>
        <w:t>Pages</w:t>
      </w:r>
      <w:r w:rsidR="00AC48C1" w:rsidRPr="00445A29">
        <w:rPr>
          <w:i/>
        </w:rPr>
        <w:t xml:space="preserve"> </w:t>
      </w:r>
      <w:r w:rsidR="00AC48C1">
        <w:t xml:space="preserve">value </w:t>
      </w:r>
      <w:r w:rsidR="00CA1E87">
        <w:t xml:space="preserve">SHOULD </w:t>
      </w:r>
      <w:r w:rsidR="00AC48C1">
        <w:t xml:space="preserve">be incremented by one to map to the corresponding PJT </w:t>
      </w:r>
      <w:proofErr w:type="spellStart"/>
      <w:r w:rsidR="00AC48C1">
        <w:t>DocumentPages</w:t>
      </w:r>
      <w:proofErr w:type="spellEnd"/>
      <w:r w:rsidR="00AC48C1">
        <w:t xml:space="preserve"> value.  All negative JDF Pages values </w:t>
      </w:r>
      <w:r w:rsidR="00CA1E87">
        <w:t xml:space="preserve">SHOULD </w:t>
      </w:r>
      <w:r w:rsidR="00AC48C1">
        <w:t xml:space="preserve">be calculated from the known actual range of </w:t>
      </w:r>
      <w:proofErr w:type="spellStart"/>
      <w:r w:rsidR="00AC48C1">
        <w:t>DocumentPages</w:t>
      </w:r>
      <w:proofErr w:type="spellEnd"/>
      <w:r w:rsidR="00AC48C1">
        <w:t xml:space="preserve"> values for the given Document.</w:t>
      </w:r>
    </w:p>
    <w:p w:rsidR="0015518D" w:rsidRDefault="005973EF">
      <w:pPr>
        <w:pStyle w:val="IEEEStdsLevel3Header"/>
      </w:pPr>
      <w:bookmarkStart w:id="159" w:name="_Toc421195163"/>
      <w:bookmarkStart w:id="160" w:name="_Toc481402202"/>
      <w:bookmarkStart w:id="161" w:name="_Toc491609804"/>
      <w:proofErr w:type="spellStart"/>
      <w:r w:rsidRPr="002D391D">
        <w:t>DocumentPassword</w:t>
      </w:r>
      <w:bookmarkEnd w:id="159"/>
      <w:bookmarkEnd w:id="160"/>
      <w:bookmarkEnd w:id="161"/>
      <w:proofErr w:type="spellEnd"/>
    </w:p>
    <w:p w:rsidR="005973EF" w:rsidRDefault="005973EF" w:rsidP="00E240FD">
      <w:pPr>
        <w:pStyle w:val="IEEEStdsParagraph"/>
      </w:pPr>
      <w:r w:rsidRPr="007C51B8">
        <w:t xml:space="preserve">PWG PJT Mapping:  </w:t>
      </w:r>
      <w:proofErr w:type="spellStart"/>
      <w:r w:rsidRPr="007C51B8">
        <w:t>DocumentPassword</w:t>
      </w:r>
      <w:proofErr w:type="spellEnd"/>
    </w:p>
    <w:p w:rsidR="00DB7452" w:rsidRDefault="005973EF" w:rsidP="00E240FD">
      <w:pPr>
        <w:pStyle w:val="IEEEStdsParagraph"/>
      </w:pPr>
      <w:r w:rsidRPr="007C51B8">
        <w:t xml:space="preserve">JDF defines the </w:t>
      </w:r>
      <w:proofErr w:type="spellStart"/>
      <w:r w:rsidR="007568C1">
        <w:t>FileSpec</w:t>
      </w:r>
      <w:proofErr w:type="spellEnd"/>
      <w:r w:rsidR="007568C1">
        <w:t xml:space="preserve"> element</w:t>
      </w:r>
      <w:r w:rsidRPr="007C51B8">
        <w:t xml:space="preserve"> in section </w:t>
      </w:r>
      <w:r w:rsidR="002A0E64">
        <w:t xml:space="preserve">8.57 </w:t>
      </w:r>
      <w:r w:rsidRPr="007C51B8">
        <w:t>“</w:t>
      </w:r>
      <w:proofErr w:type="spellStart"/>
      <w:r w:rsidRPr="007C51B8">
        <w:t>FileSpec</w:t>
      </w:r>
      <w:proofErr w:type="spellEnd"/>
      <w:r w:rsidRPr="007C51B8">
        <w:t>” of [CIP4JDF]</w:t>
      </w:r>
      <w:r w:rsidR="007568C1">
        <w:t xml:space="preserve">, which contains the </w:t>
      </w:r>
      <w:r w:rsidR="007568C1">
        <w:rPr>
          <w:i/>
        </w:rPr>
        <w:t>Password</w:t>
      </w:r>
      <w:r w:rsidR="007568C1">
        <w:t xml:space="preserve"> attribute</w:t>
      </w:r>
      <w:r w:rsidR="00DB7452">
        <w:t>.</w:t>
      </w:r>
    </w:p>
    <w:p w:rsidR="009E49BB" w:rsidRDefault="00DB7452">
      <w:pPr>
        <w:pStyle w:val="IEEEStdsParagraph"/>
      </w:pPr>
      <w:r>
        <w:t xml:space="preserve">Note:  The </w:t>
      </w:r>
      <w:proofErr w:type="gramStart"/>
      <w:r>
        <w:t xml:space="preserve">JDF </w:t>
      </w:r>
      <w:r w:rsidR="005973EF" w:rsidRPr="007C51B8">
        <w:t xml:space="preserve"> </w:t>
      </w:r>
      <w:r>
        <w:rPr>
          <w:i/>
        </w:rPr>
        <w:t>Password</w:t>
      </w:r>
      <w:proofErr w:type="gramEnd"/>
      <w:r>
        <w:t xml:space="preserve"> attribute</w:t>
      </w:r>
      <w:r w:rsidRPr="007C51B8">
        <w:t xml:space="preserve"> </w:t>
      </w:r>
      <w:r w:rsidR="005973EF" w:rsidRPr="007C51B8">
        <w:t>contains either</w:t>
      </w:r>
      <w:r w:rsidR="00AC48C1">
        <w:t>:</w:t>
      </w:r>
      <w:r w:rsidR="005973EF" w:rsidRPr="007C51B8">
        <w:t xml:space="preserve"> (a) a </w:t>
      </w:r>
      <w:proofErr w:type="spellStart"/>
      <w:r w:rsidR="005973EF" w:rsidRPr="007C51B8">
        <w:t>cleartext</w:t>
      </w:r>
      <w:proofErr w:type="spellEnd"/>
      <w:r w:rsidR="005973EF" w:rsidRPr="007C51B8">
        <w:t xml:space="preserve"> password; or (b) the decryption key needed to read the document file contents</w:t>
      </w:r>
      <w:r>
        <w:t xml:space="preserve"> – but t</w:t>
      </w:r>
      <w:r w:rsidR="005973EF" w:rsidRPr="007C51B8">
        <w:t xml:space="preserve">he PWG PJT </w:t>
      </w:r>
      <w:proofErr w:type="spellStart"/>
      <w:r w:rsidR="005973EF" w:rsidRPr="007C51B8">
        <w:t>DocumentPassword</w:t>
      </w:r>
      <w:proofErr w:type="spellEnd"/>
      <w:r w:rsidR="005973EF" w:rsidRPr="007C51B8">
        <w:t xml:space="preserve"> </w:t>
      </w:r>
      <w:r w:rsidR="00F301A6" w:rsidRPr="00F301A6">
        <w:rPr>
          <w:i/>
        </w:rPr>
        <w:t xml:space="preserve">operation </w:t>
      </w:r>
      <w:r w:rsidR="00A65CC5">
        <w:t>parameter</w:t>
      </w:r>
      <w:r w:rsidR="007568C1" w:rsidRPr="007C51B8">
        <w:t xml:space="preserve"> </w:t>
      </w:r>
      <w:r w:rsidR="00C95970">
        <w:t xml:space="preserve">always </w:t>
      </w:r>
      <w:r w:rsidR="005973EF" w:rsidRPr="007C51B8">
        <w:t xml:space="preserve">contains </w:t>
      </w:r>
      <w:r>
        <w:t>a</w:t>
      </w:r>
      <w:r w:rsidR="005973EF" w:rsidRPr="007C51B8">
        <w:t xml:space="preserve"> </w:t>
      </w:r>
      <w:proofErr w:type="spellStart"/>
      <w:r w:rsidR="005973EF" w:rsidRPr="007C51B8">
        <w:t>cleartext</w:t>
      </w:r>
      <w:proofErr w:type="spellEnd"/>
      <w:r w:rsidR="005973EF" w:rsidRPr="007C51B8">
        <w:t xml:space="preserve"> password supplied by the </w:t>
      </w:r>
      <w:r w:rsidR="007568C1">
        <w:t>IPP C</w:t>
      </w:r>
      <w:r w:rsidR="005973EF" w:rsidRPr="007C51B8">
        <w:t>lient over a secure Job submission</w:t>
      </w:r>
      <w:r w:rsidR="008802C9">
        <w:t xml:space="preserve"> </w:t>
      </w:r>
      <w:r w:rsidR="00D53C4A">
        <w:t>channel</w:t>
      </w:r>
      <w:r w:rsidR="008802C9">
        <w:t>.</w:t>
      </w:r>
    </w:p>
    <w:p w:rsidR="0015518D" w:rsidRDefault="007C51B8">
      <w:pPr>
        <w:pStyle w:val="IEEEStdsLevel3Header"/>
      </w:pPr>
      <w:bookmarkStart w:id="162" w:name="_Toc397938910"/>
      <w:bookmarkStart w:id="163" w:name="_Toc397938911"/>
      <w:bookmarkStart w:id="164" w:name="_Toc397938912"/>
      <w:bookmarkStart w:id="165" w:name="_Ref405745572"/>
      <w:bookmarkStart w:id="166" w:name="_Toc421195164"/>
      <w:bookmarkStart w:id="167" w:name="_Toc481402203"/>
      <w:bookmarkStart w:id="168" w:name="_Toc491609805"/>
      <w:bookmarkEnd w:id="162"/>
      <w:bookmarkEnd w:id="163"/>
      <w:bookmarkEnd w:id="164"/>
      <w:proofErr w:type="spellStart"/>
      <w:r w:rsidRPr="007C51B8">
        <w:t>Finishing</w:t>
      </w:r>
      <w:r w:rsidR="002944CE">
        <w:t>s</w:t>
      </w:r>
      <w:proofErr w:type="spellEnd"/>
      <w:r w:rsidRPr="007C51B8">
        <w:t xml:space="preserve"> </w:t>
      </w:r>
      <w:r w:rsidR="00664A40">
        <w:t xml:space="preserve">and </w:t>
      </w:r>
      <w:proofErr w:type="spellStart"/>
      <w:r w:rsidR="00664A40">
        <w:t>FinishingsCol</w:t>
      </w:r>
      <w:bookmarkEnd w:id="165"/>
      <w:bookmarkEnd w:id="166"/>
      <w:bookmarkEnd w:id="167"/>
      <w:bookmarkEnd w:id="168"/>
      <w:proofErr w:type="spellEnd"/>
    </w:p>
    <w:p w:rsidR="007C51B8" w:rsidRDefault="007C51B8" w:rsidP="00E240FD">
      <w:pPr>
        <w:pStyle w:val="IEEEStdsParagraph"/>
      </w:pPr>
      <w:r w:rsidRPr="007C51B8">
        <w:t xml:space="preserve">PWG PJT Mapping:  </w:t>
      </w:r>
      <w:proofErr w:type="spellStart"/>
      <w:r w:rsidRPr="007C51B8">
        <w:t>Finishings</w:t>
      </w:r>
      <w:proofErr w:type="spellEnd"/>
      <w:r w:rsidRPr="007C51B8">
        <w:t xml:space="preserve">, </w:t>
      </w:r>
      <w:proofErr w:type="spellStart"/>
      <w:r w:rsidRPr="007C51B8">
        <w:t>FinishingsCol</w:t>
      </w:r>
      <w:proofErr w:type="spellEnd"/>
    </w:p>
    <w:p w:rsidR="007C51B8" w:rsidRPr="007C51B8" w:rsidRDefault="007C51B8" w:rsidP="00E240FD">
      <w:pPr>
        <w:pStyle w:val="IEEEStdsParagraph"/>
      </w:pPr>
      <w:r w:rsidRPr="007C51B8">
        <w:t xml:space="preserve">JDF does not define a single </w:t>
      </w:r>
      <w:proofErr w:type="spellStart"/>
      <w:r w:rsidRPr="007C51B8">
        <w:t>Finishings</w:t>
      </w:r>
      <w:proofErr w:type="spellEnd"/>
      <w:r w:rsidRPr="007C51B8">
        <w:t xml:space="preserve"> object </w:t>
      </w:r>
      <w:r w:rsidR="00361A34">
        <w:t>–</w:t>
      </w:r>
      <w:r w:rsidRPr="007C51B8">
        <w:t xml:space="preserve"> </w:t>
      </w:r>
      <w:r w:rsidR="00361A34">
        <w:t>i</w:t>
      </w:r>
      <w:r w:rsidRPr="007C51B8">
        <w:t xml:space="preserve">nstead, section </w:t>
      </w:r>
      <w:r w:rsidR="00361A34">
        <w:t>6.4</w:t>
      </w:r>
      <w:r w:rsidRPr="007C51B8">
        <w:t xml:space="preserve"> “</w:t>
      </w:r>
      <w:proofErr w:type="spellStart"/>
      <w:r w:rsidRPr="007C51B8">
        <w:t>Postpress</w:t>
      </w:r>
      <w:proofErr w:type="spellEnd"/>
      <w:r w:rsidRPr="007C51B8">
        <w:t xml:space="preserve"> Processes” of [CIP4JDF] defines over 50 finishing processes including</w:t>
      </w:r>
      <w:r w:rsidR="002308E4">
        <w:t>:</w:t>
      </w:r>
      <w:r w:rsidRPr="007C51B8">
        <w:t xml:space="preserve"> </w:t>
      </w:r>
      <w:r w:rsidR="00DC2D0C">
        <w:t xml:space="preserve"> </w:t>
      </w:r>
      <w:proofErr w:type="spellStart"/>
      <w:r w:rsidRPr="007C51B8">
        <w:t>ChannelBin</w:t>
      </w:r>
      <w:r w:rsidR="002308E4">
        <w:t>d</w:t>
      </w:r>
      <w:r w:rsidRPr="007C51B8">
        <w:t>ing</w:t>
      </w:r>
      <w:proofErr w:type="spellEnd"/>
      <w:r w:rsidRPr="007C51B8">
        <w:t xml:space="preserve">, </w:t>
      </w:r>
      <w:proofErr w:type="spellStart"/>
      <w:r w:rsidRPr="007C51B8">
        <w:t>CoilBinding</w:t>
      </w:r>
      <w:proofErr w:type="spellEnd"/>
      <w:r w:rsidRPr="007C51B8">
        <w:t xml:space="preserve">, Cutting, Folding, </w:t>
      </w:r>
      <w:proofErr w:type="spellStart"/>
      <w:r w:rsidRPr="007C51B8">
        <w:t>HoleMaking</w:t>
      </w:r>
      <w:proofErr w:type="spellEnd"/>
      <w:r w:rsidRPr="007C51B8">
        <w:t xml:space="preserve">, </w:t>
      </w:r>
      <w:proofErr w:type="spellStart"/>
      <w:r w:rsidRPr="007C51B8">
        <w:t>PlasticCombBinding</w:t>
      </w:r>
      <w:proofErr w:type="spellEnd"/>
      <w:r w:rsidRPr="007C51B8">
        <w:t xml:space="preserve">, </w:t>
      </w:r>
      <w:proofErr w:type="spellStart"/>
      <w:r w:rsidRPr="007C51B8">
        <w:t>RingBinding</w:t>
      </w:r>
      <w:proofErr w:type="spellEnd"/>
      <w:r w:rsidRPr="007C51B8">
        <w:t xml:space="preserve">, </w:t>
      </w:r>
      <w:proofErr w:type="spellStart"/>
      <w:r w:rsidRPr="007C51B8">
        <w:t>SaddleStitching</w:t>
      </w:r>
      <w:proofErr w:type="spellEnd"/>
      <w:r w:rsidRPr="007C51B8">
        <w:t xml:space="preserve">, Stitching, </w:t>
      </w:r>
      <w:proofErr w:type="spellStart"/>
      <w:r w:rsidRPr="007C51B8">
        <w:t>StripBinding</w:t>
      </w:r>
      <w:proofErr w:type="spellEnd"/>
      <w:r w:rsidRPr="007C51B8">
        <w:t xml:space="preserve">, Trimming, and </w:t>
      </w:r>
      <w:proofErr w:type="spellStart"/>
      <w:r w:rsidRPr="007C51B8">
        <w:t>WireCombBinding</w:t>
      </w:r>
      <w:proofErr w:type="spellEnd"/>
      <w:r w:rsidRPr="007C51B8">
        <w:t>.</w:t>
      </w:r>
    </w:p>
    <w:p w:rsidR="009E49BB" w:rsidRDefault="004B7113">
      <w:pPr>
        <w:pStyle w:val="IEEEStdsParagraph"/>
      </w:pPr>
      <w:r>
        <w:t>JDF</w:t>
      </w:r>
      <w:r w:rsidR="007C51B8" w:rsidRPr="007C51B8">
        <w:t xml:space="preserve"> section </w:t>
      </w:r>
      <w:r w:rsidR="001C377A">
        <w:t>7</w:t>
      </w:r>
      <w:r w:rsidR="007C51B8" w:rsidRPr="007C51B8">
        <w:t xml:space="preserve"> “Intents” of [CIP4JDF] defines </w:t>
      </w:r>
      <w:r w:rsidR="00361A34">
        <w:t xml:space="preserve">Intent Resource </w:t>
      </w:r>
      <w:r w:rsidR="007C51B8" w:rsidRPr="007C51B8">
        <w:t xml:space="preserve">elements that closely correspond to the PWG Print Job Ticket </w:t>
      </w:r>
      <w:r w:rsidR="008802C9">
        <w:t xml:space="preserve">including:  </w:t>
      </w:r>
      <w:r w:rsidR="007C51B8" w:rsidRPr="007C51B8">
        <w:t xml:space="preserve">section </w:t>
      </w:r>
      <w:r w:rsidR="00361A34">
        <w:t>7.5</w:t>
      </w:r>
      <w:r w:rsidR="007C51B8" w:rsidRPr="007C51B8">
        <w:t xml:space="preserve"> “</w:t>
      </w:r>
      <w:proofErr w:type="spellStart"/>
      <w:r w:rsidR="007C51B8" w:rsidRPr="007C51B8">
        <w:t>BindingIntent</w:t>
      </w:r>
      <w:proofErr w:type="spellEnd"/>
      <w:r w:rsidR="007C51B8" w:rsidRPr="007C51B8">
        <w:t xml:space="preserve">” (which includes stitching), section </w:t>
      </w:r>
      <w:r w:rsidR="00361A34">
        <w:t>7.9</w:t>
      </w:r>
      <w:r w:rsidR="007C51B8" w:rsidRPr="007C51B8">
        <w:t xml:space="preserve"> “</w:t>
      </w:r>
      <w:proofErr w:type="spellStart"/>
      <w:r w:rsidR="007C51B8" w:rsidRPr="007C51B8">
        <w:t>FoldingIntent</w:t>
      </w:r>
      <w:proofErr w:type="spellEnd"/>
      <w:r w:rsidR="007C51B8" w:rsidRPr="007C51B8">
        <w:t xml:space="preserve">”, section </w:t>
      </w:r>
      <w:r w:rsidR="00361A34">
        <w:t>7.10</w:t>
      </w:r>
      <w:r w:rsidR="007C51B8" w:rsidRPr="007C51B8">
        <w:t xml:space="preserve"> “</w:t>
      </w:r>
      <w:proofErr w:type="spellStart"/>
      <w:r w:rsidR="007C51B8" w:rsidRPr="007C51B8">
        <w:t>HoleMakingIntent</w:t>
      </w:r>
      <w:proofErr w:type="spellEnd"/>
      <w:r w:rsidR="007C51B8" w:rsidRPr="007C51B8">
        <w:t>”</w:t>
      </w:r>
      <w:r w:rsidR="00361A34">
        <w:t>, and section 7.13 “</w:t>
      </w:r>
      <w:proofErr w:type="spellStart"/>
      <w:r w:rsidR="00361A34">
        <w:t>LayoutIntent</w:t>
      </w:r>
      <w:proofErr w:type="spellEnd"/>
      <w:r w:rsidR="00361A34">
        <w:t>”</w:t>
      </w:r>
      <w:r w:rsidR="007C51B8" w:rsidRPr="007C51B8">
        <w:t xml:space="preserve">.  </w:t>
      </w:r>
    </w:p>
    <w:p w:rsidR="009E49BB" w:rsidRDefault="004B7113">
      <w:pPr>
        <w:pStyle w:val="IEEEStdsParagraph"/>
      </w:pPr>
      <w:r>
        <w:t>JDF</w:t>
      </w:r>
      <w:r w:rsidRPr="007C51B8">
        <w:t xml:space="preserve"> </w:t>
      </w:r>
      <w:r w:rsidR="007C51B8" w:rsidRPr="007C51B8">
        <w:t xml:space="preserve">section </w:t>
      </w:r>
      <w:r w:rsidR="00C95970">
        <w:t>8</w:t>
      </w:r>
      <w:r w:rsidR="007C51B8" w:rsidRPr="007C51B8">
        <w:t xml:space="preserve"> “</w:t>
      </w:r>
      <w:r w:rsidR="00C95970">
        <w:t>Parameters</w:t>
      </w:r>
      <w:r w:rsidR="007C51B8" w:rsidRPr="007C51B8">
        <w:t xml:space="preserve">” of [CIP4JDF] defines further </w:t>
      </w:r>
      <w:r w:rsidR="00C95970">
        <w:t xml:space="preserve">Resource </w:t>
      </w:r>
      <w:r w:rsidR="007C51B8" w:rsidRPr="007C51B8">
        <w:t xml:space="preserve">elements that closely correspond to the PWG Print Job Ticket </w:t>
      </w:r>
      <w:r w:rsidR="005D55FF">
        <w:t xml:space="preserve">including:  </w:t>
      </w:r>
      <w:r w:rsidR="007C51B8" w:rsidRPr="007C51B8">
        <w:t xml:space="preserve">section </w:t>
      </w:r>
      <w:r w:rsidR="00C95970">
        <w:t>8.17</w:t>
      </w:r>
      <w:r w:rsidR="007C51B8" w:rsidRPr="007C51B8">
        <w:t xml:space="preserve"> “</w:t>
      </w:r>
      <w:proofErr w:type="spellStart"/>
      <w:r w:rsidR="007C51B8" w:rsidRPr="007C51B8">
        <w:t>CoilBindingParams</w:t>
      </w:r>
      <w:proofErr w:type="spellEnd"/>
      <w:r w:rsidR="007C51B8" w:rsidRPr="007C51B8">
        <w:t xml:space="preserve">”, section </w:t>
      </w:r>
      <w:r w:rsidR="00C95970">
        <w:t>8.36</w:t>
      </w:r>
      <w:r w:rsidR="007C51B8" w:rsidRPr="007C51B8">
        <w:t xml:space="preserve"> “</w:t>
      </w:r>
      <w:proofErr w:type="spellStart"/>
      <w:r w:rsidR="007C51B8" w:rsidRPr="007C51B8">
        <w:t>CuttingParams</w:t>
      </w:r>
      <w:proofErr w:type="spellEnd"/>
      <w:r w:rsidR="007C51B8" w:rsidRPr="007C51B8">
        <w:t xml:space="preserve">”, section </w:t>
      </w:r>
      <w:r w:rsidR="00C95970">
        <w:t>8.58</w:t>
      </w:r>
      <w:r w:rsidR="007C51B8" w:rsidRPr="007C51B8">
        <w:t xml:space="preserve"> “</w:t>
      </w:r>
      <w:proofErr w:type="spellStart"/>
      <w:r w:rsidR="007C51B8" w:rsidRPr="007C51B8">
        <w:t>FoldingParams</w:t>
      </w:r>
      <w:proofErr w:type="spellEnd"/>
      <w:r w:rsidR="007C51B8" w:rsidRPr="007C51B8">
        <w:t xml:space="preserve">”, section </w:t>
      </w:r>
      <w:r w:rsidR="00C95970">
        <w:t>8.66</w:t>
      </w:r>
      <w:r w:rsidR="007C51B8" w:rsidRPr="007C51B8">
        <w:t xml:space="preserve"> “</w:t>
      </w:r>
      <w:proofErr w:type="spellStart"/>
      <w:r w:rsidR="007C51B8" w:rsidRPr="007C51B8">
        <w:t>HoleList</w:t>
      </w:r>
      <w:proofErr w:type="spellEnd"/>
      <w:r w:rsidR="007C51B8" w:rsidRPr="007C51B8">
        <w:t xml:space="preserve">”, section </w:t>
      </w:r>
      <w:r w:rsidR="00C95970">
        <w:t>8.67</w:t>
      </w:r>
      <w:r w:rsidR="007C51B8" w:rsidRPr="007C51B8">
        <w:t xml:space="preserve"> “</w:t>
      </w:r>
      <w:proofErr w:type="spellStart"/>
      <w:r w:rsidR="007C51B8" w:rsidRPr="007C51B8">
        <w:t>HoleMakingParams</w:t>
      </w:r>
      <w:proofErr w:type="spellEnd"/>
      <w:r w:rsidR="007C51B8" w:rsidRPr="007C51B8">
        <w:t xml:space="preserve">”, section </w:t>
      </w:r>
      <w:r w:rsidR="00C95970">
        <w:t>8.103</w:t>
      </w:r>
      <w:r w:rsidR="007C51B8" w:rsidRPr="007C51B8">
        <w:t xml:space="preserve"> “</w:t>
      </w:r>
      <w:proofErr w:type="spellStart"/>
      <w:r w:rsidR="007C51B8" w:rsidRPr="007C51B8">
        <w:t>PlasticCombBindingParams</w:t>
      </w:r>
      <w:proofErr w:type="spellEnd"/>
      <w:r w:rsidR="007C51B8" w:rsidRPr="007C51B8">
        <w:t xml:space="preserve">”, section </w:t>
      </w:r>
      <w:r w:rsidR="00C95970">
        <w:t>8.124</w:t>
      </w:r>
      <w:r w:rsidR="007C51B8" w:rsidRPr="007C51B8">
        <w:t xml:space="preserve">“RingBindingParams”, section </w:t>
      </w:r>
      <w:r w:rsidR="00361A34">
        <w:t>8.126</w:t>
      </w:r>
      <w:r w:rsidR="007C51B8" w:rsidRPr="007C51B8">
        <w:t xml:space="preserve"> “</w:t>
      </w:r>
      <w:proofErr w:type="spellStart"/>
      <w:r w:rsidR="007C51B8" w:rsidRPr="007C51B8">
        <w:t>SaddleStitchingParams</w:t>
      </w:r>
      <w:proofErr w:type="spellEnd"/>
      <w:r w:rsidR="007C51B8" w:rsidRPr="007C51B8">
        <w:t xml:space="preserve">”, section </w:t>
      </w:r>
      <w:r w:rsidR="00361A34">
        <w:t>8.143</w:t>
      </w:r>
      <w:r w:rsidR="007C51B8" w:rsidRPr="007C51B8">
        <w:t xml:space="preserve"> </w:t>
      </w:r>
      <w:r w:rsidR="007C51B8" w:rsidRPr="007C51B8">
        <w:lastRenderedPageBreak/>
        <w:t>“</w:t>
      </w:r>
      <w:proofErr w:type="spellStart"/>
      <w:r w:rsidR="007C51B8" w:rsidRPr="007C51B8">
        <w:t>StitchingParams</w:t>
      </w:r>
      <w:proofErr w:type="spellEnd"/>
      <w:r w:rsidR="007C51B8" w:rsidRPr="007C51B8">
        <w:t xml:space="preserve">”, section </w:t>
      </w:r>
      <w:r w:rsidR="00361A34">
        <w:t>8.145</w:t>
      </w:r>
      <w:r w:rsidR="007C51B8" w:rsidRPr="007C51B8">
        <w:t xml:space="preserve"> “</w:t>
      </w:r>
      <w:proofErr w:type="spellStart"/>
      <w:r w:rsidR="007C51B8" w:rsidRPr="007C51B8">
        <w:t>StripBindingParams</w:t>
      </w:r>
      <w:proofErr w:type="spellEnd"/>
      <w:r w:rsidR="007C51B8" w:rsidRPr="007C51B8">
        <w:t xml:space="preserve">”, section </w:t>
      </w:r>
      <w:r w:rsidR="00361A34">
        <w:t>8.157</w:t>
      </w:r>
      <w:r w:rsidR="007C51B8" w:rsidRPr="007C51B8">
        <w:t xml:space="preserve"> “</w:t>
      </w:r>
      <w:proofErr w:type="spellStart"/>
      <w:r w:rsidR="007C51B8" w:rsidRPr="007C51B8">
        <w:t>TrimmingParams</w:t>
      </w:r>
      <w:proofErr w:type="spellEnd"/>
      <w:r w:rsidR="007C51B8" w:rsidRPr="007C51B8">
        <w:t xml:space="preserve">”, and section </w:t>
      </w:r>
      <w:r w:rsidR="00361A34">
        <w:t>8.162</w:t>
      </w:r>
      <w:r w:rsidR="007C51B8" w:rsidRPr="007C51B8">
        <w:t xml:space="preserve"> “</w:t>
      </w:r>
      <w:proofErr w:type="spellStart"/>
      <w:r w:rsidR="007C51B8" w:rsidRPr="007C51B8">
        <w:t>WireCombBindingParams</w:t>
      </w:r>
      <w:proofErr w:type="spellEnd"/>
      <w:r w:rsidR="007C51B8" w:rsidRPr="007C51B8">
        <w:t>”</w:t>
      </w:r>
      <w:r w:rsidR="007C51B8">
        <w:t>.</w:t>
      </w:r>
    </w:p>
    <w:p w:rsidR="0015518D" w:rsidRDefault="00636509">
      <w:pPr>
        <w:pStyle w:val="IEEEStdsLevel3Header"/>
      </w:pPr>
      <w:bookmarkStart w:id="169" w:name="_Toc402550152"/>
      <w:bookmarkStart w:id="170" w:name="_Toc402550473"/>
      <w:bookmarkStart w:id="171" w:name="_Toc402550153"/>
      <w:bookmarkStart w:id="172" w:name="_Toc402550474"/>
      <w:bookmarkStart w:id="173" w:name="_Toc402550154"/>
      <w:bookmarkStart w:id="174" w:name="_Toc402550475"/>
      <w:bookmarkStart w:id="175" w:name="_Toc402550155"/>
      <w:bookmarkStart w:id="176" w:name="_Toc402550476"/>
      <w:bookmarkStart w:id="177" w:name="_Toc402550156"/>
      <w:bookmarkStart w:id="178" w:name="_Toc402550477"/>
      <w:bookmarkStart w:id="179" w:name="_Toc421195165"/>
      <w:bookmarkStart w:id="180" w:name="_Toc481402204"/>
      <w:bookmarkStart w:id="181" w:name="_Toc491609806"/>
      <w:bookmarkEnd w:id="169"/>
      <w:bookmarkEnd w:id="170"/>
      <w:bookmarkEnd w:id="171"/>
      <w:bookmarkEnd w:id="172"/>
      <w:bookmarkEnd w:id="173"/>
      <w:bookmarkEnd w:id="174"/>
      <w:bookmarkEnd w:id="175"/>
      <w:bookmarkEnd w:id="176"/>
      <w:bookmarkEnd w:id="177"/>
      <w:bookmarkEnd w:id="178"/>
      <w:proofErr w:type="spellStart"/>
      <w:r>
        <w:t>ImpositionTemplate</w:t>
      </w:r>
      <w:bookmarkEnd w:id="179"/>
      <w:bookmarkEnd w:id="180"/>
      <w:bookmarkEnd w:id="181"/>
      <w:proofErr w:type="spellEnd"/>
    </w:p>
    <w:p w:rsidR="00636509" w:rsidRDefault="00636509" w:rsidP="00E240FD">
      <w:pPr>
        <w:pStyle w:val="IEEEStdsParagraph"/>
      </w:pPr>
      <w:r>
        <w:t xml:space="preserve">PWG </w:t>
      </w:r>
      <w:r w:rsidRPr="00350A5E">
        <w:t>PJT Mapping:</w:t>
      </w:r>
      <w:r w:rsidR="00D32D03">
        <w:t xml:space="preserve">  </w:t>
      </w:r>
      <w:proofErr w:type="spellStart"/>
      <w:r w:rsidR="00D32D03">
        <w:t>ImpositionTemplate</w:t>
      </w:r>
      <w:proofErr w:type="spellEnd"/>
    </w:p>
    <w:p w:rsidR="00497B4B" w:rsidRPr="00D32D03" w:rsidRDefault="00D32D03" w:rsidP="00E240FD">
      <w:pPr>
        <w:pStyle w:val="IEEEStdsParagraph"/>
      </w:pPr>
      <w:r>
        <w:t xml:space="preserve">JDF defines the </w:t>
      </w:r>
      <w:proofErr w:type="spellStart"/>
      <w:r>
        <w:t>ExternalImpositionTemplate</w:t>
      </w:r>
      <w:proofErr w:type="spellEnd"/>
      <w:r>
        <w:t xml:space="preserve"> in section 8.55 of [CIP4JDF], which contains the </w:t>
      </w:r>
      <w:proofErr w:type="spellStart"/>
      <w:r>
        <w:t>FileSpec</w:t>
      </w:r>
      <w:proofErr w:type="spellEnd"/>
      <w:r>
        <w:t xml:space="preserve"> element, which contains the </w:t>
      </w:r>
      <w:proofErr w:type="spellStart"/>
      <w:r>
        <w:rPr>
          <w:i/>
        </w:rPr>
        <w:t>UserFileName</w:t>
      </w:r>
      <w:proofErr w:type="spellEnd"/>
      <w:r>
        <w:rPr>
          <w:i/>
        </w:rPr>
        <w:t xml:space="preserve"> </w:t>
      </w:r>
      <w:r>
        <w:t>attribute</w:t>
      </w:r>
      <w:r w:rsidR="00497B4B">
        <w:t xml:space="preserve"> (user-friendly file name), which can be mapped to the PJT </w:t>
      </w:r>
      <w:proofErr w:type="spellStart"/>
      <w:r w:rsidR="00497B4B">
        <w:t>ImpositionTemplate</w:t>
      </w:r>
      <w:proofErr w:type="spellEnd"/>
      <w:r w:rsidR="00497B4B">
        <w:t xml:space="preserve"> element (keyword of ‘None’ or ‘Signature’ or site-specific name)</w:t>
      </w:r>
      <w:r w:rsidR="00412BA9">
        <w:t xml:space="preserve"> defined in [PWG5100.3]</w:t>
      </w:r>
      <w:r w:rsidR="00497B4B">
        <w:t xml:space="preserve">.  The PJT </w:t>
      </w:r>
      <w:proofErr w:type="spellStart"/>
      <w:r w:rsidR="00497B4B">
        <w:t>ImpositionTemplate</w:t>
      </w:r>
      <w:proofErr w:type="spellEnd"/>
      <w:r w:rsidR="00497B4B">
        <w:t xml:space="preserve"> element interacts in </w:t>
      </w:r>
      <w:r w:rsidR="00E5593B">
        <w:t xml:space="preserve">an </w:t>
      </w:r>
      <w:r w:rsidR="00497B4B">
        <w:t xml:space="preserve">implementation-specific manner with the </w:t>
      </w:r>
      <w:r w:rsidR="00412BA9">
        <w:t xml:space="preserve">PJT </w:t>
      </w:r>
      <w:proofErr w:type="spellStart"/>
      <w:r w:rsidR="00412BA9">
        <w:t>NumberUp</w:t>
      </w:r>
      <w:proofErr w:type="spellEnd"/>
      <w:r w:rsidR="00412BA9">
        <w:t xml:space="preserve"> element and PJT </w:t>
      </w:r>
      <w:proofErr w:type="spellStart"/>
      <w:r w:rsidR="00412BA9">
        <w:t>XImage</w:t>
      </w:r>
      <w:proofErr w:type="spellEnd"/>
      <w:r w:rsidR="00412BA9">
        <w:t xml:space="preserve"> and </w:t>
      </w:r>
      <w:proofErr w:type="spellStart"/>
      <w:r w:rsidR="00412BA9">
        <w:t>YImage</w:t>
      </w:r>
      <w:proofErr w:type="spellEnd"/>
      <w:r w:rsidR="00412BA9">
        <w:t xml:space="preserve"> layout elements.</w:t>
      </w:r>
    </w:p>
    <w:p w:rsidR="0015518D" w:rsidRDefault="005973EF">
      <w:pPr>
        <w:pStyle w:val="IEEEStdsLevel3Header"/>
      </w:pPr>
      <w:bookmarkStart w:id="182" w:name="_Toc421195166"/>
      <w:bookmarkStart w:id="183" w:name="_Toc481402205"/>
      <w:bookmarkStart w:id="184" w:name="_Toc491609807"/>
      <w:proofErr w:type="spellStart"/>
      <w:r>
        <w:t>InsertSheet</w:t>
      </w:r>
      <w:bookmarkEnd w:id="182"/>
      <w:bookmarkEnd w:id="183"/>
      <w:bookmarkEnd w:id="184"/>
      <w:proofErr w:type="spellEnd"/>
    </w:p>
    <w:p w:rsidR="005973EF" w:rsidRDefault="005973EF" w:rsidP="00E240FD">
      <w:pPr>
        <w:pStyle w:val="IEEEStdsParagraph"/>
      </w:pPr>
      <w:r w:rsidRPr="00350A5E">
        <w:t>PWG PJT Mapping:</w:t>
      </w:r>
      <w:r>
        <w:t xml:space="preserve"> </w:t>
      </w:r>
      <w:proofErr w:type="spellStart"/>
      <w:r w:rsidR="00115FE5">
        <w:t>InsertSheet</w:t>
      </w:r>
      <w:proofErr w:type="spellEnd"/>
      <w:r w:rsidR="00115FE5">
        <w:t xml:space="preserve">, </w:t>
      </w:r>
      <w:proofErr w:type="spellStart"/>
      <w:r>
        <w:t>InsertAfterPage</w:t>
      </w:r>
      <w:proofErr w:type="spellEnd"/>
      <w:r w:rsidR="00115FE5">
        <w:t xml:space="preserve">, </w:t>
      </w:r>
      <w:proofErr w:type="spellStart"/>
      <w:r w:rsidR="00115FE5">
        <w:t>InsertCount</w:t>
      </w:r>
      <w:proofErr w:type="spellEnd"/>
    </w:p>
    <w:p w:rsidR="005973EF" w:rsidRDefault="00115FE5" w:rsidP="00E240FD">
      <w:pPr>
        <w:pStyle w:val="IEEEStdsParagraph"/>
      </w:pPr>
      <w:r>
        <w:t>JDF</w:t>
      </w:r>
      <w:r w:rsidR="00D32D03">
        <w:t xml:space="preserve"> </w:t>
      </w:r>
      <w:r>
        <w:t xml:space="preserve">defines </w:t>
      </w:r>
      <w:r w:rsidR="007568C1">
        <w:t xml:space="preserve">the </w:t>
      </w:r>
      <w:proofErr w:type="spellStart"/>
      <w:r w:rsidR="007568C1">
        <w:t>RunList</w:t>
      </w:r>
      <w:proofErr w:type="spellEnd"/>
      <w:r w:rsidR="007568C1">
        <w:t xml:space="preserve"> </w:t>
      </w:r>
      <w:r w:rsidR="00FA7D5C">
        <w:t xml:space="preserve">resource </w:t>
      </w:r>
      <w:r w:rsidR="007568C1">
        <w:t>in section 8.125 “</w:t>
      </w:r>
      <w:proofErr w:type="spellStart"/>
      <w:r w:rsidR="007568C1">
        <w:t>RunList</w:t>
      </w:r>
      <w:proofErr w:type="spellEnd"/>
      <w:r w:rsidR="007568C1">
        <w:t xml:space="preserve">” of [CIP4JDF], which contains </w:t>
      </w:r>
      <w:r>
        <w:t xml:space="preserve">the </w:t>
      </w:r>
      <w:proofErr w:type="spellStart"/>
      <w:r>
        <w:t>Inser</w:t>
      </w:r>
      <w:r w:rsidR="00D53C4A">
        <w:t>t</w:t>
      </w:r>
      <w:r>
        <w:t>Sheet</w:t>
      </w:r>
      <w:proofErr w:type="spellEnd"/>
      <w:r>
        <w:t xml:space="preserve"> element defined in section 8.77 “</w:t>
      </w:r>
      <w:proofErr w:type="spellStart"/>
      <w:r>
        <w:t>InsertSheet</w:t>
      </w:r>
      <w:proofErr w:type="spellEnd"/>
      <w:r>
        <w:t xml:space="preserve">” of [CIP4JDF].  The </w:t>
      </w:r>
      <w:r w:rsidR="00C770B6">
        <w:t xml:space="preserve">position of the </w:t>
      </w:r>
      <w:proofErr w:type="spellStart"/>
      <w:r w:rsidR="00C770B6">
        <w:t>InsertSheet</w:t>
      </w:r>
      <w:proofErr w:type="spellEnd"/>
      <w:r w:rsidR="00C770B6">
        <w:t xml:space="preserve"> can be inferred from the location of the </w:t>
      </w:r>
      <w:proofErr w:type="spellStart"/>
      <w:r w:rsidR="00C770B6">
        <w:t>InsertSheet</w:t>
      </w:r>
      <w:proofErr w:type="spellEnd"/>
      <w:r w:rsidR="00C770B6">
        <w:t xml:space="preserve"> element in the </w:t>
      </w:r>
      <w:proofErr w:type="spellStart"/>
      <w:r w:rsidR="00C770B6">
        <w:t>RunList</w:t>
      </w:r>
      <w:proofErr w:type="spellEnd"/>
      <w:r w:rsidR="00C770B6">
        <w:t xml:space="preserve"> for the mapping to </w:t>
      </w:r>
      <w:r w:rsidR="00D53C4A">
        <w:t xml:space="preserve">the PWG </w:t>
      </w:r>
      <w:r w:rsidR="00C770B6">
        <w:t xml:space="preserve">PJT </w:t>
      </w:r>
      <w:proofErr w:type="spellStart"/>
      <w:r w:rsidR="00C770B6">
        <w:t>InsertPageAfter</w:t>
      </w:r>
      <w:proofErr w:type="spellEnd"/>
      <w:r w:rsidR="00D53C4A">
        <w:t xml:space="preserve"> element</w:t>
      </w:r>
      <w:r w:rsidR="00C770B6">
        <w:t xml:space="preserve">.  </w:t>
      </w:r>
      <w:r w:rsidR="005D55FF">
        <w:t xml:space="preserve"> The chosen mapping for </w:t>
      </w:r>
      <w:r w:rsidR="00D53C4A">
        <w:t xml:space="preserve">PWG </w:t>
      </w:r>
      <w:r w:rsidR="005D55FF">
        <w:t xml:space="preserve">PJT </w:t>
      </w:r>
      <w:proofErr w:type="spellStart"/>
      <w:r w:rsidR="005D55FF">
        <w:t>InsertCount</w:t>
      </w:r>
      <w:proofErr w:type="spellEnd"/>
      <w:r w:rsidR="005D55FF">
        <w:t xml:space="preserve"> is &lt;none&gt; because </w:t>
      </w:r>
      <w:r w:rsidR="005973EF">
        <w:t xml:space="preserve">JDF normally has a separate </w:t>
      </w:r>
      <w:proofErr w:type="spellStart"/>
      <w:r w:rsidR="005973EF">
        <w:t>InsertSheet</w:t>
      </w:r>
      <w:proofErr w:type="spellEnd"/>
      <w:r w:rsidR="005973EF">
        <w:t xml:space="preserve"> for each inserted page</w:t>
      </w:r>
      <w:r w:rsidR="005D55FF">
        <w:t>.</w:t>
      </w:r>
    </w:p>
    <w:p w:rsidR="0015518D" w:rsidRDefault="00664A40">
      <w:pPr>
        <w:pStyle w:val="IEEEStdsLevel3Header"/>
      </w:pPr>
      <w:bookmarkStart w:id="185" w:name="_Toc421195167"/>
      <w:bookmarkStart w:id="186" w:name="_Toc481402206"/>
      <w:bookmarkStart w:id="187" w:name="_Toc491609808"/>
      <w:proofErr w:type="spellStart"/>
      <w:r>
        <w:t>JobFinishings</w:t>
      </w:r>
      <w:proofErr w:type="spellEnd"/>
      <w:r>
        <w:t xml:space="preserve"> and </w:t>
      </w:r>
      <w:proofErr w:type="spellStart"/>
      <w:r>
        <w:t>JobFinishingsCol</w:t>
      </w:r>
      <w:bookmarkEnd w:id="185"/>
      <w:bookmarkEnd w:id="186"/>
      <w:bookmarkEnd w:id="187"/>
      <w:proofErr w:type="spellEnd"/>
    </w:p>
    <w:p w:rsidR="00664A40" w:rsidRDefault="00664A40" w:rsidP="00E240FD">
      <w:pPr>
        <w:pStyle w:val="IEEEStdsParagraph"/>
      </w:pPr>
      <w:r>
        <w:t xml:space="preserve">PWG PJT:  </w:t>
      </w:r>
      <w:proofErr w:type="spellStart"/>
      <w:r>
        <w:t>JobFinishings</w:t>
      </w:r>
      <w:proofErr w:type="spellEnd"/>
      <w:r>
        <w:t xml:space="preserve"> and </w:t>
      </w:r>
      <w:proofErr w:type="spellStart"/>
      <w:r>
        <w:t>JobFinishingsCol</w:t>
      </w:r>
      <w:proofErr w:type="spellEnd"/>
    </w:p>
    <w:p w:rsidR="00664A40" w:rsidRPr="00664A40" w:rsidRDefault="00664A40" w:rsidP="00E240FD">
      <w:pPr>
        <w:pStyle w:val="IEEEStdsParagraph"/>
      </w:pPr>
      <w:proofErr w:type="gramStart"/>
      <w:r>
        <w:t>See</w:t>
      </w:r>
      <w:r w:rsidR="00A65CC5">
        <w:t xml:space="preserve"> section</w:t>
      </w:r>
      <w:r>
        <w:t xml:space="preserve"> </w:t>
      </w:r>
      <w:r w:rsidR="002D176F">
        <w:fldChar w:fldCharType="begin"/>
      </w:r>
      <w:r w:rsidR="00471215">
        <w:instrText xml:space="preserve"> REF _Ref405745572 \r \h </w:instrText>
      </w:r>
      <w:r w:rsidR="002D176F">
        <w:fldChar w:fldCharType="separate"/>
      </w:r>
      <w:r w:rsidR="00870A3E">
        <w:t>4.1.11</w:t>
      </w:r>
      <w:r w:rsidR="002D176F">
        <w:fldChar w:fldCharType="end"/>
      </w:r>
      <w:r w:rsidR="00A65CC5">
        <w:t xml:space="preserve"> </w:t>
      </w:r>
      <w:proofErr w:type="spellStart"/>
      <w:r>
        <w:t>Finishings</w:t>
      </w:r>
      <w:proofErr w:type="spellEnd"/>
      <w:r>
        <w:t xml:space="preserve"> and </w:t>
      </w:r>
      <w:proofErr w:type="spellStart"/>
      <w:r>
        <w:t>FinishingsCol</w:t>
      </w:r>
      <w:proofErr w:type="spellEnd"/>
      <w:r>
        <w:t xml:space="preserve"> above.</w:t>
      </w:r>
      <w:proofErr w:type="gramEnd"/>
    </w:p>
    <w:p w:rsidR="0015518D" w:rsidRDefault="007C51B8">
      <w:pPr>
        <w:pStyle w:val="IEEEStdsLevel3Header"/>
      </w:pPr>
      <w:bookmarkStart w:id="188" w:name="_Toc421195168"/>
      <w:bookmarkStart w:id="189" w:name="_Toc481402207"/>
      <w:bookmarkStart w:id="190" w:name="_Toc491609809"/>
      <w:proofErr w:type="spellStart"/>
      <w:r>
        <w:t>JobPriority</w:t>
      </w:r>
      <w:bookmarkEnd w:id="188"/>
      <w:bookmarkEnd w:id="189"/>
      <w:bookmarkEnd w:id="190"/>
      <w:proofErr w:type="spellEnd"/>
    </w:p>
    <w:p w:rsidR="007C51B8" w:rsidRDefault="007C51B8" w:rsidP="00E240FD">
      <w:pPr>
        <w:pStyle w:val="IEEEStdsParagraph"/>
      </w:pPr>
      <w:r w:rsidRPr="007C51B8">
        <w:t xml:space="preserve">PWG PJT Mapping:  </w:t>
      </w:r>
      <w:proofErr w:type="spellStart"/>
      <w:r w:rsidRPr="007C51B8">
        <w:t>JobPriority</w:t>
      </w:r>
      <w:proofErr w:type="spellEnd"/>
    </w:p>
    <w:p w:rsidR="00A65CC5" w:rsidRDefault="007C51B8" w:rsidP="00E240FD">
      <w:pPr>
        <w:pStyle w:val="IEEEStdsParagraph"/>
      </w:pPr>
      <w:r w:rsidRPr="007C51B8">
        <w:t xml:space="preserve">JDF defines the </w:t>
      </w:r>
      <w:proofErr w:type="spellStart"/>
      <w:r w:rsidR="000562AE">
        <w:t>NodeInfo</w:t>
      </w:r>
      <w:proofErr w:type="spellEnd"/>
      <w:r w:rsidR="000562AE">
        <w:t xml:space="preserve"> element</w:t>
      </w:r>
      <w:r w:rsidRPr="007C51B8">
        <w:t xml:space="preserve"> in section </w:t>
      </w:r>
      <w:r w:rsidR="002A0E64">
        <w:t>8.91</w:t>
      </w:r>
      <w:r w:rsidRPr="007C51B8">
        <w:t xml:space="preserve"> “</w:t>
      </w:r>
      <w:proofErr w:type="spellStart"/>
      <w:r w:rsidRPr="007C51B8">
        <w:t>NodeInfo</w:t>
      </w:r>
      <w:proofErr w:type="spellEnd"/>
      <w:r w:rsidRPr="007C51B8">
        <w:t>” of [CIP4JDF]</w:t>
      </w:r>
      <w:r w:rsidR="000562AE">
        <w:t xml:space="preserve">, which contains the </w:t>
      </w:r>
      <w:proofErr w:type="spellStart"/>
      <w:r w:rsidR="000562AE">
        <w:rPr>
          <w:i/>
        </w:rPr>
        <w:t>JobPriority</w:t>
      </w:r>
      <w:proofErr w:type="spellEnd"/>
      <w:r w:rsidR="000562AE">
        <w:t xml:space="preserve"> attribute</w:t>
      </w:r>
      <w:r w:rsidR="00A65CC5">
        <w:t>.</w:t>
      </w:r>
    </w:p>
    <w:p w:rsidR="009E49BB" w:rsidRDefault="00A65CC5">
      <w:pPr>
        <w:pStyle w:val="IEEEStdsParagraph"/>
      </w:pPr>
      <w:r>
        <w:t xml:space="preserve">Note:  The JDF </w:t>
      </w:r>
      <w:proofErr w:type="spellStart"/>
      <w:r>
        <w:rPr>
          <w:i/>
        </w:rPr>
        <w:t>JobPriority</w:t>
      </w:r>
      <w:proofErr w:type="spellEnd"/>
      <w:r>
        <w:t xml:space="preserve"> attribute has</w:t>
      </w:r>
      <w:r w:rsidR="007C51B8" w:rsidRPr="007C51B8">
        <w:t xml:space="preserve"> a range of ‘0’ (lowest) to ‘100’ (highest)</w:t>
      </w:r>
      <w:r>
        <w:t xml:space="preserve"> – but</w:t>
      </w:r>
      <w:r w:rsidR="007C51B8" w:rsidRPr="007C51B8">
        <w:t xml:space="preserve"> </w:t>
      </w:r>
      <w:r>
        <w:t>t</w:t>
      </w:r>
      <w:r w:rsidR="000562AE">
        <w:t>he</w:t>
      </w:r>
      <w:r w:rsidR="007C51B8" w:rsidRPr="007C51B8">
        <w:t xml:space="preserve"> PWG PJT </w:t>
      </w:r>
      <w:proofErr w:type="spellStart"/>
      <w:r w:rsidR="007C51B8" w:rsidRPr="007C51B8">
        <w:t>JobPriority</w:t>
      </w:r>
      <w:proofErr w:type="spellEnd"/>
      <w:r w:rsidR="007C51B8" w:rsidRPr="007C51B8">
        <w:t xml:space="preserve"> </w:t>
      </w:r>
      <w:r w:rsidR="000562AE">
        <w:t xml:space="preserve">element </w:t>
      </w:r>
      <w:r w:rsidR="007C51B8" w:rsidRPr="007C51B8">
        <w:t>has a range from ‘1’ (lowest) to ‘100’ (highest).</w:t>
      </w:r>
      <w:r w:rsidR="007A1BFD">
        <w:t xml:space="preserve">  </w:t>
      </w:r>
      <w:r>
        <w:t>Ther</w:t>
      </w:r>
      <w:r w:rsidR="003564DA">
        <w:t>e</w:t>
      </w:r>
      <w:r>
        <w:t>fore,</w:t>
      </w:r>
      <w:r w:rsidR="007A1BFD">
        <w:t xml:space="preserve"> a JDF </w:t>
      </w:r>
      <w:proofErr w:type="spellStart"/>
      <w:r w:rsidR="007A1BFD" w:rsidRPr="00445A29">
        <w:rPr>
          <w:i/>
        </w:rPr>
        <w:t>JobPriority</w:t>
      </w:r>
      <w:proofErr w:type="spellEnd"/>
      <w:r w:rsidR="007A1BFD">
        <w:t xml:space="preserve"> </w:t>
      </w:r>
      <w:r w:rsidR="00AB6B25">
        <w:t xml:space="preserve">value </w:t>
      </w:r>
      <w:r w:rsidR="007A1BFD">
        <w:t xml:space="preserve">of ‘0’ </w:t>
      </w:r>
      <w:r w:rsidR="00CA1E87">
        <w:t xml:space="preserve">SHOULD </w:t>
      </w:r>
      <w:r w:rsidR="007A1BFD">
        <w:t xml:space="preserve">be mapped to a PJT </w:t>
      </w:r>
      <w:proofErr w:type="spellStart"/>
      <w:r w:rsidR="007A1BFD">
        <w:t>JobPriority</w:t>
      </w:r>
      <w:proofErr w:type="spellEnd"/>
      <w:r w:rsidR="007A1BFD">
        <w:t xml:space="preserve"> </w:t>
      </w:r>
      <w:r w:rsidR="00AB6B25">
        <w:t xml:space="preserve">value </w:t>
      </w:r>
      <w:r w:rsidR="007A1BFD">
        <w:t>of ‘1’ and all other JDF v</w:t>
      </w:r>
      <w:r w:rsidR="000562AE">
        <w:t xml:space="preserve">alues </w:t>
      </w:r>
      <w:r w:rsidR="00CA1E87">
        <w:t xml:space="preserve">SHOULD </w:t>
      </w:r>
      <w:r w:rsidR="000562AE">
        <w:t xml:space="preserve">be mapped </w:t>
      </w:r>
      <w:r w:rsidR="003564DA">
        <w:t xml:space="preserve">directly </w:t>
      </w:r>
      <w:r w:rsidR="000562AE">
        <w:t>to the identical</w:t>
      </w:r>
      <w:r w:rsidR="007A1BFD">
        <w:t xml:space="preserve"> PJT values.</w:t>
      </w:r>
    </w:p>
    <w:p w:rsidR="0015518D" w:rsidRDefault="00B252D2">
      <w:pPr>
        <w:pStyle w:val="IEEEStdsLevel3Header"/>
      </w:pPr>
      <w:bookmarkStart w:id="191" w:name="_Toc421195169"/>
      <w:bookmarkStart w:id="192" w:name="_Toc481402208"/>
      <w:bookmarkStart w:id="193" w:name="_Toc491609810"/>
      <w:proofErr w:type="spellStart"/>
      <w:r>
        <w:t>JobRecipientName</w:t>
      </w:r>
      <w:bookmarkEnd w:id="191"/>
      <w:bookmarkEnd w:id="192"/>
      <w:bookmarkEnd w:id="193"/>
      <w:proofErr w:type="spellEnd"/>
    </w:p>
    <w:p w:rsidR="00B252D2" w:rsidRDefault="00B252D2" w:rsidP="00E240FD">
      <w:pPr>
        <w:pStyle w:val="IEEEStdsParagraph"/>
      </w:pPr>
      <w:r>
        <w:t xml:space="preserve">PWG PJT Mapping:  </w:t>
      </w:r>
      <w:proofErr w:type="spellStart"/>
      <w:r>
        <w:t>JobRecipientName</w:t>
      </w:r>
      <w:proofErr w:type="spellEnd"/>
    </w:p>
    <w:p w:rsidR="00B252D2" w:rsidRPr="00504D3A" w:rsidRDefault="00B252D2" w:rsidP="00E240FD">
      <w:pPr>
        <w:pStyle w:val="IEEEStdsParagraph"/>
      </w:pPr>
      <w:r>
        <w:t xml:space="preserve">JDF defines </w:t>
      </w:r>
      <w:r w:rsidR="000562AE">
        <w:t xml:space="preserve">the </w:t>
      </w:r>
      <w:proofErr w:type="spellStart"/>
      <w:r>
        <w:t>CustomerInfo</w:t>
      </w:r>
      <w:proofErr w:type="spellEnd"/>
      <w:r>
        <w:t xml:space="preserve"> </w:t>
      </w:r>
      <w:r w:rsidR="000562AE">
        <w:t xml:space="preserve">element </w:t>
      </w:r>
      <w:r>
        <w:t>in section 8.3 “</w:t>
      </w:r>
      <w:proofErr w:type="spellStart"/>
      <w:r>
        <w:t>CustomerInfo</w:t>
      </w:r>
      <w:proofErr w:type="spellEnd"/>
      <w:r>
        <w:t xml:space="preserve">” of </w:t>
      </w:r>
      <w:r w:rsidRPr="007C51B8">
        <w:t>[CIP4JDF]</w:t>
      </w:r>
      <w:r>
        <w:t xml:space="preserve">, which contains </w:t>
      </w:r>
      <w:r w:rsidR="004035A3">
        <w:t>th</w:t>
      </w:r>
      <w:r w:rsidR="000562AE">
        <w:t xml:space="preserve">e </w:t>
      </w:r>
      <w:r>
        <w:t xml:space="preserve">Contact </w:t>
      </w:r>
      <w:r w:rsidR="000562AE">
        <w:t xml:space="preserve">element </w:t>
      </w:r>
      <w:r>
        <w:t>defined in section 8.27 “Contact” of [CIP4JDF], w</w:t>
      </w:r>
      <w:r w:rsidR="00504D3A">
        <w:t xml:space="preserve">hich </w:t>
      </w:r>
      <w:r w:rsidR="00504D3A">
        <w:lastRenderedPageBreak/>
        <w:t xml:space="preserve">contains </w:t>
      </w:r>
      <w:r w:rsidR="000562AE">
        <w:t xml:space="preserve">the </w:t>
      </w:r>
      <w:r w:rsidR="00504D3A">
        <w:t xml:space="preserve">Person </w:t>
      </w:r>
      <w:proofErr w:type="spellStart"/>
      <w:r w:rsidR="000562AE">
        <w:t>dlement</w:t>
      </w:r>
      <w:proofErr w:type="spellEnd"/>
      <w:r w:rsidR="000562AE">
        <w:t xml:space="preserve"> </w:t>
      </w:r>
      <w:r w:rsidR="00504D3A">
        <w:t xml:space="preserve">defined in section 10.29 </w:t>
      </w:r>
      <w:r w:rsidR="000562AE">
        <w:t xml:space="preserve">“Person” </w:t>
      </w:r>
      <w:r w:rsidR="00504D3A">
        <w:t xml:space="preserve">of [CIP4JDF], which contains </w:t>
      </w:r>
      <w:r w:rsidR="0060412B">
        <w:t xml:space="preserve">the </w:t>
      </w:r>
      <w:proofErr w:type="spellStart"/>
      <w:r w:rsidR="00F301A6" w:rsidRPr="00F301A6">
        <w:rPr>
          <w:i/>
        </w:rPr>
        <w:t>FirstName</w:t>
      </w:r>
      <w:proofErr w:type="spellEnd"/>
      <w:r w:rsidR="00F301A6" w:rsidRPr="00F301A6">
        <w:rPr>
          <w:i/>
        </w:rPr>
        <w:t xml:space="preserve">, </w:t>
      </w:r>
      <w:proofErr w:type="spellStart"/>
      <w:r w:rsidR="00F301A6" w:rsidRPr="00F301A6">
        <w:rPr>
          <w:i/>
        </w:rPr>
        <w:t>FamilyName</w:t>
      </w:r>
      <w:proofErr w:type="spellEnd"/>
      <w:r w:rsidR="00F301A6" w:rsidRPr="00F301A6">
        <w:rPr>
          <w:i/>
        </w:rPr>
        <w:t xml:space="preserve">, </w:t>
      </w:r>
      <w:proofErr w:type="spellStart"/>
      <w:r w:rsidR="00504D3A">
        <w:rPr>
          <w:i/>
        </w:rPr>
        <w:t>JobTitle</w:t>
      </w:r>
      <w:proofErr w:type="spellEnd"/>
      <w:r w:rsidR="00504D3A">
        <w:rPr>
          <w:i/>
        </w:rPr>
        <w:t xml:space="preserve">, </w:t>
      </w:r>
      <w:proofErr w:type="spellStart"/>
      <w:r w:rsidR="00504D3A">
        <w:rPr>
          <w:i/>
        </w:rPr>
        <w:t>NamePrefix</w:t>
      </w:r>
      <w:proofErr w:type="spellEnd"/>
      <w:r w:rsidR="00504D3A">
        <w:rPr>
          <w:i/>
        </w:rPr>
        <w:t xml:space="preserve">, </w:t>
      </w:r>
      <w:r w:rsidR="00504D3A">
        <w:t xml:space="preserve">and </w:t>
      </w:r>
      <w:proofErr w:type="spellStart"/>
      <w:r w:rsidR="00504D3A">
        <w:rPr>
          <w:i/>
        </w:rPr>
        <w:t>NameSuffix</w:t>
      </w:r>
      <w:proofErr w:type="spellEnd"/>
      <w:r w:rsidR="0060412B">
        <w:t xml:space="preserve"> attributes (all of which SHOULD be included in the value of PWG PJT </w:t>
      </w:r>
      <w:proofErr w:type="spellStart"/>
      <w:r w:rsidR="0060412B">
        <w:t>JobRecipientName</w:t>
      </w:r>
      <w:proofErr w:type="spellEnd"/>
      <w:r w:rsidR="0060412B">
        <w:t>).</w:t>
      </w:r>
    </w:p>
    <w:p w:rsidR="0015518D" w:rsidRDefault="00F137FA">
      <w:pPr>
        <w:pStyle w:val="IEEEStdsLevel3Header"/>
      </w:pPr>
      <w:bookmarkStart w:id="194" w:name="_Toc421195170"/>
      <w:bookmarkStart w:id="195" w:name="_Toc481402209"/>
      <w:bookmarkStart w:id="196" w:name="_Toc491609811"/>
      <w:proofErr w:type="spellStart"/>
      <w:r>
        <w:t>JobUuid</w:t>
      </w:r>
      <w:bookmarkEnd w:id="194"/>
      <w:bookmarkEnd w:id="195"/>
      <w:bookmarkEnd w:id="196"/>
      <w:proofErr w:type="spellEnd"/>
    </w:p>
    <w:p w:rsidR="00F137FA" w:rsidRDefault="00F137FA" w:rsidP="00E240FD">
      <w:pPr>
        <w:pStyle w:val="IEEEStdsParagraph"/>
      </w:pPr>
      <w:r>
        <w:t xml:space="preserve">PWG PJT Mapping:  </w:t>
      </w:r>
      <w:proofErr w:type="spellStart"/>
      <w:r>
        <w:t>JobUuid</w:t>
      </w:r>
      <w:proofErr w:type="spellEnd"/>
    </w:p>
    <w:p w:rsidR="00F137FA" w:rsidRDefault="00F137FA" w:rsidP="00E240FD">
      <w:pPr>
        <w:pStyle w:val="IEEEStdsParagraph"/>
      </w:pPr>
      <w:r>
        <w:t xml:space="preserve">JDF defines </w:t>
      </w:r>
      <w:r w:rsidR="00C92815">
        <w:t xml:space="preserve">the </w:t>
      </w:r>
      <w:proofErr w:type="spellStart"/>
      <w:r w:rsidR="00C92815">
        <w:t>JobPhase</w:t>
      </w:r>
      <w:proofErr w:type="spellEnd"/>
      <w:r w:rsidR="00C92815">
        <w:t xml:space="preserve"> element in section 5.9.9.3 “</w:t>
      </w:r>
      <w:proofErr w:type="spellStart"/>
      <w:r w:rsidR="00C92815" w:rsidRPr="00C92815">
        <w:t>JobPhase</w:t>
      </w:r>
      <w:proofErr w:type="spellEnd"/>
      <w:r w:rsidR="00C92815">
        <w:t xml:space="preserve">”, the </w:t>
      </w:r>
      <w:proofErr w:type="spellStart"/>
      <w:r w:rsidR="00C92815">
        <w:t>QueueEntry</w:t>
      </w:r>
      <w:proofErr w:type="spellEnd"/>
      <w:r w:rsidR="00C92815">
        <w:t xml:space="preserve"> element in section </w:t>
      </w:r>
      <w:r w:rsidR="00C92815" w:rsidRPr="00C92815">
        <w:t xml:space="preserve">5.14.2 </w:t>
      </w:r>
      <w:r w:rsidR="00766C2F">
        <w:t>“</w:t>
      </w:r>
      <w:proofErr w:type="spellStart"/>
      <w:r w:rsidR="00C92815" w:rsidRPr="00C92815">
        <w:t>QueueEntry</w:t>
      </w:r>
      <w:proofErr w:type="spellEnd"/>
      <w:r w:rsidR="00766C2F">
        <w:t>”, and various other elements</w:t>
      </w:r>
      <w:r w:rsidR="00C92815">
        <w:t xml:space="preserve"> </w:t>
      </w:r>
      <w:r>
        <w:t xml:space="preserve">of </w:t>
      </w:r>
      <w:r w:rsidR="00C92815">
        <w:t>[CIP4JDF]</w:t>
      </w:r>
      <w:r>
        <w:t xml:space="preserve">, </w:t>
      </w:r>
      <w:r w:rsidR="00766C2F">
        <w:t>all of which contain</w:t>
      </w:r>
      <w:r>
        <w:t xml:space="preserve"> the </w:t>
      </w:r>
      <w:proofErr w:type="spellStart"/>
      <w:r w:rsidRPr="00DF35B5">
        <w:rPr>
          <w:i/>
        </w:rPr>
        <w:t>QueueEntryID</w:t>
      </w:r>
      <w:proofErr w:type="spellEnd"/>
      <w:r>
        <w:t xml:space="preserve"> attribute, a string which could contain a UUID of a Job.</w:t>
      </w:r>
      <w:r w:rsidR="00840B83">
        <w:t xml:space="preserve">  </w:t>
      </w:r>
    </w:p>
    <w:p w:rsidR="009E49BB" w:rsidRDefault="0081215E">
      <w:pPr>
        <w:pStyle w:val="IEEEStdsParagraph"/>
      </w:pPr>
      <w:r>
        <w:t xml:space="preserve">Note:  </w:t>
      </w:r>
      <w:r w:rsidR="00840B83">
        <w:t xml:space="preserve">PJT </w:t>
      </w:r>
      <w:proofErr w:type="spellStart"/>
      <w:r w:rsidR="00840B83">
        <w:t>JobUuid</w:t>
      </w:r>
      <w:proofErr w:type="spellEnd"/>
      <w:r w:rsidR="00840B83">
        <w:t xml:space="preserve"> contains a UUID in the form of a URN that conforms to [RFC4122]. JDF </w:t>
      </w:r>
      <w:proofErr w:type="spellStart"/>
      <w:r w:rsidR="00840B83" w:rsidRPr="00840B83">
        <w:rPr>
          <w:i/>
        </w:rPr>
        <w:t>QueueEntryID</w:t>
      </w:r>
      <w:proofErr w:type="spellEnd"/>
      <w:r w:rsidR="00840B83">
        <w:t xml:space="preserve"> is assigned by the </w:t>
      </w:r>
      <w:proofErr w:type="spellStart"/>
      <w:r w:rsidR="00840B83">
        <w:t>PrintService</w:t>
      </w:r>
      <w:proofErr w:type="spellEnd"/>
      <w:r w:rsidR="00840B83">
        <w:t xml:space="preserve"> at Job creation time.  PJT</w:t>
      </w:r>
      <w:r>
        <w:t xml:space="preserve"> </w:t>
      </w:r>
      <w:proofErr w:type="spellStart"/>
      <w:r>
        <w:t>JobUuid</w:t>
      </w:r>
      <w:proofErr w:type="spellEnd"/>
      <w:r>
        <w:t xml:space="preserve"> is assigned by the Print Service at Job creation time and therefore can only appear in a PWG </w:t>
      </w:r>
      <w:proofErr w:type="spellStart"/>
      <w:r>
        <w:t>JobReceipt</w:t>
      </w:r>
      <w:proofErr w:type="spellEnd"/>
      <w:r>
        <w:t xml:space="preserve"> and NOT in a PWG </w:t>
      </w:r>
      <w:proofErr w:type="spellStart"/>
      <w:r>
        <w:t>JobTicket</w:t>
      </w:r>
      <w:proofErr w:type="spellEnd"/>
      <w:r>
        <w:t xml:space="preserve"> (before Job submission).</w:t>
      </w:r>
      <w:r w:rsidR="00840B83">
        <w:t xml:space="preserve">  A JDF system that plans to forward a Job to a PWG Print Service SHOULD assign a </w:t>
      </w:r>
      <w:proofErr w:type="spellStart"/>
      <w:r w:rsidR="00840B83" w:rsidRPr="00840B83">
        <w:rPr>
          <w:i/>
        </w:rPr>
        <w:t>QueueEntryID</w:t>
      </w:r>
      <w:proofErr w:type="spellEnd"/>
      <w:r w:rsidR="00840B83">
        <w:t xml:space="preserve"> value in the form of a URN that conforms to [RFC4122].</w:t>
      </w:r>
    </w:p>
    <w:p w:rsidR="0015518D" w:rsidRDefault="007C51B8">
      <w:pPr>
        <w:pStyle w:val="IEEEStdsLevel3Header"/>
      </w:pPr>
      <w:bookmarkStart w:id="197" w:name="_Toc421195171"/>
      <w:bookmarkStart w:id="198" w:name="_Toc481402210"/>
      <w:bookmarkStart w:id="199" w:name="_Toc491609812"/>
      <w:r>
        <w:t>Media</w:t>
      </w:r>
      <w:r w:rsidR="00504D3A">
        <w:t xml:space="preserve"> and </w:t>
      </w:r>
      <w:proofErr w:type="spellStart"/>
      <w:r w:rsidR="00504D3A">
        <w:t>MediaCol</w:t>
      </w:r>
      <w:bookmarkEnd w:id="197"/>
      <w:bookmarkEnd w:id="198"/>
      <w:bookmarkEnd w:id="199"/>
      <w:proofErr w:type="spellEnd"/>
    </w:p>
    <w:p w:rsidR="007C51B8" w:rsidRDefault="007C51B8" w:rsidP="00E240FD">
      <w:pPr>
        <w:pStyle w:val="IEEEStdsParagraph"/>
      </w:pPr>
      <w:r w:rsidRPr="007C51B8">
        <w:t xml:space="preserve">PWG PJT Mapping:  Media, </w:t>
      </w:r>
      <w:proofErr w:type="spellStart"/>
      <w:r w:rsidRPr="007C51B8">
        <w:t>MediaCol</w:t>
      </w:r>
      <w:proofErr w:type="spellEnd"/>
    </w:p>
    <w:p w:rsidR="007C51B8" w:rsidRDefault="007C51B8" w:rsidP="00E240FD">
      <w:pPr>
        <w:pStyle w:val="IEEEStdsParagraph"/>
      </w:pPr>
      <w:r w:rsidRPr="007C51B8">
        <w:t xml:space="preserve">JDF defines the Media element in section </w:t>
      </w:r>
      <w:r w:rsidR="002A0E64">
        <w:t xml:space="preserve">9.7 </w:t>
      </w:r>
      <w:r w:rsidRPr="007C51B8">
        <w:t xml:space="preserve">“Media” of [CIP4JDF].  Most of the PWG PJT </w:t>
      </w:r>
      <w:proofErr w:type="spellStart"/>
      <w:r w:rsidRPr="007C51B8">
        <w:t>MediaCol</w:t>
      </w:r>
      <w:proofErr w:type="spellEnd"/>
      <w:r w:rsidRPr="007C51B8">
        <w:t xml:space="preserve"> member elements </w:t>
      </w:r>
      <w:r w:rsidR="00CA1E87">
        <w:t xml:space="preserve">SHOULD </w:t>
      </w:r>
      <w:r w:rsidR="00DB7452">
        <w:t>be mapped directly from</w:t>
      </w:r>
      <w:r w:rsidRPr="007C51B8">
        <w:t xml:space="preserve"> </w:t>
      </w:r>
      <w:r w:rsidR="003564DA">
        <w:t xml:space="preserve">the </w:t>
      </w:r>
      <w:r w:rsidRPr="007C51B8">
        <w:t>corresponding JDF Media attributes</w:t>
      </w:r>
      <w:r w:rsidR="00DB7452">
        <w:t xml:space="preserve"> – s</w:t>
      </w:r>
      <w:r w:rsidR="00504D3A">
        <w:t>ee details in</w:t>
      </w:r>
      <w:r w:rsidR="00F410CF">
        <w:t xml:space="preserve"> </w:t>
      </w:r>
      <w:r w:rsidR="0097135B">
        <w:t xml:space="preserve">Table 1 </w:t>
      </w:r>
      <w:r w:rsidR="00DB7452">
        <w:t>above</w:t>
      </w:r>
      <w:r w:rsidR="00504D3A">
        <w:t>.</w:t>
      </w:r>
    </w:p>
    <w:p w:rsidR="0015518D" w:rsidRDefault="00504D3A">
      <w:pPr>
        <w:pStyle w:val="IEEEStdsLevel3Header"/>
      </w:pPr>
      <w:bookmarkStart w:id="200" w:name="_Toc397938918"/>
      <w:bookmarkStart w:id="201" w:name="_Toc397938919"/>
      <w:bookmarkStart w:id="202" w:name="_Toc397938920"/>
      <w:bookmarkStart w:id="203" w:name="_Toc397938922"/>
      <w:bookmarkStart w:id="204" w:name="_Toc397938923"/>
      <w:bookmarkStart w:id="205" w:name="_Toc421195172"/>
      <w:bookmarkStart w:id="206" w:name="_Toc481402211"/>
      <w:bookmarkStart w:id="207" w:name="_Toc491609813"/>
      <w:bookmarkEnd w:id="200"/>
      <w:bookmarkEnd w:id="201"/>
      <w:bookmarkEnd w:id="202"/>
      <w:bookmarkEnd w:id="203"/>
      <w:bookmarkEnd w:id="204"/>
      <w:proofErr w:type="spellStart"/>
      <w:r w:rsidRPr="00504D3A">
        <w:t>MediaPreprinted</w:t>
      </w:r>
      <w:bookmarkEnd w:id="205"/>
      <w:bookmarkEnd w:id="206"/>
      <w:bookmarkEnd w:id="207"/>
      <w:proofErr w:type="spellEnd"/>
    </w:p>
    <w:p w:rsidR="00504D3A" w:rsidRDefault="00504D3A" w:rsidP="00E240FD">
      <w:pPr>
        <w:pStyle w:val="IEEEStdsParagraph"/>
      </w:pPr>
      <w:r>
        <w:t xml:space="preserve">PWG PJT Mapping:  </w:t>
      </w:r>
      <w:proofErr w:type="spellStart"/>
      <w:r>
        <w:t>MediaPreprinted</w:t>
      </w:r>
      <w:proofErr w:type="spellEnd"/>
    </w:p>
    <w:p w:rsidR="00504D3A" w:rsidRPr="0060412B" w:rsidRDefault="00504D3A" w:rsidP="00E240FD">
      <w:pPr>
        <w:pStyle w:val="IEEEStdsParagraph"/>
        <w:rPr>
          <w:i/>
        </w:rPr>
      </w:pPr>
      <w:r>
        <w:t xml:space="preserve">JDF defines </w:t>
      </w:r>
      <w:r w:rsidR="0060412B">
        <w:t xml:space="preserve">the </w:t>
      </w:r>
      <w:r w:rsidR="00F410CF">
        <w:t>Media element in section 9.7</w:t>
      </w:r>
      <w:r w:rsidR="0060412B" w:rsidRPr="007C51B8">
        <w:t xml:space="preserve"> “Media” of [CIP4JDF]</w:t>
      </w:r>
      <w:r w:rsidR="0060412B">
        <w:t xml:space="preserve"> which contains the</w:t>
      </w:r>
      <w:r w:rsidR="00F410CF">
        <w:t xml:space="preserve"> </w:t>
      </w:r>
      <w:proofErr w:type="spellStart"/>
      <w:r w:rsidR="00F410CF">
        <w:rPr>
          <w:i/>
        </w:rPr>
        <w:t>PrePrinted</w:t>
      </w:r>
      <w:proofErr w:type="spellEnd"/>
      <w:r w:rsidR="00F410CF">
        <w:t xml:space="preserve"> attribute which is a </w:t>
      </w:r>
      <w:proofErr w:type="spellStart"/>
      <w:r w:rsidR="00F410CF">
        <w:t>boolean</w:t>
      </w:r>
      <w:proofErr w:type="spellEnd"/>
      <w:r w:rsidR="00A27252">
        <w:t xml:space="preserve"> – but t</w:t>
      </w:r>
      <w:r w:rsidR="00F410CF">
        <w:t xml:space="preserve">he PJT </w:t>
      </w:r>
      <w:proofErr w:type="spellStart"/>
      <w:r w:rsidR="00445A29">
        <w:t>MediaPrePrinted</w:t>
      </w:r>
      <w:proofErr w:type="spellEnd"/>
      <w:r w:rsidR="00445A29">
        <w:t xml:space="preserve"> </w:t>
      </w:r>
      <w:r w:rsidR="00F410CF">
        <w:t xml:space="preserve">element is </w:t>
      </w:r>
      <w:r w:rsidR="00445A29">
        <w:t xml:space="preserve">a </w:t>
      </w:r>
      <w:r w:rsidR="00F410CF">
        <w:t xml:space="preserve">keyword (Blank, </w:t>
      </w:r>
      <w:proofErr w:type="spellStart"/>
      <w:r w:rsidR="00F410CF">
        <w:t>PrePrinted</w:t>
      </w:r>
      <w:proofErr w:type="spellEnd"/>
      <w:r w:rsidR="00F410CF">
        <w:t xml:space="preserve">, </w:t>
      </w:r>
      <w:proofErr w:type="spellStart"/>
      <w:r w:rsidR="00F410CF">
        <w:t>LetterHead</w:t>
      </w:r>
      <w:proofErr w:type="spellEnd"/>
      <w:r w:rsidR="00F410CF">
        <w:t xml:space="preserve"> are </w:t>
      </w:r>
      <w:r w:rsidR="003564DA">
        <w:t xml:space="preserve">currently </w:t>
      </w:r>
      <w:r w:rsidR="00F410CF">
        <w:t>defined).</w:t>
      </w:r>
      <w:r w:rsidR="00AC48C1">
        <w:t xml:space="preserve">  Therefore, only a</w:t>
      </w:r>
      <w:r w:rsidR="003564DA">
        <w:t xml:space="preserve"> </w:t>
      </w:r>
      <w:r w:rsidR="00CC0E64">
        <w:t>partial</w:t>
      </w:r>
      <w:r w:rsidR="003564DA">
        <w:t xml:space="preserve"> mapping is possible from the JDF </w:t>
      </w:r>
      <w:proofErr w:type="spellStart"/>
      <w:r w:rsidR="00AC48C1" w:rsidRPr="00AC48C1">
        <w:rPr>
          <w:i/>
        </w:rPr>
        <w:t>PrePrinted</w:t>
      </w:r>
      <w:proofErr w:type="spellEnd"/>
      <w:r w:rsidR="00AC48C1">
        <w:t xml:space="preserve"> </w:t>
      </w:r>
      <w:r w:rsidR="003564DA">
        <w:t xml:space="preserve">attribute to the PJT </w:t>
      </w:r>
      <w:proofErr w:type="spellStart"/>
      <w:r w:rsidR="00AC48C1">
        <w:t>MediaPrePrinted</w:t>
      </w:r>
      <w:proofErr w:type="spellEnd"/>
      <w:r w:rsidR="00AC48C1">
        <w:t xml:space="preserve"> </w:t>
      </w:r>
      <w:r w:rsidR="003564DA">
        <w:t>element.</w:t>
      </w:r>
    </w:p>
    <w:p w:rsidR="0015518D" w:rsidRDefault="007035E9">
      <w:pPr>
        <w:pStyle w:val="IEEEStdsLevel3Header"/>
      </w:pPr>
      <w:bookmarkStart w:id="208" w:name="_Toc421195173"/>
      <w:bookmarkStart w:id="209" w:name="_Toc481402212"/>
      <w:bookmarkStart w:id="210" w:name="_Toc491609814"/>
      <w:proofErr w:type="spellStart"/>
      <w:r>
        <w:t>MediaRecycled</w:t>
      </w:r>
      <w:bookmarkEnd w:id="208"/>
      <w:bookmarkEnd w:id="209"/>
      <w:bookmarkEnd w:id="210"/>
      <w:proofErr w:type="spellEnd"/>
    </w:p>
    <w:p w:rsidR="00BE45EE" w:rsidRDefault="007035E9" w:rsidP="00E240FD">
      <w:pPr>
        <w:pStyle w:val="IEEEStdsParagraph"/>
      </w:pPr>
      <w:r>
        <w:t xml:space="preserve">PWG PJT Mapping:  </w:t>
      </w:r>
      <w:proofErr w:type="spellStart"/>
      <w:r>
        <w:t>MediaRecycled</w:t>
      </w:r>
      <w:proofErr w:type="spellEnd"/>
    </w:p>
    <w:p w:rsidR="00BE45EE" w:rsidRDefault="004425C0" w:rsidP="00E240FD">
      <w:pPr>
        <w:pStyle w:val="IEEEStdsParagraph"/>
      </w:pPr>
      <w:r>
        <w:t xml:space="preserve">JDF defines the Media element in section 9.7 “Media” of </w:t>
      </w:r>
      <w:r w:rsidRPr="007C51B8">
        <w:t>[CIP4JDF]</w:t>
      </w:r>
      <w:r>
        <w:t xml:space="preserve">, which contains the </w:t>
      </w:r>
      <w:proofErr w:type="spellStart"/>
      <w:proofErr w:type="gramStart"/>
      <w:r w:rsidRPr="004425C0">
        <w:rPr>
          <w:i/>
        </w:rPr>
        <w:t>RecycledPercentage</w:t>
      </w:r>
      <w:proofErr w:type="spellEnd"/>
      <w:proofErr w:type="gramEnd"/>
      <w:r>
        <w:t xml:space="preserve"> attribute.</w:t>
      </w:r>
    </w:p>
    <w:p w:rsidR="009E49BB" w:rsidRDefault="004425C0">
      <w:pPr>
        <w:pStyle w:val="IEEEStdsParagraph"/>
      </w:pPr>
      <w:r>
        <w:t xml:space="preserve">Note:  The JDF </w:t>
      </w:r>
      <w:proofErr w:type="spellStart"/>
      <w:r w:rsidRPr="004425C0">
        <w:rPr>
          <w:i/>
        </w:rPr>
        <w:t>RecycledPercentage</w:t>
      </w:r>
      <w:proofErr w:type="spellEnd"/>
      <w:r>
        <w:t xml:space="preserve"> attribute is an integer (0 to 100) and </w:t>
      </w:r>
      <w:r w:rsidR="00E644F9">
        <w:t xml:space="preserve">SHOULD </w:t>
      </w:r>
      <w:r>
        <w:t xml:space="preserve">be mapped to the PJT </w:t>
      </w:r>
      <w:proofErr w:type="spellStart"/>
      <w:r>
        <w:t>MediaRecycled</w:t>
      </w:r>
      <w:proofErr w:type="spellEnd"/>
      <w:r>
        <w:t xml:space="preserve"> element, by converting a JDF value of 51 percent </w:t>
      </w:r>
      <w:r w:rsidR="005A4EF7">
        <w:t xml:space="preserve">to </w:t>
      </w:r>
      <w:r>
        <w:t>a PJT keyword of “Standard” for best fidelity.</w:t>
      </w:r>
    </w:p>
    <w:p w:rsidR="0015518D" w:rsidRDefault="007035E9">
      <w:pPr>
        <w:pStyle w:val="IEEEStdsLevel3Header"/>
      </w:pPr>
      <w:bookmarkStart w:id="211" w:name="_Toc421195174"/>
      <w:bookmarkStart w:id="212" w:name="_Toc481402213"/>
      <w:bookmarkStart w:id="213" w:name="_Toc491609815"/>
      <w:proofErr w:type="spellStart"/>
      <w:r>
        <w:lastRenderedPageBreak/>
        <w:t>MediaSize</w:t>
      </w:r>
      <w:bookmarkEnd w:id="211"/>
      <w:bookmarkEnd w:id="212"/>
      <w:bookmarkEnd w:id="213"/>
      <w:proofErr w:type="spellEnd"/>
    </w:p>
    <w:p w:rsidR="00BE45EE" w:rsidRDefault="007035E9" w:rsidP="00E240FD">
      <w:pPr>
        <w:pStyle w:val="IEEEStdsParagraph"/>
      </w:pPr>
      <w:r w:rsidRPr="007035E9">
        <w:t xml:space="preserve">PWG PJT Mapping: </w:t>
      </w:r>
      <w:r>
        <w:t xml:space="preserve"> </w:t>
      </w:r>
      <w:proofErr w:type="spellStart"/>
      <w:r>
        <w:t>MediaSize</w:t>
      </w:r>
      <w:proofErr w:type="spellEnd"/>
    </w:p>
    <w:p w:rsidR="00820E33" w:rsidRDefault="00820E33" w:rsidP="00E240FD">
      <w:pPr>
        <w:pStyle w:val="IEEEStdsParagraph"/>
      </w:pPr>
      <w:r>
        <w:t xml:space="preserve">JDF defines the Media element in section 9.7 “Media” of </w:t>
      </w:r>
      <w:r w:rsidRPr="007C51B8">
        <w:t>[CIP4JDF]</w:t>
      </w:r>
      <w:r>
        <w:t xml:space="preserve">, which contains the </w:t>
      </w:r>
      <w:proofErr w:type="gramStart"/>
      <w:r w:rsidRPr="00DF35B5">
        <w:rPr>
          <w:i/>
        </w:rPr>
        <w:t>Dimension</w:t>
      </w:r>
      <w:proofErr w:type="gramEnd"/>
      <w:r>
        <w:t xml:space="preserve"> attribute.</w:t>
      </w:r>
    </w:p>
    <w:p w:rsidR="009E49BB" w:rsidRDefault="00820E33">
      <w:pPr>
        <w:pStyle w:val="IEEEStdsParagraph"/>
      </w:pPr>
      <w:r>
        <w:t xml:space="preserve">Note:  The JDF </w:t>
      </w:r>
      <w:r w:rsidRPr="00DF35B5">
        <w:rPr>
          <w:i/>
        </w:rPr>
        <w:t>Dimension</w:t>
      </w:r>
      <w:r>
        <w:t xml:space="preserve"> attribute is a pair of integers (X and Y dimensions</w:t>
      </w:r>
      <w:r w:rsidR="009847E6">
        <w:t xml:space="preserve"> in points</w:t>
      </w:r>
      <w:r>
        <w:t xml:space="preserve">) and has a direct mapping to the </w:t>
      </w:r>
      <w:proofErr w:type="spellStart"/>
      <w:r w:rsidR="00F76FA2">
        <w:t>XDimension</w:t>
      </w:r>
      <w:proofErr w:type="spellEnd"/>
      <w:r w:rsidR="00F76FA2">
        <w:t xml:space="preserve"> and </w:t>
      </w:r>
      <w:proofErr w:type="spellStart"/>
      <w:r w:rsidR="00F76FA2">
        <w:t>YDimension</w:t>
      </w:r>
      <w:proofErr w:type="spellEnd"/>
      <w:r w:rsidR="00F76FA2">
        <w:t xml:space="preserve"> members </w:t>
      </w:r>
      <w:r w:rsidR="009847E6">
        <w:t xml:space="preserve">(in hundredths of millimeters) </w:t>
      </w:r>
      <w:r w:rsidR="00F76FA2">
        <w:t xml:space="preserve">of the </w:t>
      </w:r>
      <w:r w:rsidR="009847E6">
        <w:t>PJT</w:t>
      </w:r>
      <w:r>
        <w:t xml:space="preserve"> </w:t>
      </w:r>
      <w:proofErr w:type="spellStart"/>
      <w:r>
        <w:t>MediaSize</w:t>
      </w:r>
      <w:proofErr w:type="spellEnd"/>
      <w:r>
        <w:t xml:space="preserve"> </w:t>
      </w:r>
      <w:r w:rsidR="00F76FA2">
        <w:t>element</w:t>
      </w:r>
      <w:r>
        <w:t xml:space="preserve"> [</w:t>
      </w:r>
      <w:r w:rsidR="009847E6">
        <w:t>PWG5100.3</w:t>
      </w:r>
      <w:r>
        <w:t xml:space="preserve">].  When converting from a JDF </w:t>
      </w:r>
      <w:r w:rsidRPr="00820E33">
        <w:rPr>
          <w:i/>
        </w:rPr>
        <w:t>Dimension</w:t>
      </w:r>
      <w:r>
        <w:t xml:space="preserve"> attribute to a </w:t>
      </w:r>
      <w:r w:rsidR="009847E6">
        <w:t>PJT</w:t>
      </w:r>
      <w:r>
        <w:t xml:space="preserve"> </w:t>
      </w:r>
      <w:proofErr w:type="spellStart"/>
      <w:r>
        <w:t>MediaSize</w:t>
      </w:r>
      <w:proofErr w:type="spellEnd"/>
      <w:r>
        <w:t xml:space="preserve"> element, an approximat</w:t>
      </w:r>
      <w:r w:rsidR="004425C0">
        <w:t>e mapping with a tolerance of 1-2 percent</w:t>
      </w:r>
      <w:r>
        <w:t xml:space="preserve"> SHOULD be used, in order to select the correct media </w:t>
      </w:r>
      <w:r w:rsidR="00F76FA2">
        <w:t xml:space="preserve">actually </w:t>
      </w:r>
      <w:r>
        <w:t>intended by the Job Owner.</w:t>
      </w:r>
    </w:p>
    <w:p w:rsidR="0015518D" w:rsidRDefault="007035E9">
      <w:pPr>
        <w:pStyle w:val="IEEEStdsLevel3Header"/>
      </w:pPr>
      <w:bookmarkStart w:id="214" w:name="_Toc421195175"/>
      <w:bookmarkStart w:id="215" w:name="_Toc481402214"/>
      <w:bookmarkStart w:id="216" w:name="_Toc491609816"/>
      <w:proofErr w:type="spellStart"/>
      <w:r>
        <w:t>MediaSizeName</w:t>
      </w:r>
      <w:bookmarkEnd w:id="214"/>
      <w:bookmarkEnd w:id="215"/>
      <w:bookmarkEnd w:id="216"/>
      <w:proofErr w:type="spellEnd"/>
    </w:p>
    <w:p w:rsidR="00BE45EE" w:rsidRDefault="007035E9" w:rsidP="00E240FD">
      <w:pPr>
        <w:pStyle w:val="IEEEStdsParagraph"/>
      </w:pPr>
      <w:r w:rsidRPr="007035E9">
        <w:t xml:space="preserve">PWG PJT Mapping:  </w:t>
      </w:r>
      <w:proofErr w:type="spellStart"/>
      <w:r w:rsidRPr="007035E9">
        <w:t>MediaSize</w:t>
      </w:r>
      <w:r w:rsidR="00E06CE4">
        <w:t>Name</w:t>
      </w:r>
      <w:proofErr w:type="spellEnd"/>
    </w:p>
    <w:p w:rsidR="00BE45EE" w:rsidRDefault="00DF35B5" w:rsidP="00E240FD">
      <w:pPr>
        <w:pStyle w:val="IEEEStdsParagraph"/>
      </w:pPr>
      <w:r>
        <w:t xml:space="preserve">JDF defines the Media element in section 9.7 “Media” of </w:t>
      </w:r>
      <w:r w:rsidRPr="007C51B8">
        <w:t>[CIP4JDF]</w:t>
      </w:r>
      <w:r>
        <w:t xml:space="preserve">, which contains the </w:t>
      </w:r>
      <w:proofErr w:type="gramStart"/>
      <w:r w:rsidRPr="00DF35B5">
        <w:rPr>
          <w:i/>
        </w:rPr>
        <w:t>Dimension</w:t>
      </w:r>
      <w:proofErr w:type="gramEnd"/>
      <w:r>
        <w:t xml:space="preserve"> attribute.</w:t>
      </w:r>
    </w:p>
    <w:p w:rsidR="009E49BB" w:rsidRDefault="00DF35B5">
      <w:pPr>
        <w:pStyle w:val="IEEEStdsParagraph"/>
      </w:pPr>
      <w:r>
        <w:t xml:space="preserve">Note:  The JDF </w:t>
      </w:r>
      <w:r w:rsidRPr="00DF35B5">
        <w:rPr>
          <w:i/>
        </w:rPr>
        <w:t>Dimension</w:t>
      </w:r>
      <w:r>
        <w:t xml:space="preserve"> attribute is a pair of integers</w:t>
      </w:r>
      <w:r w:rsidR="00E06CE4">
        <w:t xml:space="preserve"> (X and Y dimensions</w:t>
      </w:r>
      <w:r w:rsidR="009847E6" w:rsidRPr="009847E6">
        <w:t xml:space="preserve"> </w:t>
      </w:r>
      <w:r w:rsidR="009847E6">
        <w:t>in points</w:t>
      </w:r>
      <w:r w:rsidR="00E06CE4">
        <w:t xml:space="preserve">) and has no direct mapping to </w:t>
      </w:r>
      <w:r w:rsidR="00820E33">
        <w:t xml:space="preserve">a </w:t>
      </w:r>
      <w:r w:rsidR="009847E6">
        <w:t>PJT</w:t>
      </w:r>
      <w:r w:rsidR="00E06CE4">
        <w:t xml:space="preserve"> </w:t>
      </w:r>
      <w:proofErr w:type="spellStart"/>
      <w:r w:rsidR="00E06CE4">
        <w:t>MediaSizeName</w:t>
      </w:r>
      <w:proofErr w:type="spellEnd"/>
      <w:r w:rsidR="00E06CE4">
        <w:t xml:space="preserve"> </w:t>
      </w:r>
      <w:r w:rsidR="00820E33">
        <w:t xml:space="preserve">element </w:t>
      </w:r>
      <w:r w:rsidR="00E06CE4">
        <w:t>[</w:t>
      </w:r>
      <w:r w:rsidR="00820E33">
        <w:t>PWG5101.1], since the class (“</w:t>
      </w:r>
      <w:proofErr w:type="spellStart"/>
      <w:r w:rsidR="00820E33">
        <w:t>na</w:t>
      </w:r>
      <w:proofErr w:type="spellEnd"/>
      <w:r w:rsidR="00820E33">
        <w:t>”, “</w:t>
      </w:r>
      <w:proofErr w:type="spellStart"/>
      <w:r w:rsidR="00820E33">
        <w:t>iso</w:t>
      </w:r>
      <w:proofErr w:type="spellEnd"/>
      <w:r w:rsidR="00820E33">
        <w:t xml:space="preserve">”, etc.) cannot be </w:t>
      </w:r>
      <w:r w:rsidR="009847E6">
        <w:t xml:space="preserve">reliably </w:t>
      </w:r>
      <w:r w:rsidR="00820E33">
        <w:t>inferred.</w:t>
      </w:r>
    </w:p>
    <w:p w:rsidR="0015518D" w:rsidRDefault="007C51B8">
      <w:pPr>
        <w:pStyle w:val="IEEEStdsLevel3Header"/>
      </w:pPr>
      <w:bookmarkStart w:id="217" w:name="_Ref419629317"/>
      <w:bookmarkStart w:id="218" w:name="_Toc421195176"/>
      <w:bookmarkStart w:id="219" w:name="_Toc481402215"/>
      <w:bookmarkStart w:id="220" w:name="_Toc491609817"/>
      <w:r>
        <w:t>Number Up</w:t>
      </w:r>
      <w:bookmarkEnd w:id="217"/>
      <w:bookmarkEnd w:id="218"/>
      <w:bookmarkEnd w:id="219"/>
      <w:bookmarkEnd w:id="220"/>
    </w:p>
    <w:p w:rsidR="007C51B8" w:rsidRDefault="007C51B8" w:rsidP="00E240FD">
      <w:pPr>
        <w:pStyle w:val="IEEEStdsParagraph"/>
      </w:pPr>
      <w:r w:rsidRPr="007C51B8">
        <w:t xml:space="preserve">PWG PJT Mapping:  </w:t>
      </w:r>
      <w:proofErr w:type="spellStart"/>
      <w:r w:rsidRPr="007C51B8">
        <w:t>NumberUp</w:t>
      </w:r>
      <w:proofErr w:type="spellEnd"/>
    </w:p>
    <w:p w:rsidR="00A27252" w:rsidRDefault="007C51B8" w:rsidP="00E240FD">
      <w:pPr>
        <w:pStyle w:val="IEEEStdsParagraph"/>
      </w:pPr>
      <w:r w:rsidRPr="007C51B8">
        <w:t xml:space="preserve">JDF defines the </w:t>
      </w:r>
      <w:proofErr w:type="spellStart"/>
      <w:r w:rsidR="00445A29">
        <w:t>LayoutPreparationParams</w:t>
      </w:r>
      <w:proofErr w:type="spellEnd"/>
      <w:r w:rsidR="00445A29">
        <w:t xml:space="preserve"> element</w:t>
      </w:r>
      <w:r w:rsidRPr="007C51B8">
        <w:t xml:space="preserve"> in section </w:t>
      </w:r>
      <w:r w:rsidR="00493BE2">
        <w:t>8.86</w:t>
      </w:r>
      <w:r w:rsidR="006219E8">
        <w:t xml:space="preserve"> </w:t>
      </w:r>
      <w:r w:rsidRPr="007C51B8">
        <w:t>“</w:t>
      </w:r>
      <w:proofErr w:type="spellStart"/>
      <w:r w:rsidR="006219E8" w:rsidRPr="007C51B8">
        <w:t>Layout</w:t>
      </w:r>
      <w:r w:rsidR="006219E8">
        <w:t>PreparationParams</w:t>
      </w:r>
      <w:proofErr w:type="spellEnd"/>
      <w:r w:rsidRPr="007C51B8">
        <w:t>” of [CIP4JDF]</w:t>
      </w:r>
      <w:r w:rsidR="00445A29">
        <w:t xml:space="preserve">, which contains the </w:t>
      </w:r>
      <w:proofErr w:type="spellStart"/>
      <w:proofErr w:type="gramStart"/>
      <w:r w:rsidR="00445A29">
        <w:rPr>
          <w:i/>
        </w:rPr>
        <w:t>NumberUp</w:t>
      </w:r>
      <w:proofErr w:type="spellEnd"/>
      <w:proofErr w:type="gramEnd"/>
      <w:r w:rsidR="00445A29">
        <w:t xml:space="preserve"> attribute</w:t>
      </w:r>
      <w:r w:rsidRPr="007C51B8">
        <w:t xml:space="preserve">.  </w:t>
      </w:r>
    </w:p>
    <w:p w:rsidR="009E49BB" w:rsidRDefault="00A27252">
      <w:pPr>
        <w:pStyle w:val="IEEEStdsParagraph"/>
      </w:pPr>
      <w:r>
        <w:t xml:space="preserve">Note:  The JDF </w:t>
      </w:r>
      <w:proofErr w:type="spellStart"/>
      <w:r w:rsidRPr="00445A29">
        <w:rPr>
          <w:i/>
        </w:rPr>
        <w:t>NumberUp</w:t>
      </w:r>
      <w:proofErr w:type="spellEnd"/>
      <w:r>
        <w:t xml:space="preserve"> attribute is </w:t>
      </w:r>
      <w:r w:rsidR="003564DA">
        <w:t xml:space="preserve">a </w:t>
      </w:r>
      <w:r>
        <w:t>pair of integers (</w:t>
      </w:r>
      <w:r w:rsidRPr="007C51B8">
        <w:t>the number of columns and number of rows</w:t>
      </w:r>
      <w:r>
        <w:t>) –</w:t>
      </w:r>
      <w:r w:rsidRPr="007C51B8">
        <w:t xml:space="preserve"> </w:t>
      </w:r>
      <w:r>
        <w:t>but t</w:t>
      </w:r>
      <w:r w:rsidR="007C51B8" w:rsidRPr="007C51B8">
        <w:t xml:space="preserve">he PWG PJT </w:t>
      </w:r>
      <w:proofErr w:type="spellStart"/>
      <w:r w:rsidR="007C51B8" w:rsidRPr="007C51B8">
        <w:t>NumberUp</w:t>
      </w:r>
      <w:proofErr w:type="spellEnd"/>
      <w:r w:rsidR="007C51B8" w:rsidRPr="007C51B8">
        <w:t xml:space="preserve"> element is a single integer (1, 4, 6, 9, etc.) that does NOT constrain the column/row layout implementation choices.</w:t>
      </w:r>
      <w:r w:rsidR="003564DA">
        <w:t xml:space="preserve">  Therefore, only an approximate mapping is possible from the JDF </w:t>
      </w:r>
      <w:proofErr w:type="spellStart"/>
      <w:r w:rsidR="00426EA1" w:rsidRPr="00426EA1">
        <w:rPr>
          <w:i/>
        </w:rPr>
        <w:t>NumberUp</w:t>
      </w:r>
      <w:proofErr w:type="spellEnd"/>
      <w:r w:rsidR="00426EA1">
        <w:t xml:space="preserve"> </w:t>
      </w:r>
      <w:r w:rsidR="003564DA">
        <w:t xml:space="preserve">attribute to the PJT </w:t>
      </w:r>
      <w:proofErr w:type="spellStart"/>
      <w:r w:rsidR="00426EA1">
        <w:t>NumberUp</w:t>
      </w:r>
      <w:proofErr w:type="spellEnd"/>
      <w:r w:rsidR="00426EA1">
        <w:t xml:space="preserve"> </w:t>
      </w:r>
      <w:r w:rsidR="003564DA">
        <w:t>element.</w:t>
      </w:r>
    </w:p>
    <w:p w:rsidR="0015518D" w:rsidRDefault="002D391D">
      <w:pPr>
        <w:pStyle w:val="IEEEStdsLevel3Header"/>
      </w:pPr>
      <w:bookmarkStart w:id="221" w:name="_Toc405753107"/>
      <w:bookmarkStart w:id="222" w:name="_Toc405799397"/>
      <w:bookmarkStart w:id="223" w:name="_Toc421195177"/>
      <w:bookmarkStart w:id="224" w:name="_Toc481402216"/>
      <w:bookmarkStart w:id="225" w:name="_Toc491609818"/>
      <w:bookmarkEnd w:id="221"/>
      <w:bookmarkEnd w:id="222"/>
      <w:r w:rsidRPr="002D391D">
        <w:t>Overrides</w:t>
      </w:r>
      <w:bookmarkEnd w:id="223"/>
      <w:bookmarkEnd w:id="224"/>
      <w:bookmarkEnd w:id="225"/>
    </w:p>
    <w:p w:rsidR="007C51B8" w:rsidRDefault="007C51B8" w:rsidP="00E240FD">
      <w:pPr>
        <w:pStyle w:val="IEEEStdsParagraph"/>
      </w:pPr>
      <w:r w:rsidRPr="007C51B8">
        <w:t>PWG PJT Mapping:  Overrides</w:t>
      </w:r>
    </w:p>
    <w:p w:rsidR="007C51B8" w:rsidRPr="007C51B8" w:rsidRDefault="007C51B8" w:rsidP="00E240FD">
      <w:pPr>
        <w:pStyle w:val="IEEEStdsParagraph"/>
      </w:pPr>
      <w:r w:rsidRPr="007C51B8">
        <w:t xml:space="preserve">JDF defines the </w:t>
      </w:r>
      <w:proofErr w:type="spellStart"/>
      <w:r w:rsidRPr="007C51B8">
        <w:t>RunList</w:t>
      </w:r>
      <w:proofErr w:type="spellEnd"/>
      <w:r w:rsidRPr="007C51B8">
        <w:t xml:space="preserve"> </w:t>
      </w:r>
      <w:r w:rsidR="00FA7D5C">
        <w:t>resource</w:t>
      </w:r>
      <w:r w:rsidR="00FA7D5C" w:rsidRPr="007C51B8">
        <w:t xml:space="preserve"> </w:t>
      </w:r>
      <w:r w:rsidRPr="007C51B8">
        <w:t xml:space="preserve">in section </w:t>
      </w:r>
      <w:r w:rsidR="002A0E64">
        <w:t xml:space="preserve">8.125 </w:t>
      </w:r>
      <w:r w:rsidRPr="007C51B8">
        <w:t>“</w:t>
      </w:r>
      <w:proofErr w:type="spellStart"/>
      <w:r w:rsidRPr="007C51B8">
        <w:t>RunList</w:t>
      </w:r>
      <w:proofErr w:type="spellEnd"/>
      <w:r w:rsidRPr="007C51B8">
        <w:t>” of [CIP4JDF] (a Process resource).</w:t>
      </w:r>
      <w:r w:rsidR="00976C23">
        <w:t xml:space="preserve">  See section </w:t>
      </w:r>
      <w:r w:rsidR="002D176F">
        <w:fldChar w:fldCharType="begin"/>
      </w:r>
      <w:r w:rsidR="00471215">
        <w:instrText xml:space="preserve"> REF _Ref419627561 \r \h </w:instrText>
      </w:r>
      <w:r w:rsidR="002D176F">
        <w:fldChar w:fldCharType="separate"/>
      </w:r>
      <w:r w:rsidR="00870A3E">
        <w:t>4.3</w:t>
      </w:r>
      <w:r w:rsidR="002D176F">
        <w:fldChar w:fldCharType="end"/>
      </w:r>
      <w:r w:rsidR="00DD0ED8">
        <w:t xml:space="preserve"> </w:t>
      </w:r>
      <w:r w:rsidR="00976C23">
        <w:t xml:space="preserve">JDF </w:t>
      </w:r>
      <w:proofErr w:type="spellStart"/>
      <w:r w:rsidR="00976C23">
        <w:t>RunList</w:t>
      </w:r>
      <w:proofErr w:type="spellEnd"/>
      <w:r w:rsidR="00976C23">
        <w:t xml:space="preserve"> Resources </w:t>
      </w:r>
      <w:r w:rsidR="00530386">
        <w:t xml:space="preserve">and section </w:t>
      </w:r>
      <w:r w:rsidR="002D176F">
        <w:fldChar w:fldCharType="begin"/>
      </w:r>
      <w:r w:rsidR="00530386">
        <w:instrText xml:space="preserve"> REF _Ref419712601 \r \h </w:instrText>
      </w:r>
      <w:r w:rsidR="002D176F">
        <w:fldChar w:fldCharType="separate"/>
      </w:r>
      <w:r w:rsidR="00870A3E">
        <w:t>4.5</w:t>
      </w:r>
      <w:r w:rsidR="002D176F">
        <w:fldChar w:fldCharType="end"/>
      </w:r>
      <w:r w:rsidR="00530386">
        <w:t xml:space="preserve"> JDF Part Elements </w:t>
      </w:r>
      <w:r w:rsidR="00DD0ED8">
        <w:t xml:space="preserve">below </w:t>
      </w:r>
      <w:r w:rsidR="00976C23">
        <w:t>for more details.</w:t>
      </w:r>
    </w:p>
    <w:p w:rsidR="0015518D" w:rsidRDefault="00BE0996">
      <w:pPr>
        <w:pStyle w:val="IEEEStdsLevel3Header"/>
      </w:pPr>
      <w:bookmarkStart w:id="226" w:name="_Toc421195178"/>
      <w:bookmarkStart w:id="227" w:name="_Toc481402217"/>
      <w:bookmarkStart w:id="228" w:name="_Toc491609819"/>
      <w:proofErr w:type="spellStart"/>
      <w:r>
        <w:t>OverridingElements</w:t>
      </w:r>
      <w:bookmarkEnd w:id="226"/>
      <w:bookmarkEnd w:id="227"/>
      <w:bookmarkEnd w:id="228"/>
      <w:proofErr w:type="spellEnd"/>
    </w:p>
    <w:p w:rsidR="00BE0996" w:rsidRDefault="00BE0996" w:rsidP="00E240FD">
      <w:pPr>
        <w:pStyle w:val="IEEEStdsParagraph"/>
      </w:pPr>
      <w:r w:rsidRPr="00350A5E">
        <w:t xml:space="preserve">PWG PJT Mapping:  </w:t>
      </w:r>
      <w:proofErr w:type="spellStart"/>
      <w:r>
        <w:t>OverridingElements</w:t>
      </w:r>
      <w:proofErr w:type="spellEnd"/>
    </w:p>
    <w:p w:rsidR="00976C23" w:rsidRDefault="00DD0ED8" w:rsidP="00E240FD">
      <w:pPr>
        <w:pStyle w:val="IEEEStdsParagraph"/>
      </w:pPr>
      <w:r>
        <w:lastRenderedPageBreak/>
        <w:t>JDF defines Partitioned resources in section 3.11.5 “</w:t>
      </w:r>
      <w:r w:rsidRPr="00DD0ED8">
        <w:t>Description of Partitioned Resources</w:t>
      </w:r>
      <w:r>
        <w:t xml:space="preserve">” </w:t>
      </w:r>
      <w:r w:rsidRPr="00350A5E">
        <w:t>of [CIP4JDF]</w:t>
      </w:r>
      <w:r>
        <w:t xml:space="preserve">.  See section </w:t>
      </w:r>
      <w:r w:rsidR="002D176F">
        <w:fldChar w:fldCharType="begin"/>
      </w:r>
      <w:r w:rsidR="00471215">
        <w:instrText xml:space="preserve"> REF _Ref419627503 \r \h </w:instrText>
      </w:r>
      <w:r w:rsidR="002D176F">
        <w:fldChar w:fldCharType="separate"/>
      </w:r>
      <w:r w:rsidR="00870A3E">
        <w:t>4.4</w:t>
      </w:r>
      <w:r w:rsidR="002D176F">
        <w:fldChar w:fldCharType="end"/>
      </w:r>
      <w:r w:rsidR="003149FB">
        <w:t xml:space="preserve"> JDF Partitioned</w:t>
      </w:r>
      <w:r w:rsidR="00884BD0">
        <w:t xml:space="preserve"> Resources </w:t>
      </w:r>
      <w:r w:rsidR="00530386">
        <w:t xml:space="preserve">and section </w:t>
      </w:r>
      <w:r w:rsidR="002D176F">
        <w:fldChar w:fldCharType="begin"/>
      </w:r>
      <w:r w:rsidR="00530386">
        <w:instrText xml:space="preserve"> REF _Ref419712601 \r \h </w:instrText>
      </w:r>
      <w:r w:rsidR="002D176F">
        <w:fldChar w:fldCharType="separate"/>
      </w:r>
      <w:r w:rsidR="00870A3E">
        <w:t>4.5</w:t>
      </w:r>
      <w:r w:rsidR="002D176F">
        <w:fldChar w:fldCharType="end"/>
      </w:r>
      <w:r w:rsidR="00530386">
        <w:t xml:space="preserve"> JDF Part Elements </w:t>
      </w:r>
      <w:r w:rsidR="00884BD0">
        <w:t>below for more details.</w:t>
      </w:r>
    </w:p>
    <w:p w:rsidR="0015518D" w:rsidRDefault="00DA6F55">
      <w:pPr>
        <w:pStyle w:val="IEEEStdsLevel3Header"/>
      </w:pPr>
      <w:bookmarkStart w:id="229" w:name="_Toc419637128"/>
      <w:bookmarkStart w:id="230" w:name="_Toc421195179"/>
      <w:bookmarkStart w:id="231" w:name="_Toc481402218"/>
      <w:bookmarkStart w:id="232" w:name="_Toc491609820"/>
      <w:bookmarkEnd w:id="229"/>
      <w:proofErr w:type="spellStart"/>
      <w:r w:rsidRPr="00DA6F55">
        <w:t>PageRanges</w:t>
      </w:r>
      <w:bookmarkEnd w:id="230"/>
      <w:bookmarkEnd w:id="231"/>
      <w:bookmarkEnd w:id="232"/>
      <w:proofErr w:type="spellEnd"/>
    </w:p>
    <w:p w:rsidR="00350A5E" w:rsidRDefault="00350A5E" w:rsidP="00E240FD">
      <w:pPr>
        <w:pStyle w:val="IEEEStdsParagraph"/>
      </w:pPr>
      <w:r w:rsidRPr="00350A5E">
        <w:t xml:space="preserve">PWG PJT Mapping:  </w:t>
      </w:r>
      <w:proofErr w:type="spellStart"/>
      <w:r w:rsidRPr="00350A5E">
        <w:t>InsertAfterPage</w:t>
      </w:r>
      <w:proofErr w:type="spellEnd"/>
      <w:r w:rsidRPr="00350A5E">
        <w:t xml:space="preserve">, </w:t>
      </w:r>
      <w:proofErr w:type="spellStart"/>
      <w:r w:rsidRPr="00350A5E">
        <w:t>PageRanges</w:t>
      </w:r>
      <w:proofErr w:type="spellEnd"/>
    </w:p>
    <w:p w:rsidR="00AB6B25" w:rsidRDefault="00350A5E" w:rsidP="00E240FD">
      <w:pPr>
        <w:pStyle w:val="IEEEStdsParagraph"/>
      </w:pPr>
      <w:r w:rsidRPr="00350A5E">
        <w:t xml:space="preserve">JDF defines the </w:t>
      </w:r>
      <w:proofErr w:type="spellStart"/>
      <w:r w:rsidRPr="00350A5E">
        <w:t>RunList</w:t>
      </w:r>
      <w:proofErr w:type="spellEnd"/>
      <w:r w:rsidR="00AB6B25">
        <w:t xml:space="preserve"> </w:t>
      </w:r>
      <w:r w:rsidR="00FA7D5C">
        <w:t>resource</w:t>
      </w:r>
      <w:r w:rsidR="00FA7D5C" w:rsidRPr="00350A5E">
        <w:t xml:space="preserve"> </w:t>
      </w:r>
      <w:r w:rsidRPr="00350A5E">
        <w:t xml:space="preserve">in section </w:t>
      </w:r>
      <w:r w:rsidR="002A0E64">
        <w:t>8.125</w:t>
      </w:r>
      <w:r w:rsidRPr="00350A5E">
        <w:t xml:space="preserve"> “</w:t>
      </w:r>
      <w:proofErr w:type="spellStart"/>
      <w:r w:rsidRPr="00350A5E">
        <w:t>RunList</w:t>
      </w:r>
      <w:proofErr w:type="spellEnd"/>
      <w:r w:rsidRPr="00350A5E">
        <w:t>” of [CIP4JDF]</w:t>
      </w:r>
      <w:r w:rsidR="00AB6B25">
        <w:t xml:space="preserve">, which contains the </w:t>
      </w:r>
      <w:r w:rsidR="00AB6B25">
        <w:rPr>
          <w:i/>
        </w:rPr>
        <w:t>Pages</w:t>
      </w:r>
      <w:r w:rsidR="00AB6B25">
        <w:t xml:space="preserve"> attribute.</w:t>
      </w:r>
      <w:r w:rsidRPr="00350A5E">
        <w:t xml:space="preserve"> </w:t>
      </w:r>
    </w:p>
    <w:p w:rsidR="009E49BB" w:rsidRDefault="00AB6B25">
      <w:pPr>
        <w:pStyle w:val="IEEEStdsParagraph"/>
      </w:pPr>
      <w:r>
        <w:t xml:space="preserve">Note:  The JDF </w:t>
      </w:r>
      <w:r w:rsidRPr="00AB6B25">
        <w:rPr>
          <w:i/>
        </w:rPr>
        <w:t>Pages</w:t>
      </w:r>
      <w:r>
        <w:t xml:space="preserve"> attribute is a </w:t>
      </w:r>
      <w:r w:rsidRPr="00350A5E">
        <w:t>list of zero-based integer ranges</w:t>
      </w:r>
      <w:r>
        <w:t xml:space="preserve"> – but t</w:t>
      </w:r>
      <w:r w:rsidR="00350A5E" w:rsidRPr="00AB6B25">
        <w:t>he</w:t>
      </w:r>
      <w:r w:rsidR="00350A5E" w:rsidRPr="00350A5E">
        <w:t xml:space="preserve"> PWG PJT </w:t>
      </w:r>
      <w:proofErr w:type="spellStart"/>
      <w:r w:rsidR="00350A5E" w:rsidRPr="00350A5E">
        <w:t>PageRanges</w:t>
      </w:r>
      <w:proofErr w:type="spellEnd"/>
      <w:r w:rsidR="00350A5E" w:rsidRPr="00350A5E">
        <w:t xml:space="preserve"> element is a </w:t>
      </w:r>
      <w:r>
        <w:t xml:space="preserve">single </w:t>
      </w:r>
      <w:r w:rsidR="00350A5E" w:rsidRPr="00350A5E">
        <w:t>range of integer (1</w:t>
      </w:r>
      <w:proofErr w:type="gramStart"/>
      <w:r w:rsidR="00350A5E" w:rsidRPr="00350A5E">
        <w:t>..MAX</w:t>
      </w:r>
      <w:proofErr w:type="gramEnd"/>
      <w:r w:rsidR="00350A5E" w:rsidRPr="00350A5E">
        <w:t>)</w:t>
      </w:r>
      <w:r>
        <w:t xml:space="preserve">. </w:t>
      </w:r>
      <w:r w:rsidRPr="00AB6B25">
        <w:t xml:space="preserve"> </w:t>
      </w:r>
      <w:r>
        <w:t xml:space="preserve">Therefore, only an approximate mapping is possible from the JDF </w:t>
      </w:r>
      <w:r w:rsidR="00E65A93" w:rsidRPr="00E65A93">
        <w:rPr>
          <w:i/>
        </w:rPr>
        <w:t xml:space="preserve">Pages </w:t>
      </w:r>
      <w:r>
        <w:t xml:space="preserve">attribute to the PJT </w:t>
      </w:r>
      <w:proofErr w:type="spellStart"/>
      <w:r w:rsidR="00E65A93">
        <w:t>PageRanges</w:t>
      </w:r>
      <w:proofErr w:type="spellEnd"/>
      <w:r w:rsidR="00E65A93">
        <w:t xml:space="preserve"> </w:t>
      </w:r>
      <w:r>
        <w:t>element</w:t>
      </w:r>
      <w:r w:rsidR="00350A5E" w:rsidRPr="00350A5E">
        <w:t>.</w:t>
      </w:r>
      <w:r w:rsidRPr="00AB6B25">
        <w:t xml:space="preserve"> </w:t>
      </w:r>
      <w:r>
        <w:t xml:space="preserve">Also, </w:t>
      </w:r>
      <w:r w:rsidR="00CC0E64">
        <w:t>every</w:t>
      </w:r>
      <w:r>
        <w:t xml:space="preserve"> JDF </w:t>
      </w:r>
      <w:r w:rsidRPr="00445A29">
        <w:rPr>
          <w:i/>
        </w:rPr>
        <w:t xml:space="preserve">Pages </w:t>
      </w:r>
      <w:r>
        <w:t>value</w:t>
      </w:r>
      <w:r w:rsidR="00CC0E64">
        <w:t xml:space="preserve"> </w:t>
      </w:r>
      <w:r w:rsidR="00CA1E87">
        <w:t xml:space="preserve">SHOULD </w:t>
      </w:r>
      <w:r>
        <w:t xml:space="preserve">be </w:t>
      </w:r>
      <w:r w:rsidR="00CC0E64">
        <w:t>incremented by one to map</w:t>
      </w:r>
      <w:r>
        <w:t xml:space="preserve"> to the </w:t>
      </w:r>
      <w:r w:rsidR="00CC0E64">
        <w:t>corresponding</w:t>
      </w:r>
      <w:r>
        <w:t xml:space="preserve"> PJT </w:t>
      </w:r>
      <w:proofErr w:type="spellStart"/>
      <w:r w:rsidR="00CC0E64">
        <w:t>PageRanges</w:t>
      </w:r>
      <w:proofErr w:type="spellEnd"/>
      <w:r w:rsidR="00CC0E64">
        <w:t xml:space="preserve"> </w:t>
      </w:r>
      <w:r w:rsidR="00610785">
        <w:t xml:space="preserve">value.  </w:t>
      </w:r>
      <w:r w:rsidR="00426EA1">
        <w:t xml:space="preserve">All negative JDF Pages values </w:t>
      </w:r>
      <w:r w:rsidR="00CA1E87">
        <w:t xml:space="preserve">SHOULD </w:t>
      </w:r>
      <w:r w:rsidR="00426EA1">
        <w:t xml:space="preserve">be calculated from the known actual range of PJT </w:t>
      </w:r>
      <w:proofErr w:type="spellStart"/>
      <w:r w:rsidR="00426EA1">
        <w:t>PageRanges</w:t>
      </w:r>
      <w:proofErr w:type="spellEnd"/>
      <w:r w:rsidR="00426EA1">
        <w:t xml:space="preserve"> values for the given Document.</w:t>
      </w:r>
    </w:p>
    <w:p w:rsidR="0015518D" w:rsidRDefault="00AB6B25">
      <w:pPr>
        <w:pStyle w:val="IEEEStdsLevel3Header"/>
      </w:pPr>
      <w:bookmarkStart w:id="233" w:name="_Toc421195180"/>
      <w:bookmarkStart w:id="234" w:name="_Toc481402219"/>
      <w:bookmarkStart w:id="235" w:name="_Toc491609821"/>
      <w:proofErr w:type="spellStart"/>
      <w:r>
        <w:t>PresentationDirectionNumberUp</w:t>
      </w:r>
      <w:bookmarkEnd w:id="233"/>
      <w:bookmarkEnd w:id="234"/>
      <w:bookmarkEnd w:id="235"/>
      <w:proofErr w:type="spellEnd"/>
    </w:p>
    <w:p w:rsidR="00AB6B25" w:rsidRDefault="00AB6B25" w:rsidP="00E240FD">
      <w:pPr>
        <w:pStyle w:val="IEEEStdsParagraph"/>
      </w:pPr>
      <w:r>
        <w:t xml:space="preserve">PWG PJT Mapping:  </w:t>
      </w:r>
      <w:proofErr w:type="spellStart"/>
      <w:r>
        <w:t>PresentationDirectionNumberUp</w:t>
      </w:r>
      <w:proofErr w:type="spellEnd"/>
    </w:p>
    <w:p w:rsidR="00AB6B25" w:rsidRDefault="00445A29" w:rsidP="00E240FD">
      <w:pPr>
        <w:pStyle w:val="IEEEStdsParagraph"/>
      </w:pPr>
      <w:r w:rsidRPr="007C51B8">
        <w:t xml:space="preserve">JDF defines the </w:t>
      </w:r>
      <w:proofErr w:type="spellStart"/>
      <w:r>
        <w:t>LayoutPreparationParams</w:t>
      </w:r>
      <w:proofErr w:type="spellEnd"/>
      <w:r>
        <w:t xml:space="preserve"> element</w:t>
      </w:r>
      <w:r w:rsidRPr="007C51B8">
        <w:t xml:space="preserve"> in section </w:t>
      </w:r>
      <w:r>
        <w:t xml:space="preserve">8.86 </w:t>
      </w:r>
      <w:r w:rsidRPr="007C51B8">
        <w:t>“</w:t>
      </w:r>
      <w:proofErr w:type="spellStart"/>
      <w:r w:rsidRPr="007C51B8">
        <w:t>Layout</w:t>
      </w:r>
      <w:r>
        <w:t>PreparationParams</w:t>
      </w:r>
      <w:proofErr w:type="spellEnd"/>
      <w:r w:rsidRPr="007C51B8">
        <w:t>” of [CIP4JDF]</w:t>
      </w:r>
      <w:r>
        <w:t>, which contains</w:t>
      </w:r>
      <w:r w:rsidR="00AB6B25">
        <w:t xml:space="preserve"> </w:t>
      </w:r>
      <w:r>
        <w:t xml:space="preserve">the </w:t>
      </w:r>
      <w:proofErr w:type="spellStart"/>
      <w:proofErr w:type="gramStart"/>
      <w:r>
        <w:rPr>
          <w:i/>
        </w:rPr>
        <w:t>PresentationDirection</w:t>
      </w:r>
      <w:proofErr w:type="spellEnd"/>
      <w:proofErr w:type="gramEnd"/>
      <w:r>
        <w:t xml:space="preserve"> attribute.</w:t>
      </w:r>
    </w:p>
    <w:p w:rsidR="009E49BB" w:rsidRDefault="00445A29">
      <w:pPr>
        <w:pStyle w:val="IEEEStdsParagraph"/>
      </w:pPr>
      <w:r>
        <w:t xml:space="preserve">Note:  The JDF </w:t>
      </w:r>
      <w:proofErr w:type="spellStart"/>
      <w:r>
        <w:rPr>
          <w:i/>
        </w:rPr>
        <w:t>PresentationDirection</w:t>
      </w:r>
      <w:proofErr w:type="spellEnd"/>
      <w:r>
        <w:t xml:space="preserve"> attribute is a keyword (either ‘</w:t>
      </w:r>
      <w:proofErr w:type="spellStart"/>
      <w:r>
        <w:t>FoldCatalog</w:t>
      </w:r>
      <w:proofErr w:type="spellEnd"/>
      <w:r>
        <w:t>’ or permutations of ‘XYZ’</w:t>
      </w:r>
      <w:r w:rsidR="00CF262D">
        <w:t xml:space="preserve">, each letter in uppercase or lowercase to specify the order in which finished pages are flowed along each axis with respect to the coordinate system of the front side of the Sheet – but the PJT </w:t>
      </w:r>
      <w:proofErr w:type="spellStart"/>
      <w:r w:rsidR="00CF262D">
        <w:t>PresentationDirectionNumberUp</w:t>
      </w:r>
      <w:proofErr w:type="spellEnd"/>
      <w:r w:rsidR="00CF262D">
        <w:t xml:space="preserve"> element is a keyword </w:t>
      </w:r>
      <w:r w:rsidR="00CF262D" w:rsidRPr="00CF262D">
        <w:t xml:space="preserve">(e.g., </w:t>
      </w:r>
      <w:proofErr w:type="spellStart"/>
      <w:r w:rsidR="00CF262D" w:rsidRPr="00CF262D">
        <w:t>TorightTobottom</w:t>
      </w:r>
      <w:proofErr w:type="spellEnd"/>
      <w:r w:rsidR="00CF262D" w:rsidRPr="00CF262D">
        <w:t xml:space="preserve">, </w:t>
      </w:r>
      <w:proofErr w:type="spellStart"/>
      <w:r w:rsidR="00CF262D" w:rsidRPr="00CF262D">
        <w:t>TobottomToright</w:t>
      </w:r>
      <w:proofErr w:type="spellEnd"/>
      <w:r w:rsidR="00CF262D" w:rsidRPr="00CF262D">
        <w:t xml:space="preserve">, </w:t>
      </w:r>
      <w:proofErr w:type="spellStart"/>
      <w:r w:rsidR="00CF262D" w:rsidRPr="00CF262D">
        <w:t>ToleftTotop</w:t>
      </w:r>
      <w:proofErr w:type="spellEnd"/>
      <w:r w:rsidR="00CF262D" w:rsidRPr="00CF262D">
        <w:t>)</w:t>
      </w:r>
      <w:r w:rsidR="00CF262D">
        <w:t xml:space="preserve">.  Therefore, only an approximate mapping is possible from the JDF </w:t>
      </w:r>
      <w:proofErr w:type="spellStart"/>
      <w:r w:rsidR="00426EA1" w:rsidRPr="00426EA1">
        <w:rPr>
          <w:i/>
        </w:rPr>
        <w:t>PresentationDirection</w:t>
      </w:r>
      <w:proofErr w:type="spellEnd"/>
      <w:r w:rsidR="00426EA1" w:rsidRPr="00426EA1">
        <w:rPr>
          <w:i/>
        </w:rPr>
        <w:t xml:space="preserve"> </w:t>
      </w:r>
      <w:r w:rsidR="00CF262D">
        <w:t xml:space="preserve">attribute to the PJT </w:t>
      </w:r>
      <w:proofErr w:type="spellStart"/>
      <w:r w:rsidR="00426EA1">
        <w:t>PresentationDirectionNumberUp</w:t>
      </w:r>
      <w:proofErr w:type="spellEnd"/>
      <w:r w:rsidR="00426EA1">
        <w:t xml:space="preserve"> </w:t>
      </w:r>
      <w:r w:rsidR="00CF262D">
        <w:t xml:space="preserve">element. </w:t>
      </w:r>
    </w:p>
    <w:p w:rsidR="0015518D" w:rsidRDefault="00360CF6">
      <w:pPr>
        <w:pStyle w:val="IEEEStdsLevel3Header"/>
      </w:pPr>
      <w:bookmarkStart w:id="236" w:name="_Toc421195181"/>
      <w:bookmarkStart w:id="237" w:name="_Toc481402220"/>
      <w:bookmarkStart w:id="238" w:name="_Toc491609822"/>
      <w:proofErr w:type="spellStart"/>
      <w:r>
        <w:t>PrintColorMode</w:t>
      </w:r>
      <w:bookmarkEnd w:id="236"/>
      <w:bookmarkEnd w:id="237"/>
      <w:bookmarkEnd w:id="238"/>
      <w:proofErr w:type="spellEnd"/>
    </w:p>
    <w:p w:rsidR="00360CF6" w:rsidRDefault="00360CF6" w:rsidP="00E240FD">
      <w:pPr>
        <w:pStyle w:val="IEEEStdsParagraph"/>
      </w:pPr>
      <w:r>
        <w:t xml:space="preserve">PWG PJT Mapping:  </w:t>
      </w:r>
      <w:proofErr w:type="spellStart"/>
      <w:r>
        <w:t>PrintColorMode</w:t>
      </w:r>
      <w:proofErr w:type="spellEnd"/>
    </w:p>
    <w:p w:rsidR="00360CF6" w:rsidRDefault="00360CF6" w:rsidP="00E240FD">
      <w:pPr>
        <w:pStyle w:val="IEEEStdsParagraph"/>
      </w:pPr>
      <w:r>
        <w:t xml:space="preserve">JDF defines the </w:t>
      </w:r>
      <w:proofErr w:type="spellStart"/>
      <w:r>
        <w:t>ColorantControl</w:t>
      </w:r>
      <w:proofErr w:type="spellEnd"/>
      <w:r>
        <w:t xml:space="preserve"> element in section 8.21 “</w:t>
      </w:r>
      <w:proofErr w:type="spellStart"/>
      <w:r>
        <w:t>ColorantControl</w:t>
      </w:r>
      <w:proofErr w:type="spellEnd"/>
      <w:r>
        <w:t xml:space="preserve">” of </w:t>
      </w:r>
      <w:r w:rsidRPr="007C51B8">
        <w:t>[CIP4JDF]</w:t>
      </w:r>
      <w:r>
        <w:t xml:space="preserve">, which contains the </w:t>
      </w:r>
      <w:proofErr w:type="spellStart"/>
      <w:r>
        <w:rPr>
          <w:i/>
        </w:rPr>
        <w:t>ProcessColorModel</w:t>
      </w:r>
      <w:proofErr w:type="spellEnd"/>
      <w:r>
        <w:t xml:space="preserve"> attribute.</w:t>
      </w:r>
    </w:p>
    <w:p w:rsidR="009E49BB" w:rsidRDefault="00360CF6">
      <w:pPr>
        <w:pStyle w:val="IEEEStdsParagraph"/>
      </w:pPr>
      <w:r>
        <w:t xml:space="preserve">Note:  The JDF </w:t>
      </w:r>
      <w:proofErr w:type="spellStart"/>
      <w:r>
        <w:rPr>
          <w:i/>
        </w:rPr>
        <w:t>ProcessColorModel</w:t>
      </w:r>
      <w:proofErr w:type="spellEnd"/>
      <w:r>
        <w:t xml:space="preserve"> attribute is a keyword</w:t>
      </w:r>
      <w:r w:rsidR="002B517B">
        <w:t xml:space="preserve"> (</w:t>
      </w:r>
      <w:proofErr w:type="spellStart"/>
      <w:r w:rsidR="002B517B">
        <w:t>DeviceCMY</w:t>
      </w:r>
      <w:proofErr w:type="spellEnd"/>
      <w:r w:rsidR="002B517B">
        <w:t xml:space="preserve">, </w:t>
      </w:r>
      <w:proofErr w:type="spellStart"/>
      <w:r w:rsidR="002B517B">
        <w:t>DeviceCMYK</w:t>
      </w:r>
      <w:proofErr w:type="spellEnd"/>
      <w:r w:rsidR="002B517B">
        <w:t xml:space="preserve">, </w:t>
      </w:r>
      <w:proofErr w:type="spellStart"/>
      <w:r w:rsidR="002B517B">
        <w:t>DeviceGray</w:t>
      </w:r>
      <w:proofErr w:type="spellEnd"/>
      <w:r w:rsidR="002B517B">
        <w:t xml:space="preserve">, </w:t>
      </w:r>
      <w:proofErr w:type="spellStart"/>
      <w:r w:rsidR="002B517B">
        <w:t>DeviceN</w:t>
      </w:r>
      <w:proofErr w:type="spellEnd"/>
      <w:r w:rsidR="002B517B">
        <w:t xml:space="preserve">, </w:t>
      </w:r>
      <w:proofErr w:type="spellStart"/>
      <w:r w:rsidR="002B517B">
        <w:t>DeviceRGB</w:t>
      </w:r>
      <w:proofErr w:type="spellEnd"/>
      <w:r w:rsidR="002B517B">
        <w:t xml:space="preserve">, or None) – but the PJT </w:t>
      </w:r>
      <w:proofErr w:type="spellStart"/>
      <w:r w:rsidR="002B517B">
        <w:t>PrintColorMode</w:t>
      </w:r>
      <w:proofErr w:type="spellEnd"/>
      <w:r w:rsidR="002B517B">
        <w:t xml:space="preserve"> attribute is a keyword (Auto, </w:t>
      </w:r>
      <w:proofErr w:type="spellStart"/>
      <w:r w:rsidR="002B517B">
        <w:t>BiLevel</w:t>
      </w:r>
      <w:proofErr w:type="spellEnd"/>
      <w:r w:rsidR="002B517B">
        <w:t xml:space="preserve">, Color, Highlight, Monochrome, </w:t>
      </w:r>
      <w:proofErr w:type="spellStart"/>
      <w:r w:rsidR="002B517B">
        <w:t>ProcessBiLevel</w:t>
      </w:r>
      <w:proofErr w:type="spellEnd"/>
      <w:r w:rsidR="002B517B">
        <w:t xml:space="preserve">, </w:t>
      </w:r>
      <w:proofErr w:type="spellStart"/>
      <w:r w:rsidR="002B517B">
        <w:t>ProcessMonochrome</w:t>
      </w:r>
      <w:proofErr w:type="spellEnd"/>
      <w:r w:rsidR="002B517B">
        <w:t xml:space="preserve">).  Therefore, only an approximate mapping is possible from the JDF </w:t>
      </w:r>
      <w:proofErr w:type="spellStart"/>
      <w:r w:rsidR="00426EA1" w:rsidRPr="00426EA1">
        <w:rPr>
          <w:i/>
        </w:rPr>
        <w:t>ProcessColorModel</w:t>
      </w:r>
      <w:proofErr w:type="spellEnd"/>
      <w:r w:rsidR="00426EA1">
        <w:t xml:space="preserve"> </w:t>
      </w:r>
      <w:r w:rsidR="002B517B">
        <w:t xml:space="preserve">attribute to the PJT </w:t>
      </w:r>
      <w:proofErr w:type="spellStart"/>
      <w:r w:rsidR="00426EA1">
        <w:t>PrintColorMode</w:t>
      </w:r>
      <w:proofErr w:type="spellEnd"/>
      <w:r w:rsidR="00426EA1">
        <w:t xml:space="preserve"> </w:t>
      </w:r>
      <w:r w:rsidR="002B517B">
        <w:t>element.</w:t>
      </w:r>
    </w:p>
    <w:p w:rsidR="002E088C" w:rsidRDefault="002E088C">
      <w:pPr>
        <w:rPr>
          <w:rFonts w:eastAsia="MS Mincho" w:cs="Arial"/>
          <w:b/>
        </w:rPr>
      </w:pPr>
      <w:r>
        <w:br w:type="page"/>
      </w:r>
    </w:p>
    <w:p w:rsidR="0015518D" w:rsidRDefault="002B517B">
      <w:pPr>
        <w:pStyle w:val="IEEEStdsLevel3Header"/>
      </w:pPr>
      <w:bookmarkStart w:id="239" w:name="_Toc421195182"/>
      <w:bookmarkStart w:id="240" w:name="_Toc481402221"/>
      <w:bookmarkStart w:id="241" w:name="_Toc491609823"/>
      <w:proofErr w:type="spellStart"/>
      <w:r>
        <w:lastRenderedPageBreak/>
        <w:t>PrintRenderingIntent</w:t>
      </w:r>
      <w:bookmarkEnd w:id="239"/>
      <w:bookmarkEnd w:id="240"/>
      <w:bookmarkEnd w:id="241"/>
      <w:proofErr w:type="spellEnd"/>
    </w:p>
    <w:p w:rsidR="002B517B" w:rsidRDefault="002B517B" w:rsidP="00E240FD">
      <w:pPr>
        <w:pStyle w:val="IEEEStdsParagraph"/>
      </w:pPr>
      <w:r>
        <w:t xml:space="preserve">PWG PJT Mapping:  </w:t>
      </w:r>
      <w:proofErr w:type="spellStart"/>
      <w:r>
        <w:t>PrintRenderingIntent</w:t>
      </w:r>
      <w:proofErr w:type="spellEnd"/>
    </w:p>
    <w:p w:rsidR="002B517B" w:rsidRDefault="002B517B" w:rsidP="00E240FD">
      <w:pPr>
        <w:pStyle w:val="IEEEStdsParagraph"/>
      </w:pPr>
      <w:r>
        <w:t xml:space="preserve">JDF defines the </w:t>
      </w:r>
      <w:proofErr w:type="spellStart"/>
      <w:r>
        <w:t>ColorSpaceConversionParams</w:t>
      </w:r>
      <w:proofErr w:type="spellEnd"/>
      <w:r>
        <w:t xml:space="preserve"> element in section 8.25 of </w:t>
      </w:r>
      <w:r w:rsidR="00012C7C">
        <w:t>[</w:t>
      </w:r>
      <w:r w:rsidRPr="007C51B8">
        <w:t>CIP4JDF]</w:t>
      </w:r>
      <w:r>
        <w:t xml:space="preserve">, which contains the </w:t>
      </w:r>
      <w:proofErr w:type="spellStart"/>
      <w:r w:rsidRPr="002B517B">
        <w:t>ColorSpaceConversionOp</w:t>
      </w:r>
      <w:proofErr w:type="spellEnd"/>
      <w:r>
        <w:t xml:space="preserve"> element defined in section </w:t>
      </w:r>
      <w:r w:rsidR="00012C7C">
        <w:t>10.7 of [</w:t>
      </w:r>
      <w:r w:rsidR="00012C7C" w:rsidRPr="007C51B8">
        <w:t>CIP4JDF]</w:t>
      </w:r>
      <w:r w:rsidR="00012C7C">
        <w:t xml:space="preserve">, which contains the </w:t>
      </w:r>
      <w:proofErr w:type="spellStart"/>
      <w:r w:rsidR="00012C7C" w:rsidRPr="00012C7C">
        <w:rPr>
          <w:i/>
        </w:rPr>
        <w:t>RenderingIntent</w:t>
      </w:r>
      <w:proofErr w:type="spellEnd"/>
      <w:r w:rsidR="00012C7C">
        <w:rPr>
          <w:i/>
        </w:rPr>
        <w:t xml:space="preserve"> </w:t>
      </w:r>
      <w:r w:rsidR="00012C7C">
        <w:t>attribute.</w:t>
      </w:r>
    </w:p>
    <w:p w:rsidR="009E49BB" w:rsidRDefault="00012C7C">
      <w:pPr>
        <w:pStyle w:val="IEEEStdsParagraph"/>
      </w:pPr>
      <w:r>
        <w:t xml:space="preserve">Note:  The JDF </w:t>
      </w:r>
      <w:proofErr w:type="spellStart"/>
      <w:r w:rsidRPr="00012C7C">
        <w:rPr>
          <w:i/>
        </w:rPr>
        <w:t>RenderingIntent</w:t>
      </w:r>
      <w:proofErr w:type="spellEnd"/>
      <w:r>
        <w:rPr>
          <w:i/>
        </w:rPr>
        <w:t xml:space="preserve"> </w:t>
      </w:r>
      <w:r>
        <w:t>attribute is an enumeration (</w:t>
      </w:r>
      <w:proofErr w:type="spellStart"/>
      <w:r>
        <w:t>AbsoluteColorimetric</w:t>
      </w:r>
      <w:proofErr w:type="spellEnd"/>
      <w:r>
        <w:t xml:space="preserve">, Perceptual, </w:t>
      </w:r>
      <w:proofErr w:type="spellStart"/>
      <w:r>
        <w:t>RelativeColorimetric</w:t>
      </w:r>
      <w:proofErr w:type="spellEnd"/>
      <w:r>
        <w:t xml:space="preserve">, Saturation, or </w:t>
      </w:r>
      <w:proofErr w:type="spellStart"/>
      <w:r w:rsidRPr="00012C7C">
        <w:t>ColorSpaceDependent</w:t>
      </w:r>
      <w:proofErr w:type="spellEnd"/>
      <w:r>
        <w:t xml:space="preserve"> (i.e., implementation-defined)) – but the PJT </w:t>
      </w:r>
      <w:proofErr w:type="spellStart"/>
      <w:r>
        <w:t>PrintRenderingIntent</w:t>
      </w:r>
      <w:proofErr w:type="spellEnd"/>
      <w:r>
        <w:t xml:space="preserve"> element is a keyword (Absolute, Auto, Perceptual, Relative, </w:t>
      </w:r>
      <w:proofErr w:type="spellStart"/>
      <w:r>
        <w:t>RelativeBPC</w:t>
      </w:r>
      <w:proofErr w:type="spellEnd"/>
      <w:r>
        <w:t xml:space="preserve">, or Saturation). </w:t>
      </w:r>
    </w:p>
    <w:p w:rsidR="009E49BB" w:rsidRDefault="000E5FC3">
      <w:pPr>
        <w:pStyle w:val="IEEEStdsParagraph"/>
      </w:pPr>
      <w:r>
        <w:t>Notes:</w:t>
      </w:r>
    </w:p>
    <w:p w:rsidR="00CD6FCE" w:rsidRDefault="000E5FC3" w:rsidP="00E240FD">
      <w:pPr>
        <w:pStyle w:val="IEEEStdsParagraph"/>
        <w:numPr>
          <w:ilvl w:val="0"/>
          <w:numId w:val="19"/>
        </w:numPr>
      </w:pPr>
      <w:r>
        <w:t xml:space="preserve">JDF </w:t>
      </w:r>
      <w:proofErr w:type="spellStart"/>
      <w:r>
        <w:t>RelativeColorimetric</w:t>
      </w:r>
      <w:proofErr w:type="spellEnd"/>
      <w:r>
        <w:t xml:space="preserve"> and equivalent PWG PJT</w:t>
      </w:r>
      <w:r w:rsidR="00AD0CB4">
        <w:t xml:space="preserve"> Relative specify</w:t>
      </w:r>
      <w:r>
        <w:t xml:space="preserve"> “white point compensation”</w:t>
      </w:r>
      <w:r w:rsidR="00AD0CB4">
        <w:t xml:space="preserve"> –</w:t>
      </w:r>
      <w:r>
        <w:t xml:space="preserve"> defined in section 5.2.4 of [PWG5100.13] as “Clip out-of-gamut colors to preserve in-gamut accuracy, adjusting the white point as necessary</w:t>
      </w:r>
      <w:r w:rsidR="00AD0CB4">
        <w:t>.</w:t>
      </w:r>
      <w:r>
        <w:t>”</w:t>
      </w:r>
    </w:p>
    <w:p w:rsidR="00CD6FCE" w:rsidRDefault="00AD0CB4" w:rsidP="00E240FD">
      <w:pPr>
        <w:pStyle w:val="IEEEStdsParagraph"/>
        <w:numPr>
          <w:ilvl w:val="0"/>
          <w:numId w:val="19"/>
        </w:numPr>
      </w:pPr>
      <w:r>
        <w:t xml:space="preserve">PWG PJT </w:t>
      </w:r>
      <w:proofErr w:type="spellStart"/>
      <w:r>
        <w:t>Relative</w:t>
      </w:r>
      <w:r w:rsidR="00CD6FCE">
        <w:t>BPC</w:t>
      </w:r>
      <w:proofErr w:type="spellEnd"/>
      <w:r>
        <w:t xml:space="preserve"> specifie</w:t>
      </w:r>
      <w:r w:rsidR="000E5FC3">
        <w:t xml:space="preserve">s “black point compensation” </w:t>
      </w:r>
      <w:r>
        <w:t>– defined in section 5.2.4 of [PWG5100.13] as “Clip out-of-gamut colors to preserve in-gamut accuracy, adjusting both the white and black points as necessary.”</w:t>
      </w:r>
    </w:p>
    <w:p w:rsidR="000939A1" w:rsidRDefault="00F54CE3">
      <w:pPr>
        <w:pStyle w:val="Caption"/>
      </w:pPr>
      <w:bookmarkStart w:id="242" w:name="_Toc421195120"/>
      <w:bookmarkStart w:id="243" w:name="_Toc491609845"/>
      <w:r>
        <w:t xml:space="preserve">Table </w:t>
      </w:r>
      <w:r w:rsidR="002D176F">
        <w:fldChar w:fldCharType="begin"/>
      </w:r>
      <w:r>
        <w:instrText xml:space="preserve"> SEQ Table \* ARABIC </w:instrText>
      </w:r>
      <w:r w:rsidR="002D176F">
        <w:fldChar w:fldCharType="separate"/>
      </w:r>
      <w:r w:rsidR="00870A3E">
        <w:rPr>
          <w:noProof/>
        </w:rPr>
        <w:t>2</w:t>
      </w:r>
      <w:r w:rsidR="002D176F">
        <w:fldChar w:fldCharType="end"/>
      </w:r>
      <w:r>
        <w:t xml:space="preserve"> – </w:t>
      </w:r>
      <w:r w:rsidRPr="00F54CE3">
        <w:t>Mapping of CIP4 JDF to PWG PJT for Rendering Intent</w:t>
      </w:r>
      <w:bookmarkEnd w:id="242"/>
      <w:bookmarkEnd w:id="243"/>
    </w:p>
    <w:tbl>
      <w:tblPr>
        <w:tblStyle w:val="TableGrid"/>
        <w:tblW w:w="0" w:type="auto"/>
        <w:tblLook w:val="04A0"/>
      </w:tblPr>
      <w:tblGrid>
        <w:gridCol w:w="4935"/>
        <w:gridCol w:w="4936"/>
      </w:tblGrid>
      <w:tr w:rsidR="000F6B28" w:rsidTr="00697D1C">
        <w:trPr>
          <w:tblHeader/>
        </w:trPr>
        <w:tc>
          <w:tcPr>
            <w:tcW w:w="4935" w:type="dxa"/>
            <w:shd w:val="clear" w:color="auto" w:fill="7F7F7F" w:themeFill="text1" w:themeFillTint="80"/>
          </w:tcPr>
          <w:p w:rsidR="000F6B28" w:rsidRPr="00E240FD" w:rsidRDefault="000F6B28"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 xml:space="preserve">JDF </w:t>
            </w:r>
            <w:proofErr w:type="spellStart"/>
            <w:r w:rsidRPr="00E240FD">
              <w:rPr>
                <w:rFonts w:ascii="Times New Roman" w:hAnsi="Times New Roman" w:cs="Times New Roman"/>
                <w:sz w:val="22"/>
                <w:szCs w:val="22"/>
              </w:rPr>
              <w:t>RenderingIntent</w:t>
            </w:r>
            <w:proofErr w:type="spellEnd"/>
          </w:p>
        </w:tc>
        <w:tc>
          <w:tcPr>
            <w:tcW w:w="4936" w:type="dxa"/>
            <w:shd w:val="clear" w:color="auto" w:fill="7F7F7F" w:themeFill="text1" w:themeFillTint="80"/>
          </w:tcPr>
          <w:p w:rsidR="000F6B28" w:rsidRPr="00E240FD" w:rsidRDefault="000F6B28"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 xml:space="preserve">PJT </w:t>
            </w:r>
            <w:proofErr w:type="spellStart"/>
            <w:r w:rsidRPr="00E240FD">
              <w:rPr>
                <w:rFonts w:ascii="Times New Roman" w:hAnsi="Times New Roman" w:cs="Times New Roman"/>
                <w:sz w:val="22"/>
                <w:szCs w:val="22"/>
              </w:rPr>
              <w:t>PrintRenderingIntent</w:t>
            </w:r>
            <w:proofErr w:type="spellEnd"/>
          </w:p>
        </w:tc>
      </w:tr>
      <w:tr w:rsidR="000F6B28" w:rsidTr="000F6B28">
        <w:tc>
          <w:tcPr>
            <w:tcW w:w="4935" w:type="dxa"/>
          </w:tcPr>
          <w:p w:rsidR="000F6B28" w:rsidRPr="00E240FD" w:rsidRDefault="000F6B28" w:rsidP="00E240FD">
            <w:pPr>
              <w:pStyle w:val="IEEEStdsParagraph"/>
              <w:rPr>
                <w:rFonts w:ascii="Times New Roman" w:hAnsi="Times New Roman" w:cs="Times New Roman"/>
                <w:sz w:val="22"/>
                <w:szCs w:val="22"/>
              </w:rPr>
            </w:pPr>
            <w:proofErr w:type="spellStart"/>
            <w:r w:rsidRPr="00E240FD">
              <w:rPr>
                <w:rFonts w:ascii="Times New Roman" w:hAnsi="Times New Roman" w:cs="Times New Roman"/>
                <w:sz w:val="22"/>
                <w:szCs w:val="22"/>
              </w:rPr>
              <w:t>AbsoluteColorimetric</w:t>
            </w:r>
            <w:proofErr w:type="spellEnd"/>
          </w:p>
        </w:tc>
        <w:tc>
          <w:tcPr>
            <w:tcW w:w="4936" w:type="dxa"/>
          </w:tcPr>
          <w:p w:rsidR="000F6B28" w:rsidRPr="00E240FD" w:rsidRDefault="000F6B28"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Absolute</w:t>
            </w:r>
          </w:p>
        </w:tc>
      </w:tr>
      <w:tr w:rsidR="000F6B28" w:rsidTr="000F6B28">
        <w:tc>
          <w:tcPr>
            <w:tcW w:w="4935" w:type="dxa"/>
          </w:tcPr>
          <w:p w:rsidR="000F6B28" w:rsidRPr="00E240FD" w:rsidRDefault="000F6B28" w:rsidP="00E240FD">
            <w:pPr>
              <w:pStyle w:val="IEEEStdsParagraph"/>
              <w:rPr>
                <w:rFonts w:ascii="Times New Roman" w:hAnsi="Times New Roman" w:cs="Times New Roman"/>
                <w:sz w:val="22"/>
                <w:szCs w:val="22"/>
              </w:rPr>
            </w:pPr>
            <w:proofErr w:type="spellStart"/>
            <w:r w:rsidRPr="00E240FD">
              <w:rPr>
                <w:rFonts w:ascii="Times New Roman" w:hAnsi="Times New Roman" w:cs="Times New Roman"/>
                <w:sz w:val="22"/>
                <w:szCs w:val="22"/>
              </w:rPr>
              <w:t>ColorSpaceDependent</w:t>
            </w:r>
            <w:proofErr w:type="spellEnd"/>
          </w:p>
        </w:tc>
        <w:tc>
          <w:tcPr>
            <w:tcW w:w="4936" w:type="dxa"/>
          </w:tcPr>
          <w:p w:rsidR="000F6B28" w:rsidRPr="00E240FD" w:rsidRDefault="000F6B28"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Auto</w:t>
            </w:r>
          </w:p>
        </w:tc>
      </w:tr>
      <w:tr w:rsidR="000F6B28" w:rsidTr="000F6B28">
        <w:tc>
          <w:tcPr>
            <w:tcW w:w="4935" w:type="dxa"/>
          </w:tcPr>
          <w:p w:rsidR="000F6B28" w:rsidRPr="00E240FD" w:rsidRDefault="000F6B28"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Perceptual</w:t>
            </w:r>
          </w:p>
        </w:tc>
        <w:tc>
          <w:tcPr>
            <w:tcW w:w="4936" w:type="dxa"/>
          </w:tcPr>
          <w:p w:rsidR="000F6B28" w:rsidRPr="00E240FD" w:rsidRDefault="000F6B28"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Perceptual</w:t>
            </w:r>
          </w:p>
        </w:tc>
      </w:tr>
      <w:tr w:rsidR="000F6B28" w:rsidTr="000F6B28">
        <w:tc>
          <w:tcPr>
            <w:tcW w:w="4935" w:type="dxa"/>
          </w:tcPr>
          <w:p w:rsidR="000F6B28" w:rsidRPr="00E240FD" w:rsidRDefault="000F6B28" w:rsidP="00E240FD">
            <w:pPr>
              <w:pStyle w:val="IEEEStdsParagraph"/>
              <w:rPr>
                <w:rFonts w:ascii="Times New Roman" w:hAnsi="Times New Roman" w:cs="Times New Roman"/>
                <w:sz w:val="22"/>
                <w:szCs w:val="22"/>
              </w:rPr>
            </w:pPr>
            <w:proofErr w:type="spellStart"/>
            <w:r w:rsidRPr="00E240FD">
              <w:rPr>
                <w:rFonts w:ascii="Times New Roman" w:hAnsi="Times New Roman" w:cs="Times New Roman"/>
                <w:sz w:val="22"/>
                <w:szCs w:val="22"/>
              </w:rPr>
              <w:t>RelativeColorimetric</w:t>
            </w:r>
            <w:proofErr w:type="spellEnd"/>
          </w:p>
        </w:tc>
        <w:tc>
          <w:tcPr>
            <w:tcW w:w="4936" w:type="dxa"/>
          </w:tcPr>
          <w:p w:rsidR="000F6B28" w:rsidRPr="00E240FD" w:rsidRDefault="000F6B28"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Relative</w:t>
            </w:r>
          </w:p>
        </w:tc>
      </w:tr>
      <w:tr w:rsidR="000F6B28" w:rsidTr="000F6B28">
        <w:tc>
          <w:tcPr>
            <w:tcW w:w="4935" w:type="dxa"/>
          </w:tcPr>
          <w:p w:rsidR="000F6B28" w:rsidRPr="00E240FD" w:rsidRDefault="000F6B28"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&lt;none&gt;</w:t>
            </w:r>
          </w:p>
        </w:tc>
        <w:tc>
          <w:tcPr>
            <w:tcW w:w="4936" w:type="dxa"/>
          </w:tcPr>
          <w:p w:rsidR="000F6B28" w:rsidRPr="00E240FD" w:rsidRDefault="000F6B28" w:rsidP="00E240FD">
            <w:pPr>
              <w:pStyle w:val="IEEEStdsParagraph"/>
              <w:rPr>
                <w:rFonts w:ascii="Times New Roman" w:hAnsi="Times New Roman" w:cs="Times New Roman"/>
                <w:sz w:val="22"/>
                <w:szCs w:val="22"/>
              </w:rPr>
            </w:pPr>
            <w:proofErr w:type="spellStart"/>
            <w:r w:rsidRPr="00E240FD">
              <w:rPr>
                <w:rFonts w:ascii="Times New Roman" w:hAnsi="Times New Roman" w:cs="Times New Roman"/>
                <w:sz w:val="22"/>
                <w:szCs w:val="22"/>
              </w:rPr>
              <w:t>RelativeBPC</w:t>
            </w:r>
            <w:proofErr w:type="spellEnd"/>
            <w:r w:rsidR="00AD0CB4" w:rsidRPr="00E240FD">
              <w:rPr>
                <w:rFonts w:ascii="Times New Roman" w:hAnsi="Times New Roman" w:cs="Times New Roman"/>
                <w:sz w:val="22"/>
                <w:szCs w:val="22"/>
              </w:rPr>
              <w:t xml:space="preserve"> (note 2)</w:t>
            </w:r>
          </w:p>
        </w:tc>
      </w:tr>
      <w:tr w:rsidR="000F6B28" w:rsidTr="000F6B28">
        <w:tc>
          <w:tcPr>
            <w:tcW w:w="4935" w:type="dxa"/>
          </w:tcPr>
          <w:p w:rsidR="000F6B28" w:rsidRPr="00E240FD" w:rsidRDefault="000F6B28"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Saturation</w:t>
            </w:r>
          </w:p>
        </w:tc>
        <w:tc>
          <w:tcPr>
            <w:tcW w:w="4936" w:type="dxa"/>
          </w:tcPr>
          <w:p w:rsidR="000F6B28" w:rsidRPr="00E240FD" w:rsidRDefault="000F6B28"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Saturation</w:t>
            </w:r>
          </w:p>
        </w:tc>
      </w:tr>
    </w:tbl>
    <w:p w:rsidR="000F6B28" w:rsidRDefault="000F6B28" w:rsidP="00E240FD">
      <w:pPr>
        <w:pStyle w:val="IEEEStdsParagraph"/>
      </w:pPr>
    </w:p>
    <w:p w:rsidR="0015518D" w:rsidRDefault="002648BF">
      <w:pPr>
        <w:pStyle w:val="IEEEStdsLevel3Header"/>
      </w:pPr>
      <w:bookmarkStart w:id="244" w:name="_Toc421195183"/>
      <w:bookmarkStart w:id="245" w:name="_Toc481402222"/>
      <w:bookmarkStart w:id="246" w:name="_Toc491609824"/>
      <w:proofErr w:type="spellStart"/>
      <w:r>
        <w:t>ProofPrint</w:t>
      </w:r>
      <w:bookmarkEnd w:id="244"/>
      <w:bookmarkEnd w:id="245"/>
      <w:bookmarkEnd w:id="246"/>
      <w:proofErr w:type="spellEnd"/>
    </w:p>
    <w:p w:rsidR="002648BF" w:rsidRDefault="002648BF" w:rsidP="00E240FD">
      <w:pPr>
        <w:pStyle w:val="IEEEStdsParagraph"/>
      </w:pPr>
      <w:r>
        <w:t xml:space="preserve">PWG PJT Mapping:  </w:t>
      </w:r>
      <w:proofErr w:type="spellStart"/>
      <w:r>
        <w:t>ProofPrint</w:t>
      </w:r>
      <w:proofErr w:type="spellEnd"/>
    </w:p>
    <w:p w:rsidR="001D10A6" w:rsidRDefault="001D10A6" w:rsidP="00E240FD">
      <w:pPr>
        <w:pStyle w:val="IEEEStdsParagraph"/>
      </w:pPr>
      <w:r>
        <w:t>The</w:t>
      </w:r>
      <w:r w:rsidR="00402986">
        <w:t>re</w:t>
      </w:r>
      <w:r>
        <w:t xml:space="preserve"> is no JDF support for specifying specific media for </w:t>
      </w:r>
      <w:proofErr w:type="spellStart"/>
      <w:r>
        <w:t>ProofPrint</w:t>
      </w:r>
      <w:proofErr w:type="spellEnd"/>
      <w:r>
        <w:t xml:space="preserve">.  Use standard Media or </w:t>
      </w:r>
      <w:proofErr w:type="spellStart"/>
      <w:r>
        <w:t>MediaCol</w:t>
      </w:r>
      <w:proofErr w:type="spellEnd"/>
      <w:r>
        <w:t xml:space="preserve"> </w:t>
      </w:r>
      <w:r w:rsidR="00C476CB">
        <w:t xml:space="preserve">from </w:t>
      </w:r>
      <w:proofErr w:type="spellStart"/>
      <w:r w:rsidR="00C476CB">
        <w:t>PrintJob</w:t>
      </w:r>
      <w:proofErr w:type="spellEnd"/>
      <w:r w:rsidR="00C476CB">
        <w:t xml:space="preserve"> </w:t>
      </w:r>
      <w:r>
        <w:t xml:space="preserve">for </w:t>
      </w:r>
      <w:proofErr w:type="spellStart"/>
      <w:r>
        <w:t>ProofPrint</w:t>
      </w:r>
      <w:proofErr w:type="spellEnd"/>
      <w:r>
        <w:t>.</w:t>
      </w:r>
    </w:p>
    <w:p w:rsidR="002648BF" w:rsidRDefault="002648BF" w:rsidP="00E240FD">
      <w:pPr>
        <w:pStyle w:val="IEEEStdsParagraph"/>
      </w:pPr>
    </w:p>
    <w:p w:rsidR="0015518D" w:rsidRDefault="0059570C">
      <w:pPr>
        <w:pStyle w:val="IEEEStdsLevel3Header"/>
      </w:pPr>
      <w:bookmarkStart w:id="247" w:name="_Toc421195184"/>
      <w:bookmarkStart w:id="248" w:name="_Toc481402223"/>
      <w:bookmarkStart w:id="249" w:name="_Toc491609825"/>
      <w:proofErr w:type="spellStart"/>
      <w:r>
        <w:lastRenderedPageBreak/>
        <w:t>TemplateInfo</w:t>
      </w:r>
      <w:bookmarkEnd w:id="247"/>
      <w:bookmarkEnd w:id="248"/>
      <w:bookmarkEnd w:id="249"/>
      <w:proofErr w:type="spellEnd"/>
    </w:p>
    <w:p w:rsidR="009A654D" w:rsidRDefault="0059570C" w:rsidP="00E240FD">
      <w:pPr>
        <w:pStyle w:val="IEEEStdsParagraph"/>
      </w:pPr>
      <w:r>
        <w:t xml:space="preserve">PWG PJT Mapping:  </w:t>
      </w:r>
      <w:proofErr w:type="spellStart"/>
      <w:r>
        <w:t>TemplateInfo</w:t>
      </w:r>
      <w:proofErr w:type="spellEnd"/>
    </w:p>
    <w:p w:rsidR="00072641" w:rsidRPr="00072641" w:rsidRDefault="00072641" w:rsidP="00E240FD">
      <w:pPr>
        <w:pStyle w:val="IEEEStdsParagraph"/>
      </w:pPr>
      <w:r>
        <w:t xml:space="preserve">JDF defines the JDF Node in section 3.2 of [CIP4JDF], which contains the </w:t>
      </w:r>
      <w:proofErr w:type="spellStart"/>
      <w:r>
        <w:rPr>
          <w:i/>
        </w:rPr>
        <w:t>TemplateVersion</w:t>
      </w:r>
      <w:proofErr w:type="spellEnd"/>
      <w:r>
        <w:rPr>
          <w:i/>
        </w:rPr>
        <w:t xml:space="preserve"> </w:t>
      </w:r>
      <w:r>
        <w:t>attribute.</w:t>
      </w:r>
    </w:p>
    <w:p w:rsidR="009E49BB" w:rsidRDefault="009E49BB">
      <w:pPr>
        <w:pStyle w:val="IEEEStdsParagraph"/>
      </w:pPr>
    </w:p>
    <w:p w:rsidR="0015518D" w:rsidRDefault="0059570C">
      <w:pPr>
        <w:pStyle w:val="IEEEStdsLevel3Header"/>
      </w:pPr>
      <w:bookmarkStart w:id="250" w:name="_Toc421195185"/>
      <w:bookmarkStart w:id="251" w:name="_Toc481402224"/>
      <w:bookmarkStart w:id="252" w:name="_Toc491609826"/>
      <w:proofErr w:type="spellStart"/>
      <w:r>
        <w:t>TemplateName</w:t>
      </w:r>
      <w:bookmarkEnd w:id="250"/>
      <w:bookmarkEnd w:id="251"/>
      <w:bookmarkEnd w:id="252"/>
      <w:proofErr w:type="spellEnd"/>
    </w:p>
    <w:p w:rsidR="009A654D" w:rsidRDefault="0059570C" w:rsidP="00E240FD">
      <w:pPr>
        <w:pStyle w:val="IEEEStdsParagraph"/>
      </w:pPr>
      <w:r>
        <w:t xml:space="preserve">PWG PJT Mapping:  </w:t>
      </w:r>
      <w:proofErr w:type="spellStart"/>
      <w:r>
        <w:t>TemplateName</w:t>
      </w:r>
      <w:proofErr w:type="spellEnd"/>
    </w:p>
    <w:p w:rsidR="00072641" w:rsidRPr="00072641" w:rsidRDefault="00072641" w:rsidP="00E240FD">
      <w:pPr>
        <w:pStyle w:val="IEEEStdsParagraph"/>
      </w:pPr>
      <w:r>
        <w:t xml:space="preserve">JDF defines the JDF Node in section 3.2 of [CIP4JDF], which contains the </w:t>
      </w:r>
      <w:proofErr w:type="spellStart"/>
      <w:r>
        <w:rPr>
          <w:i/>
        </w:rPr>
        <w:t>TemplateID</w:t>
      </w:r>
      <w:proofErr w:type="spellEnd"/>
      <w:r>
        <w:rPr>
          <w:i/>
        </w:rPr>
        <w:t xml:space="preserve"> </w:t>
      </w:r>
      <w:r>
        <w:t>attribute.</w:t>
      </w:r>
    </w:p>
    <w:p w:rsidR="009E49BB" w:rsidRDefault="009E49BB">
      <w:pPr>
        <w:pStyle w:val="IEEEStdsParagraph"/>
      </w:pPr>
    </w:p>
    <w:p w:rsidR="0015518D" w:rsidRDefault="00C87379">
      <w:pPr>
        <w:pStyle w:val="IEEEStdsLevel3Header"/>
      </w:pPr>
      <w:bookmarkStart w:id="253" w:name="_Toc421195186"/>
      <w:bookmarkStart w:id="254" w:name="_Toc481402225"/>
      <w:bookmarkStart w:id="255" w:name="_Toc491609827"/>
      <w:r>
        <w:t>Trimming</w:t>
      </w:r>
      <w:bookmarkEnd w:id="253"/>
      <w:bookmarkEnd w:id="254"/>
      <w:bookmarkEnd w:id="255"/>
    </w:p>
    <w:p w:rsidR="00C87379" w:rsidRDefault="00C87379" w:rsidP="00E240FD">
      <w:pPr>
        <w:pStyle w:val="IEEEStdsParagraph"/>
      </w:pPr>
      <w:r>
        <w:t>PWG PJT Mapping:  Trimming</w:t>
      </w:r>
    </w:p>
    <w:p w:rsidR="00A02C6E" w:rsidRDefault="00A02C6E" w:rsidP="00E240FD">
      <w:pPr>
        <w:pStyle w:val="IEEEStdsParagraph"/>
      </w:pPr>
      <w:r>
        <w:t xml:space="preserve">JDF defines the </w:t>
      </w:r>
      <w:proofErr w:type="spellStart"/>
      <w:r>
        <w:t>CuttingParams</w:t>
      </w:r>
      <w:proofErr w:type="spellEnd"/>
      <w:r>
        <w:t xml:space="preserve"> element in section </w:t>
      </w:r>
      <w:r w:rsidRPr="00A02C6E">
        <w:t xml:space="preserve">8.36 </w:t>
      </w:r>
      <w:r>
        <w:t>“</w:t>
      </w:r>
      <w:proofErr w:type="spellStart"/>
      <w:r w:rsidRPr="00A02C6E">
        <w:t>CuttingParams</w:t>
      </w:r>
      <w:proofErr w:type="spellEnd"/>
      <w:r>
        <w:t>” of [</w:t>
      </w:r>
      <w:r w:rsidRPr="007C51B8">
        <w:t>CIP4JDF]</w:t>
      </w:r>
      <w:r>
        <w:t xml:space="preserve">, which contains the Cut element defined in section </w:t>
      </w:r>
      <w:r w:rsidRPr="00A02C6E">
        <w:t>10.12</w:t>
      </w:r>
      <w:r>
        <w:t xml:space="preserve"> “</w:t>
      </w:r>
      <w:r w:rsidRPr="00A02C6E">
        <w:t>Cut</w:t>
      </w:r>
      <w:r>
        <w:t>” of [</w:t>
      </w:r>
      <w:r w:rsidRPr="007C51B8">
        <w:t>CIP4JDF]</w:t>
      </w:r>
      <w:r>
        <w:t>, which contains details of the requested cutting.</w:t>
      </w:r>
    </w:p>
    <w:p w:rsidR="009E49BB" w:rsidRDefault="00A02C6E">
      <w:pPr>
        <w:pStyle w:val="IEEEStdsParagraph"/>
      </w:pPr>
      <w:r>
        <w:t xml:space="preserve">JDF defines the </w:t>
      </w:r>
      <w:proofErr w:type="spellStart"/>
      <w:r w:rsidR="006655A3" w:rsidRPr="006655A3">
        <w:t>PerforatingParams</w:t>
      </w:r>
      <w:proofErr w:type="spellEnd"/>
      <w:r w:rsidR="006655A3">
        <w:t xml:space="preserve"> element in section </w:t>
      </w:r>
      <w:r w:rsidR="006655A3" w:rsidRPr="006655A3">
        <w:t>8.101</w:t>
      </w:r>
      <w:r w:rsidR="006655A3">
        <w:t xml:space="preserve"> “</w:t>
      </w:r>
      <w:proofErr w:type="spellStart"/>
      <w:r w:rsidR="006655A3" w:rsidRPr="006655A3">
        <w:t>PerforatingParams</w:t>
      </w:r>
      <w:proofErr w:type="spellEnd"/>
      <w:r w:rsidR="006655A3">
        <w:t>” of [</w:t>
      </w:r>
      <w:r w:rsidR="006655A3" w:rsidRPr="007C51B8">
        <w:t>CIP4JDF]</w:t>
      </w:r>
      <w:r w:rsidR="006655A3">
        <w:t xml:space="preserve">, which contains the </w:t>
      </w:r>
      <w:proofErr w:type="gramStart"/>
      <w:r w:rsidR="006655A3">
        <w:t>Perforate</w:t>
      </w:r>
      <w:proofErr w:type="gramEnd"/>
      <w:r w:rsidR="006655A3">
        <w:t xml:space="preserve"> element defined in section </w:t>
      </w:r>
      <w:r w:rsidR="006655A3" w:rsidRPr="006655A3">
        <w:t>10.28</w:t>
      </w:r>
      <w:r w:rsidR="006655A3">
        <w:t xml:space="preserve"> “</w:t>
      </w:r>
      <w:r w:rsidR="006655A3" w:rsidRPr="006655A3">
        <w:t>Perforate</w:t>
      </w:r>
      <w:r w:rsidR="006655A3">
        <w:t>” of [</w:t>
      </w:r>
      <w:r w:rsidR="006655A3" w:rsidRPr="007C51B8">
        <w:t>CIP4JDF]</w:t>
      </w:r>
      <w:r w:rsidR="006655A3">
        <w:t>, which contains the</w:t>
      </w:r>
      <w:r w:rsidR="006655A3" w:rsidRPr="006655A3">
        <w:t xml:space="preserve"> </w:t>
      </w:r>
      <w:r w:rsidR="006655A3">
        <w:t>details of the requested perforating.</w:t>
      </w:r>
    </w:p>
    <w:p w:rsidR="009E49BB" w:rsidRDefault="003C44D6">
      <w:pPr>
        <w:pStyle w:val="IEEEStdsParagraph"/>
      </w:pPr>
      <w:r>
        <w:t xml:space="preserve">JDF defines the </w:t>
      </w:r>
      <w:proofErr w:type="spellStart"/>
      <w:r>
        <w:t>Creasing</w:t>
      </w:r>
      <w:r w:rsidRPr="006655A3">
        <w:t>Params</w:t>
      </w:r>
      <w:proofErr w:type="spellEnd"/>
      <w:r>
        <w:t xml:space="preserve"> element in section 8.32 “</w:t>
      </w:r>
      <w:proofErr w:type="spellStart"/>
      <w:r>
        <w:t>Creasing</w:t>
      </w:r>
      <w:r w:rsidRPr="006655A3">
        <w:t>Params</w:t>
      </w:r>
      <w:proofErr w:type="spellEnd"/>
      <w:r>
        <w:t>” of [</w:t>
      </w:r>
      <w:r w:rsidRPr="007C51B8">
        <w:t>CIP4JDF]</w:t>
      </w:r>
      <w:r>
        <w:t>, which contains the Crease element defined in section 10.11 “Crease” of [</w:t>
      </w:r>
      <w:r w:rsidRPr="007C51B8">
        <w:t>CIP4JDF]</w:t>
      </w:r>
      <w:r>
        <w:t>, which contains the</w:t>
      </w:r>
      <w:r w:rsidRPr="006655A3">
        <w:t xml:space="preserve"> </w:t>
      </w:r>
      <w:r>
        <w:t>details of the requested creasing (i.e., scoring).</w:t>
      </w:r>
    </w:p>
    <w:p w:rsidR="009E49BB" w:rsidRDefault="00C87379">
      <w:pPr>
        <w:pStyle w:val="IEEEStdsParagraph"/>
      </w:pPr>
      <w:r>
        <w:t xml:space="preserve">JDF defines the Trimming element in section </w:t>
      </w:r>
      <w:r w:rsidRPr="00C87379">
        <w:t xml:space="preserve">6.4.49 </w:t>
      </w:r>
      <w:r>
        <w:t>“</w:t>
      </w:r>
      <w:r w:rsidRPr="00C87379">
        <w:t>Trimming</w:t>
      </w:r>
      <w:r>
        <w:t>”</w:t>
      </w:r>
      <w:r w:rsidRPr="00C87379">
        <w:t xml:space="preserve"> </w:t>
      </w:r>
      <w:r>
        <w:t>of [</w:t>
      </w:r>
      <w:r w:rsidRPr="007C51B8">
        <w:t>CIP4JDF]</w:t>
      </w:r>
      <w:r>
        <w:t xml:space="preserve">, which contains the </w:t>
      </w:r>
      <w:proofErr w:type="spellStart"/>
      <w:r>
        <w:t>TrimmingParams</w:t>
      </w:r>
      <w:proofErr w:type="spellEnd"/>
      <w:r>
        <w:t xml:space="preserve"> element defined in section 8.1.57 “</w:t>
      </w:r>
      <w:proofErr w:type="spellStart"/>
      <w:r>
        <w:t>TrimmingParams</w:t>
      </w:r>
      <w:proofErr w:type="spellEnd"/>
      <w:r>
        <w:t>” of  [</w:t>
      </w:r>
      <w:r w:rsidRPr="007C51B8">
        <w:t>CIP4JDF]</w:t>
      </w:r>
      <w:r>
        <w:t xml:space="preserve">, which contains the </w:t>
      </w:r>
      <w:proofErr w:type="spellStart"/>
      <w:r w:rsidR="008A68E3" w:rsidRPr="008A68E3">
        <w:rPr>
          <w:i/>
        </w:rPr>
        <w:t>TrimmingType</w:t>
      </w:r>
      <w:proofErr w:type="spellEnd"/>
      <w:r>
        <w:t xml:space="preserve"> attribute (deprecated in JDF 1.2) with values of ‘</w:t>
      </w:r>
      <w:r w:rsidR="00A02C6E">
        <w:t xml:space="preserve">Detailed’ (use </w:t>
      </w:r>
      <w:r w:rsidR="004127F9" w:rsidRPr="004127F9">
        <w:rPr>
          <w:i/>
        </w:rPr>
        <w:t>Height</w:t>
      </w:r>
      <w:r w:rsidR="00A02C6E">
        <w:t xml:space="preserve">, </w:t>
      </w:r>
      <w:r w:rsidR="004127F9" w:rsidRPr="004127F9">
        <w:rPr>
          <w:i/>
        </w:rPr>
        <w:t>Width</w:t>
      </w:r>
      <w:r w:rsidR="00A02C6E">
        <w:t xml:space="preserve">, and </w:t>
      </w:r>
      <w:proofErr w:type="spellStart"/>
      <w:r w:rsidR="004127F9" w:rsidRPr="004127F9">
        <w:rPr>
          <w:i/>
        </w:rPr>
        <w:t>TrimmingOffset</w:t>
      </w:r>
      <w:proofErr w:type="spellEnd"/>
      <w:r w:rsidR="00A02C6E">
        <w:t xml:space="preserve"> values) and ‘</w:t>
      </w:r>
      <w:proofErr w:type="spellStart"/>
      <w:r w:rsidR="00A02C6E">
        <w:t>SystemSpecified</w:t>
      </w:r>
      <w:proofErr w:type="spellEnd"/>
      <w:r w:rsidR="00A02C6E">
        <w:t>’ (specified by System, but not exposed).</w:t>
      </w:r>
    </w:p>
    <w:p w:rsidR="009E49BB" w:rsidRDefault="007B6855">
      <w:pPr>
        <w:pStyle w:val="IEEEStdsParagraph"/>
      </w:pPr>
      <w:r>
        <w:t xml:space="preserve">Note:  </w:t>
      </w:r>
      <w:r w:rsidR="003C44D6">
        <w:t xml:space="preserve">Since the deprecated JDF </w:t>
      </w:r>
      <w:proofErr w:type="spellStart"/>
      <w:r w:rsidR="008A68E3" w:rsidRPr="008A68E3">
        <w:rPr>
          <w:i/>
        </w:rPr>
        <w:t>TrimmingType</w:t>
      </w:r>
      <w:proofErr w:type="spellEnd"/>
      <w:r w:rsidR="003C44D6">
        <w:t xml:space="preserve"> attribute is not useful for determining the equivalent value of PJT </w:t>
      </w:r>
      <w:proofErr w:type="spellStart"/>
      <w:r w:rsidR="003C44D6">
        <w:t>TrimmingType</w:t>
      </w:r>
      <w:proofErr w:type="spellEnd"/>
      <w:r w:rsidR="003C44D6">
        <w:t>, the JDF Trimming element is not used in this mapping specification.</w:t>
      </w:r>
    </w:p>
    <w:p w:rsidR="0015518D" w:rsidRDefault="007F067C">
      <w:pPr>
        <w:pStyle w:val="IEEEStdsLevel3Header"/>
      </w:pPr>
      <w:bookmarkStart w:id="256" w:name="_Toc421195187"/>
      <w:bookmarkStart w:id="257" w:name="_Toc481402226"/>
      <w:bookmarkStart w:id="258" w:name="_Toc491609828"/>
      <w:proofErr w:type="spellStart"/>
      <w:r>
        <w:t>TrimmingType</w:t>
      </w:r>
      <w:bookmarkEnd w:id="256"/>
      <w:bookmarkEnd w:id="257"/>
      <w:bookmarkEnd w:id="258"/>
      <w:proofErr w:type="spellEnd"/>
    </w:p>
    <w:p w:rsidR="007F067C" w:rsidRDefault="007F067C" w:rsidP="00E240FD">
      <w:pPr>
        <w:pStyle w:val="IEEEStdsParagraph"/>
      </w:pPr>
      <w:r>
        <w:t xml:space="preserve">PWG PJT Mapping:  </w:t>
      </w:r>
      <w:proofErr w:type="spellStart"/>
      <w:r>
        <w:t>TrimmingType</w:t>
      </w:r>
      <w:proofErr w:type="spellEnd"/>
    </w:p>
    <w:p w:rsidR="007F067C" w:rsidRPr="007F067C" w:rsidRDefault="007F067C" w:rsidP="00E240FD">
      <w:pPr>
        <w:pStyle w:val="IEEEStdsParagraph"/>
      </w:pPr>
      <w:r>
        <w:lastRenderedPageBreak/>
        <w:t xml:space="preserve">The value of the PJT </w:t>
      </w:r>
      <w:proofErr w:type="spellStart"/>
      <w:r>
        <w:t>TrimmingType</w:t>
      </w:r>
      <w:proofErr w:type="spellEnd"/>
      <w:r>
        <w:t xml:space="preserve"> element [PWG5100.1] can be inferred from the use of the JDF Cutting</w:t>
      </w:r>
      <w:r w:rsidR="003C44D6">
        <w:t>, Perforating,</w:t>
      </w:r>
      <w:r>
        <w:t xml:space="preserve"> or </w:t>
      </w:r>
      <w:r w:rsidR="003C44D6">
        <w:t xml:space="preserve">Creasing </w:t>
      </w:r>
      <w:r>
        <w:t xml:space="preserve">element and the details in the respective </w:t>
      </w:r>
      <w:r w:rsidR="003C44D6">
        <w:t xml:space="preserve">Cut, </w:t>
      </w:r>
      <w:r>
        <w:t>Perforate</w:t>
      </w:r>
      <w:r w:rsidR="003C44D6">
        <w:t>, or Crease</w:t>
      </w:r>
      <w:r>
        <w:t xml:space="preserve"> elements.  The PJT </w:t>
      </w:r>
      <w:proofErr w:type="spellStart"/>
      <w:r>
        <w:t>TrimmingType</w:t>
      </w:r>
      <w:proofErr w:type="spellEnd"/>
      <w:r>
        <w:t xml:space="preserve"> element contains a keyword value (Full, Partial, Perforate, Score, or Tab).  The JDF Cut element maps to PJT </w:t>
      </w:r>
      <w:proofErr w:type="spellStart"/>
      <w:r>
        <w:t>TrimmingType</w:t>
      </w:r>
      <w:proofErr w:type="spellEnd"/>
      <w:r>
        <w:t xml:space="preserve"> value of Full.  The JDF Perforate element maps to PJT </w:t>
      </w:r>
      <w:proofErr w:type="spellStart"/>
      <w:r>
        <w:t>TrimmingType</w:t>
      </w:r>
      <w:proofErr w:type="spellEnd"/>
      <w:r>
        <w:t xml:space="preserve"> value of Perforate.</w:t>
      </w:r>
      <w:r w:rsidR="003C44D6">
        <w:t xml:space="preserve">  The JDF Crease element maps to PJT </w:t>
      </w:r>
      <w:proofErr w:type="spellStart"/>
      <w:r w:rsidR="003C44D6">
        <w:t>TrimmingType</w:t>
      </w:r>
      <w:proofErr w:type="spellEnd"/>
      <w:r w:rsidR="003C44D6">
        <w:t xml:space="preserve"> value of Score. </w:t>
      </w:r>
      <w:r>
        <w:t xml:space="preserve"> There is no reasonable mapping to PJT </w:t>
      </w:r>
      <w:proofErr w:type="spellStart"/>
      <w:r>
        <w:t>TrimmingType</w:t>
      </w:r>
      <w:proofErr w:type="spellEnd"/>
      <w:r>
        <w:t xml:space="preserve"> values of </w:t>
      </w:r>
      <w:r w:rsidR="005A4EF7">
        <w:t xml:space="preserve">Partial </w:t>
      </w:r>
      <w:r>
        <w:t>or Tab.</w:t>
      </w:r>
    </w:p>
    <w:p w:rsidR="0015518D" w:rsidRDefault="0059570C">
      <w:pPr>
        <w:pStyle w:val="IEEEStdsLevel3Header"/>
      </w:pPr>
      <w:bookmarkStart w:id="259" w:name="_Ref417662512"/>
      <w:bookmarkStart w:id="260" w:name="_Toc421195188"/>
      <w:bookmarkStart w:id="261" w:name="_Toc481402227"/>
      <w:bookmarkStart w:id="262" w:name="_Toc491609829"/>
      <w:proofErr w:type="spellStart"/>
      <w:r>
        <w:t>XImage</w:t>
      </w:r>
      <w:proofErr w:type="spellEnd"/>
      <w:r w:rsidR="00000050">
        <w:t xml:space="preserve"> Layout</w:t>
      </w:r>
      <w:bookmarkEnd w:id="259"/>
      <w:bookmarkEnd w:id="260"/>
      <w:bookmarkEnd w:id="261"/>
      <w:bookmarkEnd w:id="262"/>
    </w:p>
    <w:p w:rsidR="00000050" w:rsidRDefault="0059570C" w:rsidP="00E240FD">
      <w:pPr>
        <w:pStyle w:val="IEEEStdsParagraph"/>
      </w:pPr>
      <w:r>
        <w:t>PWG PJT Mapping:</w:t>
      </w:r>
      <w:r w:rsidR="00000050">
        <w:tab/>
      </w:r>
      <w:r w:rsidR="00636509">
        <w:t xml:space="preserve"> </w:t>
      </w:r>
      <w:proofErr w:type="spellStart"/>
      <w:r w:rsidR="00000050">
        <w:t>XImagePosition</w:t>
      </w:r>
      <w:proofErr w:type="spellEnd"/>
      <w:r w:rsidR="00636509">
        <w:t xml:space="preserve">, </w:t>
      </w:r>
      <w:proofErr w:type="spellStart"/>
      <w:r w:rsidR="00636509">
        <w:t>XImageShift</w:t>
      </w:r>
      <w:proofErr w:type="spellEnd"/>
      <w:r w:rsidR="00636509">
        <w:t xml:space="preserve">, </w:t>
      </w:r>
      <w:r w:rsidR="00000050">
        <w:t>XSide1ImageShift</w:t>
      </w:r>
      <w:r w:rsidR="00636509">
        <w:t xml:space="preserve">, </w:t>
      </w:r>
      <w:r w:rsidR="00000050">
        <w:t>XSide2ImageShift</w:t>
      </w:r>
    </w:p>
    <w:p w:rsidR="00497B4B" w:rsidRDefault="009517DF" w:rsidP="00E240FD">
      <w:pPr>
        <w:pStyle w:val="IEEEStdsParagraph"/>
      </w:pPr>
      <w:r w:rsidRPr="009517DF">
        <w:t xml:space="preserve">JDF defines the </w:t>
      </w:r>
      <w:proofErr w:type="spellStart"/>
      <w:r w:rsidRPr="009517DF">
        <w:t>LayoutPreparationParams</w:t>
      </w:r>
      <w:proofErr w:type="spellEnd"/>
      <w:r w:rsidRPr="009517DF">
        <w:t xml:space="preserve"> </w:t>
      </w:r>
      <w:r w:rsidR="00B6080E">
        <w:t>r</w:t>
      </w:r>
      <w:r w:rsidRPr="009517DF">
        <w:t>esource (from JDF/1.1) in section</w:t>
      </w:r>
      <w:r>
        <w:t xml:space="preserve"> 8.86 of [CIP4JDF], which contains the </w:t>
      </w:r>
      <w:proofErr w:type="spellStart"/>
      <w:r>
        <w:t>ImageShift</w:t>
      </w:r>
      <w:proofErr w:type="spellEnd"/>
      <w:r>
        <w:t xml:space="preserve"> element, which contains the </w:t>
      </w:r>
      <w:proofErr w:type="spellStart"/>
      <w:r w:rsidRPr="009517DF">
        <w:rPr>
          <w:i/>
        </w:rPr>
        <w:t>PositionX</w:t>
      </w:r>
      <w:proofErr w:type="spellEnd"/>
      <w:r>
        <w:t xml:space="preserve">, </w:t>
      </w:r>
      <w:proofErr w:type="spellStart"/>
      <w:r w:rsidRPr="009517DF">
        <w:rPr>
          <w:i/>
        </w:rPr>
        <w:t>ShiftFront</w:t>
      </w:r>
      <w:proofErr w:type="spellEnd"/>
      <w:r>
        <w:t xml:space="preserve">, and </w:t>
      </w:r>
      <w:proofErr w:type="spellStart"/>
      <w:r w:rsidRPr="009517DF">
        <w:rPr>
          <w:i/>
        </w:rPr>
        <w:t>ShiftBack</w:t>
      </w:r>
      <w:proofErr w:type="spellEnd"/>
      <w:r w:rsidR="00A06224">
        <w:t xml:space="preserve"> attributes with</w:t>
      </w:r>
      <w:r w:rsidR="007014A7">
        <w:t xml:space="preserve"> </w:t>
      </w:r>
      <w:r>
        <w:t>simple mappings to the eq</w:t>
      </w:r>
      <w:r w:rsidR="00E95EB3">
        <w:t xml:space="preserve">uivalent PJT </w:t>
      </w:r>
      <w:proofErr w:type="spellStart"/>
      <w:r w:rsidR="007014A7">
        <w:t>XImage</w:t>
      </w:r>
      <w:proofErr w:type="spellEnd"/>
      <w:r w:rsidR="007014A7">
        <w:t xml:space="preserve"> </w:t>
      </w:r>
      <w:r w:rsidR="00A06224">
        <w:t xml:space="preserve">layout </w:t>
      </w:r>
      <w:r w:rsidR="007014A7">
        <w:t>elements –</w:t>
      </w:r>
      <w:r w:rsidR="00E95EB3">
        <w:t xml:space="preserve"> </w:t>
      </w:r>
      <w:r w:rsidR="00A06224">
        <w:t>in this version of this JDFMAP, this is</w:t>
      </w:r>
      <w:r w:rsidR="007014A7">
        <w:t xml:space="preserve"> the</w:t>
      </w:r>
      <w:r w:rsidR="00E95EB3">
        <w:t xml:space="preserve"> recommended mapping</w:t>
      </w:r>
      <w:r w:rsidR="00A06224">
        <w:t xml:space="preserve"> for </w:t>
      </w:r>
      <w:proofErr w:type="spellStart"/>
      <w:r w:rsidR="00A06224">
        <w:t>XImage</w:t>
      </w:r>
      <w:proofErr w:type="spellEnd"/>
      <w:r w:rsidR="00A06224">
        <w:t xml:space="preserve"> layout elements</w:t>
      </w:r>
      <w:r w:rsidR="00E95EB3">
        <w:t>.</w:t>
      </w:r>
      <w:r w:rsidR="00412BA9">
        <w:t xml:space="preserve">  </w:t>
      </w:r>
      <w:r w:rsidR="00412BA9" w:rsidRPr="00412BA9">
        <w:t xml:space="preserve">If only JDF </w:t>
      </w:r>
      <w:proofErr w:type="spellStart"/>
      <w:r w:rsidR="00412BA9" w:rsidRPr="00412BA9">
        <w:t>ShiftFront</w:t>
      </w:r>
      <w:proofErr w:type="spellEnd"/>
      <w:r w:rsidR="00412BA9" w:rsidRPr="00412BA9">
        <w:t xml:space="preserve"> is used without a </w:t>
      </w:r>
      <w:proofErr w:type="spellStart"/>
      <w:r w:rsidR="00412BA9" w:rsidRPr="00412BA9">
        <w:t>ShiftBack</w:t>
      </w:r>
      <w:proofErr w:type="spellEnd"/>
      <w:r w:rsidR="00412BA9" w:rsidRPr="00412BA9">
        <w:t xml:space="preserve">, </w:t>
      </w:r>
      <w:r w:rsidR="00412BA9">
        <w:t xml:space="preserve">then JDF </w:t>
      </w:r>
      <w:proofErr w:type="spellStart"/>
      <w:r w:rsidR="00412BA9" w:rsidRPr="00412BA9">
        <w:t>Sh</w:t>
      </w:r>
      <w:r w:rsidR="00412BA9">
        <w:t>if</w:t>
      </w:r>
      <w:r w:rsidR="00412BA9" w:rsidRPr="00412BA9">
        <w:t>tBack</w:t>
      </w:r>
      <w:proofErr w:type="spellEnd"/>
      <w:r w:rsidR="00412BA9" w:rsidRPr="00412BA9">
        <w:t xml:space="preserve"> is calculated from </w:t>
      </w:r>
      <w:proofErr w:type="spellStart"/>
      <w:r w:rsidR="00412BA9" w:rsidRPr="00412BA9">
        <w:t>ShiftFront</w:t>
      </w:r>
      <w:proofErr w:type="spellEnd"/>
      <w:r w:rsidR="00412BA9" w:rsidRPr="00412BA9">
        <w:t xml:space="preserve"> so that the content remains aligned.</w:t>
      </w:r>
      <w:r w:rsidR="00BF511B" w:rsidRPr="00BF511B">
        <w:t xml:space="preserve"> </w:t>
      </w:r>
      <w:r w:rsidR="00BF511B">
        <w:t xml:space="preserve"> </w:t>
      </w:r>
      <w:r w:rsidR="00BF511B" w:rsidRPr="00BF511B">
        <w:t xml:space="preserve">To explicitly do </w:t>
      </w:r>
      <w:r w:rsidR="00BF511B">
        <w:t xml:space="preserve">JDF </w:t>
      </w:r>
      <w:proofErr w:type="spellStart"/>
      <w:r w:rsidR="00BF511B" w:rsidRPr="00BF511B">
        <w:t>ShiftBack</w:t>
      </w:r>
      <w:proofErr w:type="spellEnd"/>
      <w:r w:rsidR="00BF511B" w:rsidRPr="00BF511B">
        <w:t xml:space="preserve"> of zero, you have to specify JDF </w:t>
      </w:r>
      <w:proofErr w:type="spellStart"/>
      <w:r w:rsidR="00BF511B" w:rsidRPr="00BF511B">
        <w:t>ShiftBack</w:t>
      </w:r>
      <w:proofErr w:type="spellEnd"/>
      <w:r w:rsidR="00BF511B" w:rsidRPr="00BF511B">
        <w:t>.</w:t>
      </w:r>
    </w:p>
    <w:p w:rsidR="009E49BB" w:rsidRDefault="007B6855">
      <w:pPr>
        <w:pStyle w:val="IEEEStdsParagraph"/>
      </w:pPr>
      <w:r>
        <w:t xml:space="preserve">Note:  In the future, CIP4 may deprecate </w:t>
      </w:r>
      <w:proofErr w:type="spellStart"/>
      <w:r w:rsidRPr="009517DF">
        <w:t>LayoutPreparationParams</w:t>
      </w:r>
      <w:proofErr w:type="spellEnd"/>
      <w:r>
        <w:t xml:space="preserve">, in favor of the newer and more general </w:t>
      </w:r>
      <w:proofErr w:type="spellStart"/>
      <w:r>
        <w:t>StrippingParams</w:t>
      </w:r>
      <w:proofErr w:type="spellEnd"/>
      <w:r>
        <w:t xml:space="preserve"> resource (from JDF/1.2) defined in section 8.146 of [CIP4JDF], which contains the Position and </w:t>
      </w:r>
      <w:proofErr w:type="spellStart"/>
      <w:r>
        <w:t>BinderySignature</w:t>
      </w:r>
      <w:proofErr w:type="spellEnd"/>
      <w:r>
        <w:t xml:space="preserve"> elements.  </w:t>
      </w:r>
    </w:p>
    <w:p w:rsidR="009E49BB" w:rsidRDefault="00412BA9">
      <w:pPr>
        <w:pStyle w:val="IEEEStdsParagraph"/>
      </w:pPr>
      <w:r>
        <w:t xml:space="preserve">Note:  PWG image shift units are Integer 1/2540th inch (1/100 of a </w:t>
      </w:r>
      <w:proofErr w:type="spellStart"/>
      <w:r>
        <w:t>millimetre</w:t>
      </w:r>
      <w:proofErr w:type="spellEnd"/>
      <w:r>
        <w:t xml:space="preserve">).  JDF image shift units are </w:t>
      </w:r>
      <w:proofErr w:type="spellStart"/>
      <w:r>
        <w:t>DoubleFloat</w:t>
      </w:r>
      <w:proofErr w:type="spellEnd"/>
      <w:r>
        <w:t xml:space="preserve"> 1/72 inch (points).  Also JDF </w:t>
      </w:r>
      <w:proofErr w:type="spellStart"/>
      <w:r>
        <w:t>ShiftFront</w:t>
      </w:r>
      <w:proofErr w:type="spellEnd"/>
      <w:r>
        <w:t xml:space="preserve"> and </w:t>
      </w:r>
      <w:proofErr w:type="spellStart"/>
      <w:r>
        <w:t>ShiftBack</w:t>
      </w:r>
      <w:proofErr w:type="spellEnd"/>
      <w:r>
        <w:t xml:space="preserve"> are pair of both X and Y values.</w:t>
      </w:r>
    </w:p>
    <w:p w:rsidR="009E49BB" w:rsidRDefault="00BF511B">
      <w:pPr>
        <w:pStyle w:val="IEEEStdsParagraph"/>
      </w:pPr>
      <w:r>
        <w:t xml:space="preserve">The JDF </w:t>
      </w:r>
      <w:proofErr w:type="spellStart"/>
      <w:r>
        <w:rPr>
          <w:i/>
        </w:rPr>
        <w:t>PositionX</w:t>
      </w:r>
      <w:proofErr w:type="spellEnd"/>
      <w:r>
        <w:t xml:space="preserve"> attribute is a keyword (</w:t>
      </w:r>
      <w:r w:rsidR="00CF7C65">
        <w:t xml:space="preserve">None, </w:t>
      </w:r>
      <w:r>
        <w:t xml:space="preserve">Center, Left, Right, </w:t>
      </w:r>
      <w:r w:rsidR="00CF7C65">
        <w:t xml:space="preserve">or </w:t>
      </w:r>
      <w:proofErr w:type="spellStart"/>
      <w:r w:rsidR="00CF7C65">
        <w:t>Spline</w:t>
      </w:r>
      <w:proofErr w:type="spellEnd"/>
      <w:r>
        <w:t>), while the equival</w:t>
      </w:r>
      <w:r w:rsidR="00CF7C65">
        <w:t xml:space="preserve">ent PJT </w:t>
      </w:r>
      <w:proofErr w:type="spellStart"/>
      <w:r w:rsidR="00CF7C65">
        <w:t>XImagePosition</w:t>
      </w:r>
      <w:proofErr w:type="spellEnd"/>
      <w:r w:rsidR="00CF7C65">
        <w:t xml:space="preserve"> element</w:t>
      </w:r>
      <w:r>
        <w:t xml:space="preserve"> is a keyword (</w:t>
      </w:r>
      <w:r w:rsidR="00CF7C65">
        <w:t>None, Center, Left, or Right), so there is no mapping for the JDF ‘</w:t>
      </w:r>
      <w:proofErr w:type="spellStart"/>
      <w:r w:rsidR="00CF7C65">
        <w:t>Spline</w:t>
      </w:r>
      <w:proofErr w:type="spellEnd"/>
      <w:r w:rsidR="00CF7C65">
        <w:t>’ value.</w:t>
      </w:r>
    </w:p>
    <w:p w:rsidR="009E49BB" w:rsidRDefault="00497B4B">
      <w:pPr>
        <w:pStyle w:val="IEEEStdsParagraph"/>
      </w:pPr>
      <w:r>
        <w:t xml:space="preserve">The JDF </w:t>
      </w:r>
      <w:proofErr w:type="spellStart"/>
      <w:r w:rsidRPr="009517DF">
        <w:t>LayoutPreparationParams</w:t>
      </w:r>
      <w:proofErr w:type="spellEnd"/>
      <w:r w:rsidRPr="009517DF">
        <w:t xml:space="preserve"> </w:t>
      </w:r>
      <w:r>
        <w:t>r</w:t>
      </w:r>
      <w:r w:rsidRPr="009517DF">
        <w:t>esource (from JDF/1.1) in section</w:t>
      </w:r>
      <w:r>
        <w:t xml:space="preserve"> 8.86 of [CIP4JDF] also contains the </w:t>
      </w:r>
      <w:proofErr w:type="spellStart"/>
      <w:r>
        <w:t>ExternalImpositionTemplate</w:t>
      </w:r>
      <w:proofErr w:type="spellEnd"/>
      <w:r>
        <w:t xml:space="preserve"> element, which contains the </w:t>
      </w:r>
      <w:proofErr w:type="spellStart"/>
      <w:r>
        <w:t>FileSpec</w:t>
      </w:r>
      <w:proofErr w:type="spellEnd"/>
      <w:r>
        <w:t xml:space="preserve"> element, which contains the </w:t>
      </w:r>
      <w:proofErr w:type="spellStart"/>
      <w:r>
        <w:rPr>
          <w:i/>
        </w:rPr>
        <w:t>UserFileName</w:t>
      </w:r>
      <w:proofErr w:type="spellEnd"/>
      <w:r>
        <w:rPr>
          <w:i/>
        </w:rPr>
        <w:t xml:space="preserve"> </w:t>
      </w:r>
      <w:r>
        <w:t xml:space="preserve">attribute (user-friendly file name), which can be mapped to the PJT </w:t>
      </w:r>
      <w:proofErr w:type="spellStart"/>
      <w:r>
        <w:t>ImpositionTemplate</w:t>
      </w:r>
      <w:proofErr w:type="spellEnd"/>
      <w:r>
        <w:t xml:space="preserve"> element (keyword of ‘None’ or ‘Signature’ or site-specific name)</w:t>
      </w:r>
      <w:r w:rsidR="00412BA9" w:rsidRPr="00412BA9">
        <w:t xml:space="preserve"> </w:t>
      </w:r>
      <w:r w:rsidR="00412BA9">
        <w:t>defined in [PWG5100.3].</w:t>
      </w:r>
      <w:r>
        <w:t xml:space="preserve">  The PJT </w:t>
      </w:r>
      <w:proofErr w:type="spellStart"/>
      <w:r>
        <w:t>ImpositionTemplate</w:t>
      </w:r>
      <w:proofErr w:type="spellEnd"/>
      <w:r>
        <w:t xml:space="preserve"> element interacts in an implementation-specific manner with the PJT </w:t>
      </w:r>
      <w:proofErr w:type="spellStart"/>
      <w:r>
        <w:t>NumberUp</w:t>
      </w:r>
      <w:proofErr w:type="spellEnd"/>
      <w:r>
        <w:t xml:space="preserve"> element and </w:t>
      </w:r>
      <w:r w:rsidR="00412BA9">
        <w:t xml:space="preserve">PJT </w:t>
      </w:r>
      <w:proofErr w:type="spellStart"/>
      <w:r>
        <w:t>XImage</w:t>
      </w:r>
      <w:proofErr w:type="spellEnd"/>
      <w:r>
        <w:t xml:space="preserve"> and </w:t>
      </w:r>
      <w:proofErr w:type="spellStart"/>
      <w:r>
        <w:t>YImage</w:t>
      </w:r>
      <w:proofErr w:type="spellEnd"/>
      <w:r>
        <w:t xml:space="preserve"> layout elements.</w:t>
      </w:r>
      <w:r w:rsidR="00E95EB3">
        <w:t xml:space="preserve"> </w:t>
      </w:r>
    </w:p>
    <w:p w:rsidR="009E49BB" w:rsidRDefault="00E95EB3">
      <w:pPr>
        <w:pStyle w:val="IEEEStdsParagraph"/>
      </w:pPr>
      <w:r>
        <w:t xml:space="preserve">The </w:t>
      </w:r>
      <w:r w:rsidR="00B6080E">
        <w:t xml:space="preserve">JDF </w:t>
      </w:r>
      <w:r>
        <w:t xml:space="preserve">Position element contains </w:t>
      </w:r>
      <w:r w:rsidR="007014A7">
        <w:t xml:space="preserve">the </w:t>
      </w:r>
      <w:proofErr w:type="spellStart"/>
      <w:r w:rsidRPr="00B6080E">
        <w:rPr>
          <w:i/>
        </w:rPr>
        <w:t>MarginBottom</w:t>
      </w:r>
      <w:proofErr w:type="spellEnd"/>
      <w:r>
        <w:t xml:space="preserve">, </w:t>
      </w:r>
      <w:proofErr w:type="spellStart"/>
      <w:r w:rsidRPr="00B6080E">
        <w:rPr>
          <w:i/>
        </w:rPr>
        <w:t>MarginLeft</w:t>
      </w:r>
      <w:proofErr w:type="spellEnd"/>
      <w:r>
        <w:t xml:space="preserve">, </w:t>
      </w:r>
      <w:proofErr w:type="spellStart"/>
      <w:r w:rsidRPr="00B6080E">
        <w:rPr>
          <w:i/>
        </w:rPr>
        <w:t>MarginRight</w:t>
      </w:r>
      <w:proofErr w:type="spellEnd"/>
      <w:r>
        <w:t xml:space="preserve">, and </w:t>
      </w:r>
      <w:proofErr w:type="spellStart"/>
      <w:r w:rsidRPr="00B6080E">
        <w:rPr>
          <w:i/>
        </w:rPr>
        <w:t>MarginTop</w:t>
      </w:r>
      <w:proofErr w:type="spellEnd"/>
      <w:r>
        <w:t xml:space="preserve"> </w:t>
      </w:r>
      <w:r w:rsidR="00B6080E">
        <w:t>attribute</w:t>
      </w:r>
      <w:r>
        <w:t>s</w:t>
      </w:r>
      <w:r w:rsidR="007014A7">
        <w:t xml:space="preserve"> (</w:t>
      </w:r>
      <w:r>
        <w:t xml:space="preserve">margins in points outside of the </w:t>
      </w:r>
      <w:proofErr w:type="spellStart"/>
      <w:r>
        <w:t>BinderySignature</w:t>
      </w:r>
      <w:proofErr w:type="spellEnd"/>
      <w:r w:rsidR="007014A7">
        <w:t>) and</w:t>
      </w:r>
      <w:r w:rsidR="00B6080E">
        <w:t xml:space="preserve"> the </w:t>
      </w:r>
      <w:proofErr w:type="spellStart"/>
      <w:r w:rsidR="00B6080E" w:rsidRPr="00B6080E">
        <w:rPr>
          <w:i/>
        </w:rPr>
        <w:t>AbsoluteBox</w:t>
      </w:r>
      <w:proofErr w:type="spellEnd"/>
      <w:r w:rsidR="00B6080E">
        <w:t xml:space="preserve"> attribute </w:t>
      </w:r>
      <w:r w:rsidR="007014A7">
        <w:t>(</w:t>
      </w:r>
      <w:r w:rsidR="00B6080E">
        <w:t xml:space="preserve">absolute position </w:t>
      </w:r>
      <w:r w:rsidR="00D22BD1">
        <w:t xml:space="preserve">in points </w:t>
      </w:r>
      <w:r w:rsidR="00B6080E">
        <w:t xml:space="preserve">of the </w:t>
      </w:r>
      <w:proofErr w:type="spellStart"/>
      <w:r w:rsidR="00D22BD1">
        <w:t>BinderySignature</w:t>
      </w:r>
      <w:proofErr w:type="spellEnd"/>
      <w:r w:rsidR="00D22BD1">
        <w:t xml:space="preserve"> </w:t>
      </w:r>
      <w:r w:rsidR="00B6080E">
        <w:t>display area</w:t>
      </w:r>
      <w:r w:rsidR="007014A7">
        <w:t>)</w:t>
      </w:r>
      <w:r w:rsidR="00B6080E">
        <w:t xml:space="preserve">.  </w:t>
      </w:r>
    </w:p>
    <w:p w:rsidR="009E49BB" w:rsidRDefault="007014A7">
      <w:pPr>
        <w:pStyle w:val="IEEEStdsParagraph"/>
      </w:pPr>
      <w:r>
        <w:t>JDF defines the</w:t>
      </w:r>
      <w:r w:rsidR="00B6080E">
        <w:t xml:space="preserve"> </w:t>
      </w:r>
      <w:proofErr w:type="spellStart"/>
      <w:r w:rsidR="00B6080E">
        <w:t>BinderySignature</w:t>
      </w:r>
      <w:proofErr w:type="spellEnd"/>
      <w:r w:rsidR="00B6080E">
        <w:t xml:space="preserve"> element </w:t>
      </w:r>
      <w:r>
        <w:t xml:space="preserve">(a conceptual folding dummy) in section 8.7 of [CIP4JDF], which contains the </w:t>
      </w:r>
      <w:proofErr w:type="spellStart"/>
      <w:r>
        <w:rPr>
          <w:i/>
        </w:rPr>
        <w:t>Trim</w:t>
      </w:r>
      <w:r w:rsidRPr="00B6080E">
        <w:rPr>
          <w:i/>
        </w:rPr>
        <w:t>Bottom</w:t>
      </w:r>
      <w:proofErr w:type="spellEnd"/>
      <w:r>
        <w:t xml:space="preserve">, </w:t>
      </w:r>
      <w:proofErr w:type="spellStart"/>
      <w:r>
        <w:rPr>
          <w:i/>
        </w:rPr>
        <w:t>Trim</w:t>
      </w:r>
      <w:r w:rsidRPr="00B6080E">
        <w:rPr>
          <w:i/>
        </w:rPr>
        <w:t>Left</w:t>
      </w:r>
      <w:proofErr w:type="spellEnd"/>
      <w:r>
        <w:t xml:space="preserve">, </w:t>
      </w:r>
      <w:proofErr w:type="spellStart"/>
      <w:r>
        <w:rPr>
          <w:i/>
        </w:rPr>
        <w:t>Trim</w:t>
      </w:r>
      <w:r w:rsidRPr="00B6080E">
        <w:rPr>
          <w:i/>
        </w:rPr>
        <w:t>Right</w:t>
      </w:r>
      <w:proofErr w:type="spellEnd"/>
      <w:r>
        <w:t xml:space="preserve">, and </w:t>
      </w:r>
      <w:proofErr w:type="spellStart"/>
      <w:r>
        <w:rPr>
          <w:i/>
        </w:rPr>
        <w:t>Trim</w:t>
      </w:r>
      <w:r w:rsidRPr="00B6080E">
        <w:rPr>
          <w:i/>
        </w:rPr>
        <w:t>Top</w:t>
      </w:r>
      <w:proofErr w:type="spellEnd"/>
      <w:r>
        <w:t xml:space="preserve"> attributes </w:t>
      </w:r>
      <w:r w:rsidR="00D22BD1">
        <w:t>(</w:t>
      </w:r>
      <w:proofErr w:type="gramStart"/>
      <w:r>
        <w:t>cutoff margin widt</w:t>
      </w:r>
      <w:r w:rsidR="00D22BD1">
        <w:t xml:space="preserve">hs around the sides of the </w:t>
      </w:r>
      <w:proofErr w:type="spellStart"/>
      <w:r w:rsidR="00D22BD1">
        <w:t>BinderySignature</w:t>
      </w:r>
      <w:proofErr w:type="spellEnd"/>
      <w:r w:rsidR="00D22BD1">
        <w:t xml:space="preserve"> – the remainder contains</w:t>
      </w:r>
      <w:proofErr w:type="gramEnd"/>
      <w:r w:rsidR="00D22BD1">
        <w:t xml:space="preserve"> the Strips).</w:t>
      </w:r>
      <w:r w:rsidR="009517DF">
        <w:br/>
      </w:r>
      <w:r w:rsidR="00873446" w:rsidRPr="00873446">
        <w:lastRenderedPageBreak/>
        <w:t xml:space="preserve">The JDF </w:t>
      </w:r>
      <w:proofErr w:type="spellStart"/>
      <w:r w:rsidR="006B7D38" w:rsidRPr="006B7D38">
        <w:t>BinderySignature</w:t>
      </w:r>
      <w:proofErr w:type="spellEnd"/>
      <w:r w:rsidR="006B7D38" w:rsidRPr="006B7D38">
        <w:t xml:space="preserve"> element</w:t>
      </w:r>
      <w:r w:rsidR="006B7D38">
        <w:t xml:space="preserve"> also contains the </w:t>
      </w:r>
      <w:proofErr w:type="spellStart"/>
      <w:r w:rsidR="00873446" w:rsidRPr="00873446">
        <w:rPr>
          <w:i/>
        </w:rPr>
        <w:t>NumberUp</w:t>
      </w:r>
      <w:proofErr w:type="spellEnd"/>
      <w:r w:rsidR="006B7D38">
        <w:t xml:space="preserve"> attribute (pair of integers, columns and rows) that interacts with the PJT </w:t>
      </w:r>
      <w:proofErr w:type="spellStart"/>
      <w:r w:rsidR="006B7D38">
        <w:t>NumberUp</w:t>
      </w:r>
      <w:proofErr w:type="spellEnd"/>
      <w:r w:rsidR="006B7D38">
        <w:t xml:space="preserve"> element (single integer</w:t>
      </w:r>
      <w:r w:rsidR="00636509">
        <w:t xml:space="preserve"> product of columns and rows</w:t>
      </w:r>
      <w:r w:rsidR="006B7D38">
        <w:t>)</w:t>
      </w:r>
      <w:r w:rsidR="00636509">
        <w:t>.  S</w:t>
      </w:r>
      <w:r w:rsidR="006B7D38">
        <w:t xml:space="preserve">ee the </w:t>
      </w:r>
      <w:r w:rsidR="00636509">
        <w:t>discussion of JDF and PJT page layout in the</w:t>
      </w:r>
      <w:r w:rsidR="006B7D38">
        <w:t xml:space="preserve"> </w:t>
      </w:r>
      <w:r w:rsidR="007B6855">
        <w:t xml:space="preserve">section </w:t>
      </w:r>
      <w:r w:rsidR="002D176F">
        <w:fldChar w:fldCharType="begin"/>
      </w:r>
      <w:r w:rsidR="00471215">
        <w:instrText xml:space="preserve"> REF _Ref419629317 \r \h </w:instrText>
      </w:r>
      <w:r w:rsidR="002D176F">
        <w:fldChar w:fldCharType="separate"/>
      </w:r>
      <w:r w:rsidR="00870A3E">
        <w:t>4.1.23</w:t>
      </w:r>
      <w:r w:rsidR="002D176F">
        <w:fldChar w:fldCharType="end"/>
      </w:r>
      <w:r w:rsidR="007B6855">
        <w:t xml:space="preserve"> </w:t>
      </w:r>
      <w:proofErr w:type="spellStart"/>
      <w:r w:rsidR="006B7D38">
        <w:t>NumberUp</w:t>
      </w:r>
      <w:proofErr w:type="spellEnd"/>
      <w:r w:rsidR="006B7D38">
        <w:t xml:space="preserve"> above</w:t>
      </w:r>
      <w:r w:rsidR="00873446" w:rsidRPr="00873446">
        <w:t>.</w:t>
      </w:r>
    </w:p>
    <w:p w:rsidR="0015518D" w:rsidRDefault="0059570C">
      <w:pPr>
        <w:pStyle w:val="IEEEStdsLevel3Header"/>
      </w:pPr>
      <w:bookmarkStart w:id="263" w:name="_Toc421195189"/>
      <w:bookmarkStart w:id="264" w:name="_Toc481402228"/>
      <w:bookmarkStart w:id="265" w:name="_Toc491609830"/>
      <w:proofErr w:type="spellStart"/>
      <w:r>
        <w:t>YImage</w:t>
      </w:r>
      <w:proofErr w:type="spellEnd"/>
      <w:r w:rsidR="00A06224">
        <w:t xml:space="preserve"> Layout</w:t>
      </w:r>
      <w:bookmarkEnd w:id="263"/>
      <w:bookmarkEnd w:id="264"/>
      <w:bookmarkEnd w:id="265"/>
    </w:p>
    <w:p w:rsidR="00463336" w:rsidRDefault="00A06224" w:rsidP="00E240FD">
      <w:pPr>
        <w:pStyle w:val="IEEEStdsParagraph"/>
      </w:pPr>
      <w:r>
        <w:t>PWG PJT Mapping:</w:t>
      </w:r>
      <w:r>
        <w:tab/>
      </w:r>
      <w:r w:rsidR="00876472">
        <w:t xml:space="preserve"> </w:t>
      </w:r>
      <w:proofErr w:type="spellStart"/>
      <w:r w:rsidR="00876472">
        <w:t>YImagePosition</w:t>
      </w:r>
      <w:proofErr w:type="spellEnd"/>
      <w:r w:rsidR="00876472">
        <w:t xml:space="preserve">, </w:t>
      </w:r>
      <w:proofErr w:type="spellStart"/>
      <w:r w:rsidR="00876472">
        <w:t>YImageShift</w:t>
      </w:r>
      <w:proofErr w:type="spellEnd"/>
      <w:r w:rsidR="00876472">
        <w:t>, YSide1ImageShift, YSide2ImageShift</w:t>
      </w:r>
    </w:p>
    <w:p w:rsidR="006B7D38" w:rsidRDefault="006B7D38" w:rsidP="00E240FD">
      <w:pPr>
        <w:pStyle w:val="IEEEStdsParagraph"/>
      </w:pPr>
      <w:r w:rsidRPr="009517DF">
        <w:t xml:space="preserve">JDF defines the </w:t>
      </w:r>
      <w:proofErr w:type="spellStart"/>
      <w:r w:rsidRPr="009517DF">
        <w:t>LayoutPreparationParams</w:t>
      </w:r>
      <w:proofErr w:type="spellEnd"/>
      <w:r w:rsidRPr="009517DF">
        <w:t xml:space="preserve"> </w:t>
      </w:r>
      <w:r>
        <w:t>r</w:t>
      </w:r>
      <w:r w:rsidRPr="009517DF">
        <w:t>esource (from JDF/1.1) in section</w:t>
      </w:r>
      <w:r>
        <w:t xml:space="preserve"> 8.86 of [CIP4JDF], which contains the </w:t>
      </w:r>
      <w:proofErr w:type="spellStart"/>
      <w:r>
        <w:t>ImageShift</w:t>
      </w:r>
      <w:proofErr w:type="spellEnd"/>
      <w:r>
        <w:t xml:space="preserve"> element, which contains the </w:t>
      </w:r>
      <w:proofErr w:type="spellStart"/>
      <w:r w:rsidRPr="009517DF">
        <w:rPr>
          <w:i/>
        </w:rPr>
        <w:t>Position</w:t>
      </w:r>
      <w:r>
        <w:rPr>
          <w:i/>
        </w:rPr>
        <w:t>Y</w:t>
      </w:r>
      <w:proofErr w:type="spellEnd"/>
      <w:r>
        <w:t xml:space="preserve">, </w:t>
      </w:r>
      <w:proofErr w:type="spellStart"/>
      <w:r w:rsidRPr="009517DF">
        <w:rPr>
          <w:i/>
        </w:rPr>
        <w:t>ShiftFront</w:t>
      </w:r>
      <w:proofErr w:type="spellEnd"/>
      <w:r>
        <w:t xml:space="preserve">, and </w:t>
      </w:r>
      <w:proofErr w:type="spellStart"/>
      <w:r w:rsidRPr="009517DF">
        <w:rPr>
          <w:i/>
        </w:rPr>
        <w:t>ShiftBack</w:t>
      </w:r>
      <w:proofErr w:type="spellEnd"/>
      <w:r>
        <w:t xml:space="preserve"> attributes with simple mappings to the equivalent PJT </w:t>
      </w:r>
      <w:proofErr w:type="spellStart"/>
      <w:r>
        <w:t>YImage</w:t>
      </w:r>
      <w:proofErr w:type="spellEnd"/>
      <w:r>
        <w:t xml:space="preserve"> layout elements – in this version of this JDFMAP, this is the recommended mapping for </w:t>
      </w:r>
      <w:proofErr w:type="spellStart"/>
      <w:r>
        <w:t>YImage</w:t>
      </w:r>
      <w:proofErr w:type="spellEnd"/>
      <w:r>
        <w:t xml:space="preserve"> layout elements. </w:t>
      </w:r>
      <w:r w:rsidR="00BF511B">
        <w:t xml:space="preserve"> </w:t>
      </w:r>
      <w:r w:rsidR="00BF511B" w:rsidRPr="00412BA9">
        <w:t xml:space="preserve">If only JDF </w:t>
      </w:r>
      <w:proofErr w:type="spellStart"/>
      <w:r w:rsidR="00BF511B" w:rsidRPr="00412BA9">
        <w:t>ShiftFront</w:t>
      </w:r>
      <w:proofErr w:type="spellEnd"/>
      <w:r w:rsidR="00BF511B" w:rsidRPr="00412BA9">
        <w:t xml:space="preserve"> is used without a </w:t>
      </w:r>
      <w:proofErr w:type="spellStart"/>
      <w:r w:rsidR="00BF511B" w:rsidRPr="00412BA9">
        <w:t>ShiftBack</w:t>
      </w:r>
      <w:proofErr w:type="spellEnd"/>
      <w:r w:rsidR="00BF511B" w:rsidRPr="00412BA9">
        <w:t xml:space="preserve">, </w:t>
      </w:r>
      <w:r w:rsidR="00BF511B">
        <w:t xml:space="preserve">then JDF </w:t>
      </w:r>
      <w:proofErr w:type="spellStart"/>
      <w:r w:rsidR="00BF511B" w:rsidRPr="00412BA9">
        <w:t>Sh</w:t>
      </w:r>
      <w:r w:rsidR="00BF511B">
        <w:t>if</w:t>
      </w:r>
      <w:r w:rsidR="00BF511B" w:rsidRPr="00412BA9">
        <w:t>tBack</w:t>
      </w:r>
      <w:proofErr w:type="spellEnd"/>
      <w:r w:rsidR="00BF511B" w:rsidRPr="00412BA9">
        <w:t xml:space="preserve"> is calculated from </w:t>
      </w:r>
      <w:proofErr w:type="spellStart"/>
      <w:r w:rsidR="00BF511B" w:rsidRPr="00412BA9">
        <w:t>ShiftFront</w:t>
      </w:r>
      <w:proofErr w:type="spellEnd"/>
      <w:r w:rsidR="00BF511B" w:rsidRPr="00412BA9">
        <w:t xml:space="preserve"> so that the content remains aligned.</w:t>
      </w:r>
      <w:r w:rsidR="00BF511B" w:rsidRPr="00BF511B">
        <w:t xml:space="preserve"> </w:t>
      </w:r>
      <w:r w:rsidR="00BF511B">
        <w:t xml:space="preserve"> </w:t>
      </w:r>
      <w:r w:rsidR="00BF511B" w:rsidRPr="00BF511B">
        <w:t xml:space="preserve">To explicitly do </w:t>
      </w:r>
      <w:r w:rsidR="00BF511B">
        <w:t xml:space="preserve">JDF </w:t>
      </w:r>
      <w:proofErr w:type="spellStart"/>
      <w:r w:rsidR="00BF511B" w:rsidRPr="00BF511B">
        <w:t>ShiftBack</w:t>
      </w:r>
      <w:proofErr w:type="spellEnd"/>
      <w:r w:rsidR="00BF511B" w:rsidRPr="00BF511B">
        <w:t xml:space="preserve"> of zero, you have to specify JDF </w:t>
      </w:r>
      <w:proofErr w:type="spellStart"/>
      <w:r w:rsidR="00BF511B" w:rsidRPr="00BF511B">
        <w:t>ShiftBack</w:t>
      </w:r>
      <w:proofErr w:type="spellEnd"/>
      <w:r w:rsidR="00BF511B" w:rsidRPr="00BF511B">
        <w:t>.</w:t>
      </w:r>
      <w:r>
        <w:t xml:space="preserve"> </w:t>
      </w:r>
    </w:p>
    <w:p w:rsidR="009E49BB" w:rsidRDefault="007B6855">
      <w:pPr>
        <w:pStyle w:val="IEEEStdsParagraph"/>
      </w:pPr>
      <w:r>
        <w:t xml:space="preserve">Note:  In the future, CIP4 may deprecate </w:t>
      </w:r>
      <w:proofErr w:type="spellStart"/>
      <w:r w:rsidRPr="009517DF">
        <w:t>LayoutPreparationParams</w:t>
      </w:r>
      <w:proofErr w:type="spellEnd"/>
      <w:r>
        <w:t xml:space="preserve">, in favor of the newer and more general </w:t>
      </w:r>
      <w:proofErr w:type="spellStart"/>
      <w:r>
        <w:t>StrippingParams</w:t>
      </w:r>
      <w:proofErr w:type="spellEnd"/>
      <w:r>
        <w:t xml:space="preserve"> resource (from JDF/1.2) defined in section 8.146 of [CIP4JDF], which contains the Position and </w:t>
      </w:r>
      <w:proofErr w:type="spellStart"/>
      <w:r>
        <w:t>BinderySignature</w:t>
      </w:r>
      <w:proofErr w:type="spellEnd"/>
      <w:r>
        <w:t xml:space="preserve"> elements.  See the discussion of the </w:t>
      </w:r>
      <w:proofErr w:type="spellStart"/>
      <w:r>
        <w:t>StrippingParams</w:t>
      </w:r>
      <w:proofErr w:type="spellEnd"/>
      <w:r>
        <w:t xml:space="preserve"> resource and Position and </w:t>
      </w:r>
      <w:proofErr w:type="spellStart"/>
      <w:r>
        <w:t>BinderySignature</w:t>
      </w:r>
      <w:proofErr w:type="spellEnd"/>
      <w:r>
        <w:t xml:space="preserve"> elements in section </w:t>
      </w:r>
      <w:r w:rsidR="002D176F">
        <w:fldChar w:fldCharType="begin"/>
      </w:r>
      <w:r w:rsidR="00471215">
        <w:instrText xml:space="preserve"> REF _Ref417662512 \r \h </w:instrText>
      </w:r>
      <w:r w:rsidR="002D176F">
        <w:fldChar w:fldCharType="separate"/>
      </w:r>
      <w:r w:rsidR="00870A3E">
        <w:t>4.1.35</w:t>
      </w:r>
      <w:r w:rsidR="002D176F">
        <w:fldChar w:fldCharType="end"/>
      </w:r>
      <w:r>
        <w:t xml:space="preserve"> </w:t>
      </w:r>
      <w:proofErr w:type="spellStart"/>
      <w:r>
        <w:t>XImage</w:t>
      </w:r>
      <w:proofErr w:type="spellEnd"/>
      <w:r>
        <w:t xml:space="preserve"> Layout above.</w:t>
      </w:r>
    </w:p>
    <w:p w:rsidR="009E49BB" w:rsidRDefault="00CF7C65">
      <w:pPr>
        <w:pStyle w:val="IEEEStdsParagraph"/>
      </w:pPr>
      <w:r>
        <w:t xml:space="preserve">Note:  PWG image shift units are Integer 1/2540th inch (1/100 of a </w:t>
      </w:r>
      <w:proofErr w:type="spellStart"/>
      <w:r>
        <w:t>millimetre</w:t>
      </w:r>
      <w:proofErr w:type="spellEnd"/>
      <w:r>
        <w:t xml:space="preserve">).  JDF image shift units are </w:t>
      </w:r>
      <w:proofErr w:type="spellStart"/>
      <w:r>
        <w:t>DoubleFloat</w:t>
      </w:r>
      <w:proofErr w:type="spellEnd"/>
      <w:r>
        <w:t xml:space="preserve"> 1/72 inch (points).  Also JDF </w:t>
      </w:r>
      <w:proofErr w:type="spellStart"/>
      <w:r>
        <w:t>ShiftFront</w:t>
      </w:r>
      <w:proofErr w:type="spellEnd"/>
      <w:r>
        <w:t xml:space="preserve"> and </w:t>
      </w:r>
      <w:proofErr w:type="spellStart"/>
      <w:r>
        <w:t>ShiftBack</w:t>
      </w:r>
      <w:proofErr w:type="spellEnd"/>
      <w:r>
        <w:t xml:space="preserve"> are pair of both X and Y values.</w:t>
      </w:r>
    </w:p>
    <w:p w:rsidR="009E49BB" w:rsidRDefault="00CF7C65">
      <w:pPr>
        <w:pStyle w:val="IEEEStdsParagraph"/>
      </w:pPr>
      <w:r>
        <w:t xml:space="preserve">The JDF </w:t>
      </w:r>
      <w:proofErr w:type="spellStart"/>
      <w:r>
        <w:rPr>
          <w:i/>
        </w:rPr>
        <w:t>PositionY</w:t>
      </w:r>
      <w:proofErr w:type="spellEnd"/>
      <w:r>
        <w:t xml:space="preserve"> attribute is a keyword (None, Center, Left, Right, or </w:t>
      </w:r>
      <w:proofErr w:type="spellStart"/>
      <w:r>
        <w:t>Spline</w:t>
      </w:r>
      <w:proofErr w:type="spellEnd"/>
      <w:r>
        <w:t xml:space="preserve">), while the equivalent PJT </w:t>
      </w:r>
      <w:proofErr w:type="spellStart"/>
      <w:r>
        <w:t>YImagePosition</w:t>
      </w:r>
      <w:proofErr w:type="spellEnd"/>
      <w:r>
        <w:t xml:space="preserve"> element is a keyword (None, Center, Left, or Right), so there is no mapping for the JDF ‘</w:t>
      </w:r>
      <w:proofErr w:type="spellStart"/>
      <w:r>
        <w:t>Spline</w:t>
      </w:r>
      <w:proofErr w:type="spellEnd"/>
      <w:r>
        <w:t>’ value.</w:t>
      </w:r>
    </w:p>
    <w:p w:rsidR="008D624E" w:rsidRDefault="008D624E">
      <w:pPr>
        <w:rPr>
          <w:rFonts w:eastAsia="MS Mincho"/>
          <w:b/>
          <w:sz w:val="28"/>
          <w:szCs w:val="20"/>
        </w:rPr>
      </w:pPr>
      <w:r>
        <w:rPr>
          <w:rFonts w:eastAsia="MS Mincho"/>
        </w:rPr>
        <w:br w:type="page"/>
      </w:r>
    </w:p>
    <w:p w:rsidR="0015518D" w:rsidRDefault="00EF27C1">
      <w:pPr>
        <w:pStyle w:val="IEEEStdsLevel2Header"/>
      </w:pPr>
      <w:bookmarkStart w:id="266" w:name="_Toc421195190"/>
      <w:bookmarkStart w:id="267" w:name="_Toc481402229"/>
      <w:bookmarkStart w:id="268" w:name="_Toc491609831"/>
      <w:r>
        <w:lastRenderedPageBreak/>
        <w:t xml:space="preserve">Mappings of </w:t>
      </w:r>
      <w:r w:rsidR="00401488">
        <w:t>JDF to PJT Binding</w:t>
      </w:r>
      <w:r>
        <w:t xml:space="preserve"> Types</w:t>
      </w:r>
      <w:bookmarkEnd w:id="266"/>
      <w:bookmarkEnd w:id="267"/>
      <w:bookmarkEnd w:id="268"/>
    </w:p>
    <w:p w:rsidR="00BE45EE" w:rsidRPr="005C1B76" w:rsidRDefault="00C260B7" w:rsidP="00E240FD">
      <w:pPr>
        <w:pStyle w:val="IEEEStdsParagraph"/>
      </w:pPr>
      <w:r w:rsidRPr="005C1B76">
        <w:t xml:space="preserve">JDF defines </w:t>
      </w:r>
      <w:r w:rsidR="00A65B5E" w:rsidRPr="005C1B76">
        <w:t>various binding classes in</w:t>
      </w:r>
      <w:r w:rsidRPr="005C1B76">
        <w:t xml:space="preserve"> section 6.4 </w:t>
      </w:r>
      <w:proofErr w:type="spellStart"/>
      <w:r w:rsidRPr="005C1B76">
        <w:t>Postpress</w:t>
      </w:r>
      <w:proofErr w:type="spellEnd"/>
      <w:r w:rsidRPr="005C1B76">
        <w:t xml:space="preserve"> Binding and </w:t>
      </w:r>
      <w:r w:rsidR="00A65B5E" w:rsidRPr="005C1B76">
        <w:t xml:space="preserve">of [CIP4JDF] and also defines </w:t>
      </w:r>
      <w:r w:rsidR="00EF27C1" w:rsidRPr="005C1B76">
        <w:t xml:space="preserve">the </w:t>
      </w:r>
      <w:r w:rsidR="00A65B5E" w:rsidRPr="005C1B76">
        <w:t xml:space="preserve">binding </w:t>
      </w:r>
      <w:r w:rsidR="00B6080E" w:rsidRPr="005C1B76">
        <w:t>resource</w:t>
      </w:r>
      <w:r w:rsidR="00EF27C1" w:rsidRPr="005C1B76">
        <w:t xml:space="preserve"> </w:t>
      </w:r>
      <w:r w:rsidR="00A65B5E" w:rsidRPr="005C1B76">
        <w:t>in section 7.5 “</w:t>
      </w:r>
      <w:proofErr w:type="spellStart"/>
      <w:r w:rsidR="00A65B5E" w:rsidRPr="005C1B76">
        <w:t>BindingIntent</w:t>
      </w:r>
      <w:proofErr w:type="spellEnd"/>
      <w:r w:rsidR="00A65B5E" w:rsidRPr="005C1B76">
        <w:t xml:space="preserve">” </w:t>
      </w:r>
      <w:proofErr w:type="gramStart"/>
      <w:r w:rsidR="00A65B5E" w:rsidRPr="005C1B76">
        <w:t>of  [</w:t>
      </w:r>
      <w:proofErr w:type="gramEnd"/>
      <w:r w:rsidR="00A65B5E" w:rsidRPr="005C1B76">
        <w:t>CIP4JDF]</w:t>
      </w:r>
      <w:r w:rsidR="00EF27C1" w:rsidRPr="005C1B76">
        <w:t>.</w:t>
      </w:r>
    </w:p>
    <w:p w:rsidR="00A65B5E" w:rsidRPr="005C1B76" w:rsidRDefault="00A65B5E" w:rsidP="00E240FD">
      <w:pPr>
        <w:pStyle w:val="IEEEStdsParagraph"/>
      </w:pPr>
      <w:r w:rsidRPr="005C1B76">
        <w:t>Notes</w:t>
      </w:r>
      <w:r w:rsidR="00F54CE3" w:rsidRPr="005C1B76">
        <w:t xml:space="preserve"> for Table 3 and Table 4</w:t>
      </w:r>
      <w:r w:rsidRPr="005C1B76">
        <w:t>:</w:t>
      </w:r>
    </w:p>
    <w:p w:rsidR="00E240FD" w:rsidRDefault="0027718E" w:rsidP="00E240FD">
      <w:pPr>
        <w:pStyle w:val="IEEEStdsParagraph"/>
        <w:numPr>
          <w:ilvl w:val="0"/>
          <w:numId w:val="16"/>
        </w:numPr>
      </w:pPr>
      <w:r w:rsidRPr="005C1B76">
        <w:t xml:space="preserve">JDF </w:t>
      </w:r>
      <w:proofErr w:type="spellStart"/>
      <w:r w:rsidRPr="005C1B76">
        <w:t>Postpress</w:t>
      </w:r>
      <w:proofErr w:type="spellEnd"/>
      <w:r w:rsidR="00A65B5E" w:rsidRPr="005C1B76">
        <w:t xml:space="preserve"> </w:t>
      </w:r>
      <w:proofErr w:type="spellStart"/>
      <w:r w:rsidR="00A65B5E" w:rsidRPr="005C1B76">
        <w:t>WireCombBinding</w:t>
      </w:r>
      <w:proofErr w:type="spellEnd"/>
      <w:r w:rsidR="00A65B5E" w:rsidRPr="005C1B76">
        <w:t xml:space="preserve"> </w:t>
      </w:r>
      <w:r w:rsidRPr="005C1B76">
        <w:t xml:space="preserve">and JDF </w:t>
      </w:r>
      <w:proofErr w:type="spellStart"/>
      <w:r w:rsidRPr="005C1B76">
        <w:t>BindingIntent</w:t>
      </w:r>
      <w:proofErr w:type="spellEnd"/>
      <w:r w:rsidRPr="005C1B76">
        <w:t>/@</w:t>
      </w:r>
      <w:proofErr w:type="spellStart"/>
      <w:r w:rsidRPr="005C1B76">
        <w:rPr>
          <w:i/>
        </w:rPr>
        <w:t>BindingType</w:t>
      </w:r>
      <w:proofErr w:type="spellEnd"/>
      <w:r w:rsidRPr="005C1B76">
        <w:t xml:space="preserve"> value of </w:t>
      </w:r>
      <w:proofErr w:type="spellStart"/>
      <w:r w:rsidRPr="005C1B76">
        <w:t>WireComb</w:t>
      </w:r>
      <w:proofErr w:type="spellEnd"/>
      <w:r w:rsidRPr="005C1B76">
        <w:t xml:space="preserve"> </w:t>
      </w:r>
      <w:r w:rsidR="00A65B5E" w:rsidRPr="005C1B76">
        <w:t xml:space="preserve">can be mapped to </w:t>
      </w:r>
      <w:r w:rsidR="00B50DB0" w:rsidRPr="005C1B76">
        <w:t xml:space="preserve">the *new* </w:t>
      </w:r>
      <w:r w:rsidR="00A65B5E" w:rsidRPr="005C1B76">
        <w:t>PWG PJT</w:t>
      </w:r>
      <w:r w:rsidR="00B50DB0" w:rsidRPr="005C1B76">
        <w:t xml:space="preserve"> value of </w:t>
      </w:r>
      <w:proofErr w:type="spellStart"/>
      <w:r w:rsidR="00B50DB0" w:rsidRPr="005C1B76">
        <w:t>WireComb</w:t>
      </w:r>
      <w:proofErr w:type="spellEnd"/>
      <w:r w:rsidR="00A65B5E" w:rsidRPr="005C1B76">
        <w:t xml:space="preserve">, </w:t>
      </w:r>
      <w:r w:rsidR="00B50DB0" w:rsidRPr="005C1B76">
        <w:t xml:space="preserve">while JDF </w:t>
      </w:r>
      <w:proofErr w:type="spellStart"/>
      <w:r w:rsidR="00B50DB0" w:rsidRPr="005C1B76">
        <w:t>Postpress</w:t>
      </w:r>
      <w:proofErr w:type="spellEnd"/>
      <w:r w:rsidR="00B50DB0" w:rsidRPr="005C1B76">
        <w:t xml:space="preserve"> </w:t>
      </w:r>
      <w:proofErr w:type="spellStart"/>
      <w:r w:rsidR="00B50DB0" w:rsidRPr="005C1B76">
        <w:t>PlasticCombBinding</w:t>
      </w:r>
      <w:proofErr w:type="spellEnd"/>
      <w:r w:rsidR="00B50DB0" w:rsidRPr="005C1B76">
        <w:t xml:space="preserve"> and </w:t>
      </w:r>
      <w:proofErr w:type="spellStart"/>
      <w:r w:rsidR="00B50DB0" w:rsidRPr="005C1B76">
        <w:t>and</w:t>
      </w:r>
      <w:proofErr w:type="spellEnd"/>
      <w:r w:rsidR="00B50DB0" w:rsidRPr="005C1B76">
        <w:t xml:space="preserve"> JDF </w:t>
      </w:r>
      <w:proofErr w:type="spellStart"/>
      <w:r w:rsidR="00B50DB0" w:rsidRPr="005C1B76">
        <w:t>BindingIntent</w:t>
      </w:r>
      <w:proofErr w:type="spellEnd"/>
      <w:r w:rsidR="00B50DB0" w:rsidRPr="005C1B76">
        <w:t>/@</w:t>
      </w:r>
      <w:proofErr w:type="spellStart"/>
      <w:r w:rsidR="00B50DB0" w:rsidRPr="005C1B76">
        <w:rPr>
          <w:i/>
        </w:rPr>
        <w:t>BindingType</w:t>
      </w:r>
      <w:proofErr w:type="spellEnd"/>
      <w:r w:rsidR="00B50DB0" w:rsidRPr="005C1B76">
        <w:t xml:space="preserve"> value of can be mapped to PWG PJT value of Comb, </w:t>
      </w:r>
      <w:r w:rsidR="00A65B5E" w:rsidRPr="005C1B76">
        <w:t xml:space="preserve">because the </w:t>
      </w:r>
      <w:r w:rsidR="003C434B" w:rsidRPr="005C1B76">
        <w:t xml:space="preserve">PWG </w:t>
      </w:r>
      <w:r w:rsidR="00A65B5E" w:rsidRPr="005C1B76">
        <w:t xml:space="preserve">PJT value </w:t>
      </w:r>
      <w:r w:rsidR="003C434B" w:rsidRPr="005C1B76">
        <w:t xml:space="preserve">Comb </w:t>
      </w:r>
      <w:r w:rsidR="00A65B5E" w:rsidRPr="005C1B76">
        <w:t xml:space="preserve">is defined as </w:t>
      </w:r>
      <w:r w:rsidRPr="005C1B76">
        <w:t xml:space="preserve">specifically </w:t>
      </w:r>
      <w:r w:rsidR="00A65B5E" w:rsidRPr="005C1B76">
        <w:t>plastic comb binding.</w:t>
      </w:r>
    </w:p>
    <w:p w:rsidR="00E240FD" w:rsidRDefault="00EF27C1" w:rsidP="00E240FD">
      <w:pPr>
        <w:pStyle w:val="IEEEStdsParagraph"/>
        <w:numPr>
          <w:ilvl w:val="0"/>
          <w:numId w:val="16"/>
        </w:numPr>
      </w:pPr>
      <w:r w:rsidRPr="005C1B76">
        <w:t xml:space="preserve">JDF </w:t>
      </w:r>
      <w:proofErr w:type="spellStart"/>
      <w:r w:rsidRPr="005C1B76">
        <w:t>BindingIntent</w:t>
      </w:r>
      <w:proofErr w:type="spellEnd"/>
      <w:r w:rsidRPr="005C1B76">
        <w:t>/@</w:t>
      </w:r>
      <w:proofErr w:type="spellStart"/>
      <w:r w:rsidRPr="005C1B76">
        <w:rPr>
          <w:i/>
        </w:rPr>
        <w:t>BindingType</w:t>
      </w:r>
      <w:proofErr w:type="spellEnd"/>
      <w:r w:rsidRPr="005C1B76">
        <w:t xml:space="preserve"> </w:t>
      </w:r>
      <w:r w:rsidR="006008B2" w:rsidRPr="005C1B76">
        <w:t xml:space="preserve">value </w:t>
      </w:r>
      <w:r w:rsidRPr="005C1B76">
        <w:t xml:space="preserve">of Adhesive is deprecated in JDF 1.1 – use </w:t>
      </w:r>
      <w:r w:rsidR="003C434B" w:rsidRPr="005C1B76">
        <w:t xml:space="preserve">JDF </w:t>
      </w:r>
      <w:proofErr w:type="spellStart"/>
      <w:r w:rsidR="003C434B" w:rsidRPr="005C1B76">
        <w:t>SoftCover</w:t>
      </w:r>
      <w:proofErr w:type="spellEnd"/>
      <w:r w:rsidR="003C434B" w:rsidRPr="005C1B76">
        <w:t xml:space="preserve"> or </w:t>
      </w:r>
      <w:proofErr w:type="spellStart"/>
      <w:r w:rsidR="003C434B" w:rsidRPr="005C1B76">
        <w:t>HardCover</w:t>
      </w:r>
      <w:proofErr w:type="spellEnd"/>
      <w:r w:rsidR="003C434B" w:rsidRPr="005C1B76">
        <w:t xml:space="preserve"> instead – </w:t>
      </w:r>
      <w:r w:rsidR="0027718E" w:rsidRPr="005C1B76">
        <w:t xml:space="preserve">JDF </w:t>
      </w:r>
      <w:proofErr w:type="spellStart"/>
      <w:r w:rsidR="0027718E" w:rsidRPr="005C1B76">
        <w:t>BindingIntent</w:t>
      </w:r>
      <w:proofErr w:type="spellEnd"/>
      <w:r w:rsidR="0027718E" w:rsidRPr="005C1B76">
        <w:t>/@</w:t>
      </w:r>
      <w:proofErr w:type="spellStart"/>
      <w:r w:rsidR="0027718E" w:rsidRPr="005C1B76">
        <w:rPr>
          <w:i/>
        </w:rPr>
        <w:t>BindingType</w:t>
      </w:r>
      <w:proofErr w:type="spellEnd"/>
      <w:r w:rsidR="0027718E" w:rsidRPr="005C1B76">
        <w:t xml:space="preserve"> value of </w:t>
      </w:r>
      <w:proofErr w:type="spellStart"/>
      <w:r w:rsidR="0027718E" w:rsidRPr="005C1B76">
        <w:t>SoftCover</w:t>
      </w:r>
      <w:proofErr w:type="spellEnd"/>
      <w:r w:rsidR="0027718E" w:rsidRPr="005C1B76">
        <w:t xml:space="preserve"> includes Perfect binding – JDF </w:t>
      </w:r>
      <w:r w:rsidR="003C434B" w:rsidRPr="005C1B76">
        <w:t xml:space="preserve">PWG PJT mapping is still </w:t>
      </w:r>
      <w:proofErr w:type="gramStart"/>
      <w:r w:rsidR="003C434B" w:rsidRPr="005C1B76">
        <w:t>Adhesive</w:t>
      </w:r>
      <w:proofErr w:type="gramEnd"/>
      <w:r w:rsidR="003C434B" w:rsidRPr="005C1B76">
        <w:t>???</w:t>
      </w:r>
    </w:p>
    <w:p w:rsidR="00E240FD" w:rsidRDefault="003C434B" w:rsidP="00E240FD">
      <w:pPr>
        <w:pStyle w:val="IEEEStdsParagraph"/>
        <w:numPr>
          <w:ilvl w:val="0"/>
          <w:numId w:val="16"/>
        </w:numPr>
      </w:pPr>
      <w:r w:rsidRPr="005C1B76">
        <w:t xml:space="preserve">JDF </w:t>
      </w:r>
      <w:proofErr w:type="spellStart"/>
      <w:r w:rsidRPr="005C1B76">
        <w:t>BindingIntent</w:t>
      </w:r>
      <w:proofErr w:type="spellEnd"/>
      <w:r w:rsidRPr="005C1B76">
        <w:t>/@</w:t>
      </w:r>
      <w:proofErr w:type="spellStart"/>
      <w:r w:rsidRPr="005C1B76">
        <w:rPr>
          <w:i/>
        </w:rPr>
        <w:t>BindingType</w:t>
      </w:r>
      <w:proofErr w:type="spellEnd"/>
      <w:r w:rsidRPr="005C1B76">
        <w:t xml:space="preserve"> </w:t>
      </w:r>
      <w:r w:rsidR="006008B2" w:rsidRPr="005C1B76">
        <w:t xml:space="preserve">values </w:t>
      </w:r>
      <w:r w:rsidRPr="005C1B76">
        <w:t xml:space="preserve">of </w:t>
      </w:r>
      <w:proofErr w:type="spellStart"/>
      <w:r w:rsidRPr="005C1B76">
        <w:t>CornerStitch</w:t>
      </w:r>
      <w:proofErr w:type="spellEnd"/>
      <w:r w:rsidRPr="005C1B76">
        <w:t xml:space="preserve">, </w:t>
      </w:r>
      <w:proofErr w:type="spellStart"/>
      <w:r w:rsidRPr="005C1B76">
        <w:t>SaddleStitch</w:t>
      </w:r>
      <w:proofErr w:type="spellEnd"/>
      <w:r w:rsidRPr="005C1B76">
        <w:t xml:space="preserve">, Sewn (deprecated in JDF/1.4), </w:t>
      </w:r>
      <w:proofErr w:type="spellStart"/>
      <w:r w:rsidRPr="005C1B76">
        <w:t>SideSewn</w:t>
      </w:r>
      <w:proofErr w:type="spellEnd"/>
      <w:r w:rsidRPr="005C1B76">
        <w:t xml:space="preserve"> (deprecated in JDF/1.4), </w:t>
      </w:r>
      <w:r w:rsidR="006008B2" w:rsidRPr="005C1B76">
        <w:t xml:space="preserve">and </w:t>
      </w:r>
      <w:proofErr w:type="spellStart"/>
      <w:r w:rsidR="006008B2" w:rsidRPr="005C1B76">
        <w:t>SideStitch</w:t>
      </w:r>
      <w:proofErr w:type="spellEnd"/>
      <w:r w:rsidR="006008B2" w:rsidRPr="005C1B76">
        <w:t xml:space="preserve"> </w:t>
      </w:r>
      <w:r w:rsidRPr="005C1B76">
        <w:t>SHOULD be mapped to PWG PJT Stitch.</w:t>
      </w:r>
    </w:p>
    <w:p w:rsidR="00E240FD" w:rsidRDefault="0027718E" w:rsidP="00E240FD">
      <w:pPr>
        <w:pStyle w:val="IEEEStdsParagraph"/>
        <w:numPr>
          <w:ilvl w:val="0"/>
          <w:numId w:val="16"/>
        </w:numPr>
      </w:pPr>
      <w:r w:rsidRPr="005C1B76">
        <w:t xml:space="preserve">JDF </w:t>
      </w:r>
      <w:proofErr w:type="spellStart"/>
      <w:r w:rsidRPr="005C1B76">
        <w:t>BindingIntent</w:t>
      </w:r>
      <w:proofErr w:type="spellEnd"/>
      <w:r w:rsidRPr="005C1B76">
        <w:t>/@</w:t>
      </w:r>
      <w:proofErr w:type="spellStart"/>
      <w:r w:rsidRPr="005C1B76">
        <w:rPr>
          <w:i/>
        </w:rPr>
        <w:t>BindingType</w:t>
      </w:r>
      <w:proofErr w:type="spellEnd"/>
      <w:r w:rsidRPr="005C1B76">
        <w:t xml:space="preserve"> value of </w:t>
      </w:r>
      <w:proofErr w:type="spellStart"/>
      <w:r w:rsidRPr="005C1B76">
        <w:t>ThreadSealing</w:t>
      </w:r>
      <w:proofErr w:type="spellEnd"/>
      <w:r w:rsidRPr="005C1B76">
        <w:t xml:space="preserve"> (deprecated in JDF/1.4) of sewing signatures at the spine</w:t>
      </w:r>
      <w:r w:rsidR="00956247" w:rsidRPr="005C1B76">
        <w:t xml:space="preserve"> and also well as Sewn (deprecated in JDF/1.4), </w:t>
      </w:r>
      <w:proofErr w:type="spellStart"/>
      <w:r w:rsidR="00846ED3" w:rsidRPr="005C1B76">
        <w:t>SideSewn</w:t>
      </w:r>
      <w:proofErr w:type="spellEnd"/>
      <w:r w:rsidR="00956247" w:rsidRPr="005C1B76">
        <w:t xml:space="preserve"> (deprecated in JDF/1.4), and </w:t>
      </w:r>
      <w:proofErr w:type="spellStart"/>
      <w:r w:rsidR="00956247" w:rsidRPr="005C1B76">
        <w:t>SideStitch</w:t>
      </w:r>
      <w:proofErr w:type="spellEnd"/>
      <w:r w:rsidR="00956247" w:rsidRPr="005C1B76">
        <w:t xml:space="preserve"> SHOULD be mapped to PWG PJT Stitch</w:t>
      </w:r>
      <w:r w:rsidR="00846ED3" w:rsidRPr="005C1B76">
        <w:t>ing</w:t>
      </w:r>
      <w:r w:rsidRPr="005C1B76">
        <w:t>.</w:t>
      </w:r>
    </w:p>
    <w:p w:rsidR="00E240FD" w:rsidRDefault="00B50DB0" w:rsidP="00E240FD">
      <w:pPr>
        <w:pStyle w:val="IEEEStdsParagraph"/>
        <w:numPr>
          <w:ilvl w:val="0"/>
          <w:numId w:val="16"/>
        </w:numPr>
      </w:pPr>
      <w:r w:rsidRPr="005C1B76">
        <w:t xml:space="preserve">JDF </w:t>
      </w:r>
      <w:proofErr w:type="spellStart"/>
      <w:r w:rsidRPr="005C1B76">
        <w:t>Postpress</w:t>
      </w:r>
      <w:proofErr w:type="spellEnd"/>
      <w:r w:rsidRPr="005C1B76">
        <w:t xml:space="preserve"> </w:t>
      </w:r>
      <w:proofErr w:type="spellStart"/>
      <w:r w:rsidRPr="005C1B76">
        <w:t>EndSheetGluing</w:t>
      </w:r>
      <w:proofErr w:type="spellEnd"/>
      <w:r w:rsidRPr="005C1B76">
        <w:t xml:space="preserve"> applies to hard cover binding and differs from PWG PJT value Adhesive (which only applies the glue but does not apply the hard cover)</w:t>
      </w:r>
      <w:r w:rsidR="008F3D68" w:rsidRPr="005C1B76">
        <w:t>.</w:t>
      </w:r>
    </w:p>
    <w:p w:rsidR="00E240FD" w:rsidRDefault="008F3D68" w:rsidP="00E240FD">
      <w:pPr>
        <w:pStyle w:val="IEEEStdsParagraph"/>
        <w:numPr>
          <w:ilvl w:val="0"/>
          <w:numId w:val="16"/>
        </w:numPr>
      </w:pPr>
      <w:r w:rsidRPr="005C1B76">
        <w:t xml:space="preserve">JDF </w:t>
      </w:r>
      <w:proofErr w:type="spellStart"/>
      <w:r w:rsidRPr="005C1B76">
        <w:t>BindingIntent</w:t>
      </w:r>
      <w:proofErr w:type="spellEnd"/>
      <w:r w:rsidRPr="005C1B76">
        <w:t>/@</w:t>
      </w:r>
      <w:proofErr w:type="spellStart"/>
      <w:r w:rsidRPr="005C1B76">
        <w:rPr>
          <w:i/>
        </w:rPr>
        <w:t>BindingType</w:t>
      </w:r>
      <w:proofErr w:type="spellEnd"/>
      <w:r w:rsidRPr="005C1B76">
        <w:t xml:space="preserve"> value of None can be mapped to PWG PJT by </w:t>
      </w:r>
      <w:r w:rsidR="00956247" w:rsidRPr="005C1B76">
        <w:t xml:space="preserve">explicitly </w:t>
      </w:r>
      <w:r w:rsidRPr="005C1B76">
        <w:t xml:space="preserve">omitting the </w:t>
      </w:r>
      <w:r w:rsidR="00956247" w:rsidRPr="005C1B76">
        <w:t xml:space="preserve">PJT </w:t>
      </w:r>
      <w:proofErr w:type="spellStart"/>
      <w:r w:rsidR="00956247" w:rsidRPr="005C1B76">
        <w:t>BindingType</w:t>
      </w:r>
      <w:proofErr w:type="spellEnd"/>
      <w:r w:rsidR="00956247" w:rsidRPr="005C1B76">
        <w:t xml:space="preserve"> element</w:t>
      </w:r>
    </w:p>
    <w:p w:rsidR="00E240FD" w:rsidRDefault="00010141" w:rsidP="00E240FD">
      <w:pPr>
        <w:pStyle w:val="IEEEStdsParagraph"/>
        <w:numPr>
          <w:ilvl w:val="0"/>
          <w:numId w:val="16"/>
        </w:numPr>
      </w:pPr>
      <w:r w:rsidRPr="005C1B76">
        <w:t xml:space="preserve">JDF </w:t>
      </w:r>
      <w:proofErr w:type="spellStart"/>
      <w:r w:rsidRPr="005C1B76">
        <w:t>PostPress</w:t>
      </w:r>
      <w:proofErr w:type="spellEnd"/>
      <w:r w:rsidRPr="005C1B76">
        <w:t xml:space="preserve"> </w:t>
      </w:r>
      <w:proofErr w:type="spellStart"/>
      <w:r w:rsidRPr="005C1B76">
        <w:t>RingBinding</w:t>
      </w:r>
      <w:proofErr w:type="spellEnd"/>
      <w:r w:rsidRPr="005C1B76">
        <w:t xml:space="preserve"> and JDF </w:t>
      </w:r>
      <w:proofErr w:type="spellStart"/>
      <w:r w:rsidRPr="005C1B76">
        <w:t>BindingIntent</w:t>
      </w:r>
      <w:proofErr w:type="spellEnd"/>
      <w:r w:rsidRPr="005C1B76">
        <w:t>/@</w:t>
      </w:r>
      <w:proofErr w:type="spellStart"/>
      <w:r w:rsidRPr="005C1B76">
        <w:rPr>
          <w:i/>
        </w:rPr>
        <w:t>BindingType</w:t>
      </w:r>
      <w:proofErr w:type="spellEnd"/>
      <w:r w:rsidRPr="005C1B76">
        <w:t xml:space="preserve"> value of Ring </w:t>
      </w:r>
      <w:r w:rsidR="00846ED3" w:rsidRPr="005C1B76">
        <w:t xml:space="preserve">both </w:t>
      </w:r>
      <w:r w:rsidRPr="005C1B76">
        <w:t>define the punching of holes for a 2/3-ring binder and the application of the actual 2/3-ring binder – use PJT Punching to punch the appropriate holes, but PJT does not support applying the actual 2/3-ring binder.</w:t>
      </w:r>
    </w:p>
    <w:p w:rsidR="008F3D68" w:rsidRDefault="008F3D68">
      <w:pPr>
        <w:rPr>
          <w:rFonts w:eastAsia="MS Mincho" w:cs="Arial"/>
        </w:rPr>
      </w:pPr>
      <w:r>
        <w:br w:type="page"/>
      </w:r>
    </w:p>
    <w:p w:rsidR="000939A1" w:rsidRDefault="00C260B7">
      <w:pPr>
        <w:pStyle w:val="Caption"/>
      </w:pPr>
      <w:bookmarkStart w:id="269" w:name="_Ref417660828"/>
      <w:bookmarkStart w:id="270" w:name="_Toc421195121"/>
      <w:bookmarkStart w:id="271" w:name="_Toc491609846"/>
      <w:r>
        <w:lastRenderedPageBreak/>
        <w:t xml:space="preserve">Table </w:t>
      </w:r>
      <w:r w:rsidR="002D176F">
        <w:fldChar w:fldCharType="begin"/>
      </w:r>
      <w:r>
        <w:instrText xml:space="preserve"> SEQ Table \* ARABIC </w:instrText>
      </w:r>
      <w:r w:rsidR="002D176F">
        <w:fldChar w:fldCharType="separate"/>
      </w:r>
      <w:r w:rsidR="00870A3E">
        <w:rPr>
          <w:noProof/>
        </w:rPr>
        <w:t>3</w:t>
      </w:r>
      <w:r w:rsidR="002D176F">
        <w:fldChar w:fldCharType="end"/>
      </w:r>
      <w:r>
        <w:t xml:space="preserve"> – Mapping of CIP4 JDF </w:t>
      </w:r>
      <w:proofErr w:type="spellStart"/>
      <w:r>
        <w:t>Postpress</w:t>
      </w:r>
      <w:proofErr w:type="spellEnd"/>
      <w:r>
        <w:t xml:space="preserve"> Binding </w:t>
      </w:r>
      <w:r w:rsidR="00EF27C1">
        <w:t xml:space="preserve">Class </w:t>
      </w:r>
      <w:r>
        <w:t xml:space="preserve">to PWG PJT </w:t>
      </w:r>
      <w:proofErr w:type="spellStart"/>
      <w:r>
        <w:t>BindingType</w:t>
      </w:r>
      <w:bookmarkEnd w:id="269"/>
      <w:bookmarkEnd w:id="270"/>
      <w:bookmarkEnd w:id="271"/>
      <w:proofErr w:type="spellEnd"/>
    </w:p>
    <w:tbl>
      <w:tblPr>
        <w:tblStyle w:val="TableGrid"/>
        <w:tblW w:w="0" w:type="auto"/>
        <w:jc w:val="center"/>
        <w:tblLook w:val="04A0"/>
      </w:tblPr>
      <w:tblGrid>
        <w:gridCol w:w="4935"/>
        <w:gridCol w:w="4936"/>
      </w:tblGrid>
      <w:tr w:rsidR="00C260B7" w:rsidTr="00697D1C">
        <w:trPr>
          <w:tblHeader/>
          <w:jc w:val="center"/>
        </w:trPr>
        <w:tc>
          <w:tcPr>
            <w:tcW w:w="4935" w:type="dxa"/>
            <w:shd w:val="clear" w:color="auto" w:fill="7F7F7F" w:themeFill="text1" w:themeFillTint="80"/>
          </w:tcPr>
          <w:p w:rsidR="00C260B7" w:rsidRPr="00A333C0" w:rsidRDefault="00C260B7" w:rsidP="00E240FD">
            <w:pPr>
              <w:pStyle w:val="IEEEStdsParagraph"/>
              <w:rPr>
                <w:rFonts w:ascii="Times New Roman" w:hAnsi="Times New Roman" w:cs="Times New Roman"/>
                <w:sz w:val="22"/>
                <w:szCs w:val="22"/>
              </w:rPr>
            </w:pPr>
            <w:r w:rsidRPr="00A333C0">
              <w:rPr>
                <w:rFonts w:ascii="Times New Roman" w:hAnsi="Times New Roman" w:cs="Times New Roman"/>
                <w:sz w:val="22"/>
                <w:szCs w:val="22"/>
              </w:rPr>
              <w:t xml:space="preserve">CIP4 JDF </w:t>
            </w:r>
            <w:proofErr w:type="spellStart"/>
            <w:r w:rsidR="00A65B5E" w:rsidRPr="00A333C0">
              <w:rPr>
                <w:rFonts w:ascii="Times New Roman" w:hAnsi="Times New Roman" w:cs="Times New Roman"/>
                <w:sz w:val="22"/>
                <w:szCs w:val="22"/>
              </w:rPr>
              <w:t>Postpress</w:t>
            </w:r>
            <w:proofErr w:type="spellEnd"/>
            <w:r w:rsidR="00A65B5E" w:rsidRPr="00A333C0">
              <w:rPr>
                <w:rFonts w:ascii="Times New Roman" w:hAnsi="Times New Roman" w:cs="Times New Roman"/>
                <w:sz w:val="22"/>
                <w:szCs w:val="22"/>
              </w:rPr>
              <w:t xml:space="preserve"> </w:t>
            </w:r>
            <w:r w:rsidRPr="00A333C0">
              <w:rPr>
                <w:rFonts w:ascii="Times New Roman" w:hAnsi="Times New Roman" w:cs="Times New Roman"/>
                <w:sz w:val="22"/>
                <w:szCs w:val="22"/>
              </w:rPr>
              <w:t>Binding Class</w:t>
            </w:r>
          </w:p>
        </w:tc>
        <w:tc>
          <w:tcPr>
            <w:tcW w:w="4936" w:type="dxa"/>
            <w:shd w:val="clear" w:color="auto" w:fill="7F7F7F" w:themeFill="text1" w:themeFillTint="80"/>
          </w:tcPr>
          <w:p w:rsidR="00C260B7" w:rsidRPr="00A333C0" w:rsidRDefault="00C260B7" w:rsidP="00E240FD">
            <w:pPr>
              <w:pStyle w:val="IEEEStdsParagraph"/>
              <w:rPr>
                <w:rFonts w:ascii="Times New Roman" w:hAnsi="Times New Roman" w:cs="Times New Roman"/>
                <w:sz w:val="22"/>
                <w:szCs w:val="22"/>
              </w:rPr>
            </w:pPr>
            <w:r w:rsidRPr="00A333C0">
              <w:rPr>
                <w:rFonts w:ascii="Times New Roman" w:hAnsi="Times New Roman" w:cs="Times New Roman"/>
                <w:sz w:val="22"/>
                <w:szCs w:val="22"/>
              </w:rPr>
              <w:t xml:space="preserve">PWG PJT </w:t>
            </w:r>
            <w:proofErr w:type="spellStart"/>
            <w:r w:rsidRPr="00A333C0">
              <w:rPr>
                <w:rFonts w:ascii="Times New Roman" w:hAnsi="Times New Roman" w:cs="Times New Roman"/>
                <w:sz w:val="22"/>
                <w:szCs w:val="22"/>
              </w:rPr>
              <w:t>BindingType</w:t>
            </w:r>
            <w:proofErr w:type="spellEnd"/>
          </w:p>
        </w:tc>
      </w:tr>
      <w:tr w:rsidR="00C260B7" w:rsidTr="00643D64">
        <w:trPr>
          <w:jc w:val="center"/>
        </w:trPr>
        <w:tc>
          <w:tcPr>
            <w:tcW w:w="4935" w:type="dxa"/>
          </w:tcPr>
          <w:p w:rsidR="00C260B7" w:rsidRPr="00A333C0" w:rsidRDefault="00C260B7" w:rsidP="00E240FD">
            <w:pPr>
              <w:pStyle w:val="IEEEStdsParagraph"/>
              <w:rPr>
                <w:rFonts w:ascii="Times New Roman" w:hAnsi="Times New Roman" w:cs="Times New Roman"/>
                <w:sz w:val="22"/>
                <w:szCs w:val="22"/>
              </w:rPr>
            </w:pPr>
            <w:proofErr w:type="spellStart"/>
            <w:r w:rsidRPr="00A333C0">
              <w:rPr>
                <w:rFonts w:ascii="Times New Roman" w:hAnsi="Times New Roman" w:cs="Times New Roman"/>
                <w:sz w:val="22"/>
                <w:szCs w:val="22"/>
              </w:rPr>
              <w:t>AdhesiveBinding</w:t>
            </w:r>
            <w:proofErr w:type="spellEnd"/>
          </w:p>
        </w:tc>
        <w:tc>
          <w:tcPr>
            <w:tcW w:w="4936" w:type="dxa"/>
          </w:tcPr>
          <w:p w:rsidR="00C260B7" w:rsidRPr="00A333C0" w:rsidRDefault="00C260B7" w:rsidP="00E240FD">
            <w:pPr>
              <w:pStyle w:val="IEEEStdsParagraph"/>
              <w:rPr>
                <w:rFonts w:ascii="Times New Roman" w:hAnsi="Times New Roman" w:cs="Times New Roman"/>
                <w:sz w:val="22"/>
                <w:szCs w:val="22"/>
              </w:rPr>
            </w:pPr>
            <w:r w:rsidRPr="00A333C0">
              <w:rPr>
                <w:rFonts w:ascii="Times New Roman" w:hAnsi="Times New Roman" w:cs="Times New Roman"/>
                <w:sz w:val="22"/>
                <w:szCs w:val="22"/>
              </w:rPr>
              <w:t>Adhesive</w:t>
            </w:r>
            <w:r w:rsidR="00B50DB0" w:rsidRPr="00A333C0">
              <w:rPr>
                <w:rFonts w:ascii="Times New Roman" w:hAnsi="Times New Roman" w:cs="Times New Roman"/>
                <w:sz w:val="22"/>
                <w:szCs w:val="22"/>
              </w:rPr>
              <w:t xml:space="preserve"> (note 5)</w:t>
            </w:r>
          </w:p>
        </w:tc>
      </w:tr>
      <w:tr w:rsidR="00C260B7" w:rsidTr="00643D64">
        <w:trPr>
          <w:jc w:val="center"/>
        </w:trPr>
        <w:tc>
          <w:tcPr>
            <w:tcW w:w="4935" w:type="dxa"/>
          </w:tcPr>
          <w:p w:rsidR="00C260B7" w:rsidRPr="00A333C0" w:rsidRDefault="00C260B7" w:rsidP="00E240FD">
            <w:pPr>
              <w:pStyle w:val="IEEEStdsParagraph"/>
              <w:rPr>
                <w:rFonts w:ascii="Times New Roman" w:hAnsi="Times New Roman" w:cs="Times New Roman"/>
                <w:sz w:val="22"/>
                <w:szCs w:val="22"/>
              </w:rPr>
            </w:pPr>
            <w:proofErr w:type="spellStart"/>
            <w:r w:rsidRPr="00A333C0">
              <w:rPr>
                <w:rFonts w:ascii="Times New Roman" w:hAnsi="Times New Roman" w:cs="Times New Roman"/>
                <w:sz w:val="22"/>
                <w:szCs w:val="22"/>
              </w:rPr>
              <w:t>ChannelBinding</w:t>
            </w:r>
            <w:proofErr w:type="spellEnd"/>
          </w:p>
        </w:tc>
        <w:tc>
          <w:tcPr>
            <w:tcW w:w="4936" w:type="dxa"/>
          </w:tcPr>
          <w:p w:rsidR="00C260B7" w:rsidRPr="00A333C0" w:rsidRDefault="00C260B7" w:rsidP="00E240FD">
            <w:pPr>
              <w:pStyle w:val="IEEEStdsParagraph"/>
              <w:rPr>
                <w:rFonts w:ascii="Times New Roman" w:hAnsi="Times New Roman" w:cs="Times New Roman"/>
                <w:sz w:val="22"/>
                <w:szCs w:val="22"/>
              </w:rPr>
            </w:pPr>
            <w:r w:rsidRPr="00A333C0">
              <w:rPr>
                <w:rFonts w:ascii="Times New Roman" w:hAnsi="Times New Roman" w:cs="Times New Roman"/>
                <w:sz w:val="22"/>
                <w:szCs w:val="22"/>
              </w:rPr>
              <w:t>&lt;none&gt;</w:t>
            </w:r>
          </w:p>
        </w:tc>
      </w:tr>
      <w:tr w:rsidR="00C260B7" w:rsidTr="00643D64">
        <w:trPr>
          <w:jc w:val="center"/>
        </w:trPr>
        <w:tc>
          <w:tcPr>
            <w:tcW w:w="4935" w:type="dxa"/>
          </w:tcPr>
          <w:p w:rsidR="00C260B7" w:rsidRPr="00A333C0" w:rsidRDefault="00C260B7" w:rsidP="00E240FD">
            <w:pPr>
              <w:pStyle w:val="IEEEStdsParagraph"/>
              <w:rPr>
                <w:rFonts w:ascii="Times New Roman" w:hAnsi="Times New Roman" w:cs="Times New Roman"/>
                <w:sz w:val="22"/>
                <w:szCs w:val="22"/>
              </w:rPr>
            </w:pPr>
            <w:proofErr w:type="spellStart"/>
            <w:r w:rsidRPr="00A333C0">
              <w:rPr>
                <w:rFonts w:ascii="Times New Roman" w:hAnsi="Times New Roman" w:cs="Times New Roman"/>
                <w:sz w:val="22"/>
                <w:szCs w:val="22"/>
              </w:rPr>
              <w:t>CoilBinding</w:t>
            </w:r>
            <w:proofErr w:type="spellEnd"/>
          </w:p>
        </w:tc>
        <w:tc>
          <w:tcPr>
            <w:tcW w:w="4936" w:type="dxa"/>
          </w:tcPr>
          <w:p w:rsidR="00C260B7" w:rsidRPr="00A333C0" w:rsidRDefault="00C260B7" w:rsidP="00E240FD">
            <w:pPr>
              <w:pStyle w:val="IEEEStdsParagraph"/>
              <w:rPr>
                <w:rFonts w:ascii="Times New Roman" w:hAnsi="Times New Roman" w:cs="Times New Roman"/>
                <w:sz w:val="22"/>
                <w:szCs w:val="22"/>
              </w:rPr>
            </w:pPr>
            <w:r w:rsidRPr="00A333C0">
              <w:rPr>
                <w:rFonts w:ascii="Times New Roman" w:hAnsi="Times New Roman" w:cs="Times New Roman"/>
                <w:sz w:val="22"/>
                <w:szCs w:val="22"/>
              </w:rPr>
              <w:t>Spiral</w:t>
            </w:r>
          </w:p>
        </w:tc>
      </w:tr>
      <w:tr w:rsidR="00C260B7" w:rsidTr="00643D64">
        <w:trPr>
          <w:jc w:val="center"/>
        </w:trPr>
        <w:tc>
          <w:tcPr>
            <w:tcW w:w="4935" w:type="dxa"/>
          </w:tcPr>
          <w:p w:rsidR="00C260B7" w:rsidRPr="00A333C0" w:rsidRDefault="00C260B7" w:rsidP="00E240FD">
            <w:pPr>
              <w:pStyle w:val="IEEEStdsParagraph"/>
              <w:rPr>
                <w:rFonts w:ascii="Times New Roman" w:hAnsi="Times New Roman" w:cs="Times New Roman"/>
                <w:sz w:val="22"/>
                <w:szCs w:val="22"/>
              </w:rPr>
            </w:pPr>
            <w:proofErr w:type="spellStart"/>
            <w:r w:rsidRPr="00A333C0">
              <w:rPr>
                <w:rFonts w:ascii="Times New Roman" w:hAnsi="Times New Roman" w:cs="Times New Roman"/>
                <w:sz w:val="22"/>
                <w:szCs w:val="22"/>
              </w:rPr>
              <w:t>EndSheetGluing</w:t>
            </w:r>
            <w:proofErr w:type="spellEnd"/>
          </w:p>
        </w:tc>
        <w:tc>
          <w:tcPr>
            <w:tcW w:w="4936" w:type="dxa"/>
          </w:tcPr>
          <w:p w:rsidR="00C260B7" w:rsidRPr="00A333C0" w:rsidRDefault="00B50DB0" w:rsidP="00E240FD">
            <w:pPr>
              <w:pStyle w:val="IEEEStdsParagraph"/>
              <w:rPr>
                <w:rFonts w:ascii="Times New Roman" w:hAnsi="Times New Roman" w:cs="Times New Roman"/>
                <w:sz w:val="22"/>
                <w:szCs w:val="22"/>
              </w:rPr>
            </w:pPr>
            <w:r w:rsidRPr="00A333C0">
              <w:rPr>
                <w:rFonts w:ascii="Times New Roman" w:hAnsi="Times New Roman" w:cs="Times New Roman"/>
                <w:sz w:val="22"/>
                <w:szCs w:val="22"/>
              </w:rPr>
              <w:t>&lt;none&gt; (note 5)</w:t>
            </w:r>
          </w:p>
        </w:tc>
      </w:tr>
      <w:tr w:rsidR="00C260B7" w:rsidTr="00643D64">
        <w:trPr>
          <w:jc w:val="center"/>
        </w:trPr>
        <w:tc>
          <w:tcPr>
            <w:tcW w:w="4935" w:type="dxa"/>
          </w:tcPr>
          <w:p w:rsidR="00C260B7" w:rsidRPr="00A333C0" w:rsidRDefault="00C260B7" w:rsidP="00E240FD">
            <w:pPr>
              <w:pStyle w:val="IEEEStdsParagraph"/>
              <w:rPr>
                <w:rFonts w:ascii="Times New Roman" w:hAnsi="Times New Roman" w:cs="Times New Roman"/>
                <w:sz w:val="22"/>
                <w:szCs w:val="22"/>
              </w:rPr>
            </w:pPr>
            <w:proofErr w:type="spellStart"/>
            <w:r w:rsidRPr="00A333C0">
              <w:rPr>
                <w:rFonts w:ascii="Times New Roman" w:hAnsi="Times New Roman" w:cs="Times New Roman"/>
                <w:sz w:val="22"/>
                <w:szCs w:val="22"/>
              </w:rPr>
              <w:t>LongitudinalRibbonOperations</w:t>
            </w:r>
            <w:proofErr w:type="spellEnd"/>
          </w:p>
        </w:tc>
        <w:tc>
          <w:tcPr>
            <w:tcW w:w="4936" w:type="dxa"/>
          </w:tcPr>
          <w:p w:rsidR="00C260B7" w:rsidRPr="00A333C0" w:rsidRDefault="00C260B7" w:rsidP="00E240FD">
            <w:pPr>
              <w:pStyle w:val="IEEEStdsParagraph"/>
              <w:rPr>
                <w:rFonts w:ascii="Times New Roman" w:hAnsi="Times New Roman" w:cs="Times New Roman"/>
                <w:sz w:val="22"/>
                <w:szCs w:val="22"/>
              </w:rPr>
            </w:pPr>
            <w:r w:rsidRPr="00A333C0">
              <w:rPr>
                <w:rFonts w:ascii="Times New Roman" w:hAnsi="Times New Roman" w:cs="Times New Roman"/>
                <w:sz w:val="22"/>
                <w:szCs w:val="22"/>
              </w:rPr>
              <w:t>&lt;none&gt;</w:t>
            </w:r>
          </w:p>
        </w:tc>
      </w:tr>
      <w:tr w:rsidR="00C260B7" w:rsidTr="00643D64">
        <w:trPr>
          <w:jc w:val="center"/>
        </w:trPr>
        <w:tc>
          <w:tcPr>
            <w:tcW w:w="4935" w:type="dxa"/>
          </w:tcPr>
          <w:p w:rsidR="00C260B7" w:rsidRPr="00A333C0" w:rsidRDefault="00C260B7" w:rsidP="00E240FD">
            <w:pPr>
              <w:pStyle w:val="IEEEStdsParagraph"/>
              <w:rPr>
                <w:rFonts w:ascii="Times New Roman" w:hAnsi="Times New Roman" w:cs="Times New Roman"/>
                <w:sz w:val="22"/>
                <w:szCs w:val="22"/>
              </w:rPr>
            </w:pPr>
            <w:proofErr w:type="spellStart"/>
            <w:r w:rsidRPr="00A333C0">
              <w:rPr>
                <w:rFonts w:ascii="Times New Roman" w:hAnsi="Times New Roman" w:cs="Times New Roman"/>
                <w:sz w:val="22"/>
                <w:szCs w:val="22"/>
              </w:rPr>
              <w:t>PlasticCombBinding</w:t>
            </w:r>
            <w:proofErr w:type="spellEnd"/>
          </w:p>
        </w:tc>
        <w:tc>
          <w:tcPr>
            <w:tcW w:w="4936" w:type="dxa"/>
          </w:tcPr>
          <w:p w:rsidR="00C260B7" w:rsidRPr="00A333C0" w:rsidRDefault="00C260B7" w:rsidP="00E240FD">
            <w:pPr>
              <w:pStyle w:val="IEEEStdsParagraph"/>
              <w:rPr>
                <w:rFonts w:ascii="Times New Roman" w:hAnsi="Times New Roman" w:cs="Times New Roman"/>
                <w:sz w:val="22"/>
                <w:szCs w:val="22"/>
              </w:rPr>
            </w:pPr>
            <w:r w:rsidRPr="00A333C0">
              <w:rPr>
                <w:rFonts w:ascii="Times New Roman" w:hAnsi="Times New Roman" w:cs="Times New Roman"/>
                <w:sz w:val="22"/>
                <w:szCs w:val="22"/>
              </w:rPr>
              <w:t>Comb</w:t>
            </w:r>
            <w:r w:rsidR="00B50DB0" w:rsidRPr="00A333C0">
              <w:rPr>
                <w:rFonts w:ascii="Times New Roman" w:hAnsi="Times New Roman" w:cs="Times New Roman"/>
                <w:sz w:val="22"/>
                <w:szCs w:val="22"/>
              </w:rPr>
              <w:t xml:space="preserve"> (note</w:t>
            </w:r>
            <w:r w:rsidR="008F3D68" w:rsidRPr="00A333C0">
              <w:rPr>
                <w:rFonts w:ascii="Times New Roman" w:hAnsi="Times New Roman" w:cs="Times New Roman"/>
                <w:sz w:val="22"/>
                <w:szCs w:val="22"/>
              </w:rPr>
              <w:t xml:space="preserve"> 1)</w:t>
            </w:r>
          </w:p>
        </w:tc>
      </w:tr>
      <w:tr w:rsidR="00C260B7" w:rsidTr="00643D64">
        <w:trPr>
          <w:jc w:val="center"/>
        </w:trPr>
        <w:tc>
          <w:tcPr>
            <w:tcW w:w="4935" w:type="dxa"/>
          </w:tcPr>
          <w:p w:rsidR="00C260B7" w:rsidRPr="00A333C0" w:rsidRDefault="00C260B7" w:rsidP="00E240FD">
            <w:pPr>
              <w:pStyle w:val="IEEEStdsParagraph"/>
              <w:rPr>
                <w:rFonts w:ascii="Times New Roman" w:hAnsi="Times New Roman" w:cs="Times New Roman"/>
                <w:sz w:val="22"/>
                <w:szCs w:val="22"/>
              </w:rPr>
            </w:pPr>
            <w:proofErr w:type="spellStart"/>
            <w:r w:rsidRPr="00A333C0">
              <w:rPr>
                <w:rFonts w:ascii="Times New Roman" w:hAnsi="Times New Roman" w:cs="Times New Roman"/>
                <w:sz w:val="22"/>
                <w:szCs w:val="22"/>
              </w:rPr>
              <w:t>RingBinding</w:t>
            </w:r>
            <w:proofErr w:type="spellEnd"/>
          </w:p>
        </w:tc>
        <w:tc>
          <w:tcPr>
            <w:tcW w:w="4936" w:type="dxa"/>
          </w:tcPr>
          <w:p w:rsidR="00C260B7" w:rsidRPr="00A333C0" w:rsidRDefault="00C260B7" w:rsidP="00E240FD">
            <w:pPr>
              <w:pStyle w:val="IEEEStdsParagraph"/>
              <w:rPr>
                <w:rFonts w:ascii="Times New Roman" w:hAnsi="Times New Roman" w:cs="Times New Roman"/>
                <w:sz w:val="22"/>
                <w:szCs w:val="22"/>
              </w:rPr>
            </w:pPr>
            <w:r w:rsidRPr="00A333C0">
              <w:rPr>
                <w:rFonts w:ascii="Times New Roman" w:hAnsi="Times New Roman" w:cs="Times New Roman"/>
                <w:sz w:val="22"/>
                <w:szCs w:val="22"/>
              </w:rPr>
              <w:t>&lt;none&gt;</w:t>
            </w:r>
            <w:r w:rsidR="00010141" w:rsidRPr="00A333C0">
              <w:rPr>
                <w:rFonts w:ascii="Times New Roman" w:hAnsi="Times New Roman" w:cs="Times New Roman"/>
                <w:sz w:val="22"/>
                <w:szCs w:val="22"/>
              </w:rPr>
              <w:t xml:space="preserve"> (note 7)</w:t>
            </w:r>
          </w:p>
        </w:tc>
      </w:tr>
      <w:tr w:rsidR="00C260B7" w:rsidTr="00643D64">
        <w:trPr>
          <w:jc w:val="center"/>
        </w:trPr>
        <w:tc>
          <w:tcPr>
            <w:tcW w:w="4935" w:type="dxa"/>
          </w:tcPr>
          <w:p w:rsidR="00C260B7" w:rsidRPr="00A333C0" w:rsidRDefault="00C260B7" w:rsidP="00E240FD">
            <w:pPr>
              <w:pStyle w:val="IEEEStdsParagraph"/>
              <w:rPr>
                <w:rFonts w:ascii="Times New Roman" w:hAnsi="Times New Roman" w:cs="Times New Roman"/>
                <w:sz w:val="22"/>
                <w:szCs w:val="22"/>
              </w:rPr>
            </w:pPr>
            <w:proofErr w:type="spellStart"/>
            <w:r w:rsidRPr="00A333C0">
              <w:rPr>
                <w:rFonts w:ascii="Times New Roman" w:hAnsi="Times New Roman" w:cs="Times New Roman"/>
                <w:sz w:val="22"/>
                <w:szCs w:val="22"/>
              </w:rPr>
              <w:t>SpineTaping</w:t>
            </w:r>
            <w:proofErr w:type="spellEnd"/>
          </w:p>
        </w:tc>
        <w:tc>
          <w:tcPr>
            <w:tcW w:w="4936" w:type="dxa"/>
          </w:tcPr>
          <w:p w:rsidR="00C260B7" w:rsidRPr="00A333C0" w:rsidRDefault="00C260B7" w:rsidP="00E240FD">
            <w:pPr>
              <w:pStyle w:val="IEEEStdsParagraph"/>
              <w:rPr>
                <w:rFonts w:ascii="Times New Roman" w:hAnsi="Times New Roman" w:cs="Times New Roman"/>
                <w:sz w:val="22"/>
                <w:szCs w:val="22"/>
              </w:rPr>
            </w:pPr>
            <w:r w:rsidRPr="00A333C0">
              <w:rPr>
                <w:rFonts w:ascii="Times New Roman" w:hAnsi="Times New Roman" w:cs="Times New Roman"/>
                <w:sz w:val="22"/>
                <w:szCs w:val="22"/>
              </w:rPr>
              <w:t>Tape</w:t>
            </w:r>
          </w:p>
        </w:tc>
      </w:tr>
      <w:tr w:rsidR="00C260B7" w:rsidTr="00643D64">
        <w:trPr>
          <w:jc w:val="center"/>
        </w:trPr>
        <w:tc>
          <w:tcPr>
            <w:tcW w:w="4935" w:type="dxa"/>
          </w:tcPr>
          <w:p w:rsidR="00C260B7" w:rsidRPr="00A333C0" w:rsidRDefault="00C260B7" w:rsidP="00E240FD">
            <w:pPr>
              <w:pStyle w:val="IEEEStdsParagraph"/>
              <w:rPr>
                <w:rFonts w:ascii="Times New Roman" w:hAnsi="Times New Roman" w:cs="Times New Roman"/>
                <w:sz w:val="22"/>
                <w:szCs w:val="22"/>
              </w:rPr>
            </w:pPr>
            <w:proofErr w:type="spellStart"/>
            <w:r w:rsidRPr="00A333C0">
              <w:rPr>
                <w:rFonts w:ascii="Times New Roman" w:hAnsi="Times New Roman" w:cs="Times New Roman"/>
                <w:sz w:val="22"/>
                <w:szCs w:val="22"/>
              </w:rPr>
              <w:t>StripBinding</w:t>
            </w:r>
            <w:proofErr w:type="spellEnd"/>
          </w:p>
        </w:tc>
        <w:tc>
          <w:tcPr>
            <w:tcW w:w="4936" w:type="dxa"/>
          </w:tcPr>
          <w:p w:rsidR="00C260B7" w:rsidRPr="00A333C0" w:rsidRDefault="00C260B7" w:rsidP="00E240FD">
            <w:pPr>
              <w:pStyle w:val="IEEEStdsParagraph"/>
              <w:rPr>
                <w:rFonts w:ascii="Times New Roman" w:hAnsi="Times New Roman" w:cs="Times New Roman"/>
                <w:sz w:val="22"/>
                <w:szCs w:val="22"/>
              </w:rPr>
            </w:pPr>
            <w:proofErr w:type="spellStart"/>
            <w:r w:rsidRPr="00A333C0">
              <w:rPr>
                <w:rFonts w:ascii="Times New Roman" w:hAnsi="Times New Roman" w:cs="Times New Roman"/>
                <w:sz w:val="22"/>
                <w:szCs w:val="22"/>
              </w:rPr>
              <w:t>Velo</w:t>
            </w:r>
            <w:proofErr w:type="spellEnd"/>
          </w:p>
        </w:tc>
      </w:tr>
      <w:tr w:rsidR="00C260B7" w:rsidTr="00643D64">
        <w:trPr>
          <w:jc w:val="center"/>
        </w:trPr>
        <w:tc>
          <w:tcPr>
            <w:tcW w:w="4935" w:type="dxa"/>
          </w:tcPr>
          <w:p w:rsidR="00C260B7" w:rsidRPr="00A333C0" w:rsidRDefault="00C260B7" w:rsidP="00E240FD">
            <w:pPr>
              <w:pStyle w:val="IEEEStdsParagraph"/>
              <w:rPr>
                <w:rFonts w:ascii="Times New Roman" w:hAnsi="Times New Roman" w:cs="Times New Roman"/>
                <w:sz w:val="22"/>
                <w:szCs w:val="22"/>
              </w:rPr>
            </w:pPr>
            <w:proofErr w:type="spellStart"/>
            <w:r w:rsidRPr="00A333C0">
              <w:rPr>
                <w:rFonts w:ascii="Times New Roman" w:hAnsi="Times New Roman" w:cs="Times New Roman"/>
                <w:sz w:val="22"/>
                <w:szCs w:val="22"/>
              </w:rPr>
              <w:t>WireCombBinding</w:t>
            </w:r>
            <w:proofErr w:type="spellEnd"/>
          </w:p>
        </w:tc>
        <w:tc>
          <w:tcPr>
            <w:tcW w:w="4936" w:type="dxa"/>
          </w:tcPr>
          <w:p w:rsidR="00C260B7" w:rsidRPr="00A333C0" w:rsidRDefault="00B50DB0" w:rsidP="00E240FD">
            <w:pPr>
              <w:pStyle w:val="IEEEStdsParagraph"/>
              <w:rPr>
                <w:rFonts w:ascii="Times New Roman" w:hAnsi="Times New Roman" w:cs="Times New Roman"/>
                <w:sz w:val="22"/>
                <w:szCs w:val="22"/>
              </w:rPr>
            </w:pPr>
            <w:proofErr w:type="spellStart"/>
            <w:r w:rsidRPr="00A333C0">
              <w:rPr>
                <w:rFonts w:ascii="Times New Roman" w:hAnsi="Times New Roman" w:cs="Times New Roman"/>
                <w:sz w:val="22"/>
                <w:szCs w:val="22"/>
              </w:rPr>
              <w:t>WireComb</w:t>
            </w:r>
            <w:proofErr w:type="spellEnd"/>
            <w:r w:rsidRPr="00A333C0">
              <w:rPr>
                <w:rFonts w:ascii="Times New Roman" w:hAnsi="Times New Roman" w:cs="Times New Roman"/>
                <w:sz w:val="22"/>
                <w:szCs w:val="22"/>
              </w:rPr>
              <w:t xml:space="preserve"> (note 1)</w:t>
            </w:r>
          </w:p>
        </w:tc>
      </w:tr>
    </w:tbl>
    <w:p w:rsidR="008F3D68" w:rsidRDefault="008F3D68" w:rsidP="000E5FC3">
      <w:pPr>
        <w:pStyle w:val="Caption"/>
      </w:pPr>
    </w:p>
    <w:p w:rsidR="008F3D68" w:rsidRDefault="008F3D68" w:rsidP="008F3D68">
      <w:pPr>
        <w:rPr>
          <w:color w:val="000000"/>
          <w:sz w:val="22"/>
          <w:szCs w:val="18"/>
        </w:rPr>
      </w:pPr>
      <w:r>
        <w:br w:type="page"/>
      </w:r>
    </w:p>
    <w:p w:rsidR="000939A1" w:rsidRDefault="00366C5F">
      <w:pPr>
        <w:pStyle w:val="Caption"/>
      </w:pPr>
      <w:bookmarkStart w:id="272" w:name="_Toc421195122"/>
      <w:bookmarkStart w:id="273" w:name="_Toc491609847"/>
      <w:r>
        <w:lastRenderedPageBreak/>
        <w:t xml:space="preserve">Table </w:t>
      </w:r>
      <w:r w:rsidR="002D176F">
        <w:fldChar w:fldCharType="begin"/>
      </w:r>
      <w:r>
        <w:instrText xml:space="preserve"> SEQ Table \* ARABIC </w:instrText>
      </w:r>
      <w:r w:rsidR="002D176F">
        <w:fldChar w:fldCharType="separate"/>
      </w:r>
      <w:r w:rsidR="00870A3E">
        <w:rPr>
          <w:noProof/>
        </w:rPr>
        <w:t>4</w:t>
      </w:r>
      <w:r w:rsidR="002D176F">
        <w:fldChar w:fldCharType="end"/>
      </w:r>
      <w:r>
        <w:t xml:space="preserve"> – Mapping of CIP4 JDF </w:t>
      </w:r>
      <w:proofErr w:type="spellStart"/>
      <w:r>
        <w:t>BindingIntent</w:t>
      </w:r>
      <w:proofErr w:type="spellEnd"/>
      <w:r>
        <w:t>/@</w:t>
      </w:r>
      <w:proofErr w:type="spellStart"/>
      <w:r>
        <w:rPr>
          <w:i/>
        </w:rPr>
        <w:t>BindingType</w:t>
      </w:r>
      <w:proofErr w:type="spellEnd"/>
      <w:r>
        <w:t xml:space="preserve"> to PWG PJT </w:t>
      </w:r>
      <w:proofErr w:type="spellStart"/>
      <w:r>
        <w:t>BindingType</w:t>
      </w:r>
      <w:bookmarkEnd w:id="272"/>
      <w:bookmarkEnd w:id="273"/>
      <w:proofErr w:type="spellEnd"/>
    </w:p>
    <w:tbl>
      <w:tblPr>
        <w:tblStyle w:val="TableGrid"/>
        <w:tblW w:w="0" w:type="auto"/>
        <w:jc w:val="center"/>
        <w:tblLook w:val="04A0"/>
      </w:tblPr>
      <w:tblGrid>
        <w:gridCol w:w="4935"/>
        <w:gridCol w:w="4936"/>
      </w:tblGrid>
      <w:tr w:rsidR="00A65B5E" w:rsidTr="00697D1C">
        <w:trPr>
          <w:tblHeader/>
          <w:jc w:val="center"/>
        </w:trPr>
        <w:tc>
          <w:tcPr>
            <w:tcW w:w="4935" w:type="dxa"/>
            <w:shd w:val="clear" w:color="auto" w:fill="7F7F7F" w:themeFill="text1" w:themeFillTint="80"/>
          </w:tcPr>
          <w:p w:rsidR="00A65B5E" w:rsidRPr="00025543" w:rsidRDefault="00A65B5E"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 xml:space="preserve">CIP4 JDF </w:t>
            </w:r>
            <w:proofErr w:type="spellStart"/>
            <w:r w:rsidRPr="00025543">
              <w:rPr>
                <w:rFonts w:ascii="Times New Roman" w:hAnsi="Times New Roman" w:cs="Times New Roman"/>
                <w:sz w:val="22"/>
                <w:szCs w:val="22"/>
              </w:rPr>
              <w:t>BindingIntent</w:t>
            </w:r>
            <w:proofErr w:type="spellEnd"/>
            <w:r w:rsidR="00EF27C1" w:rsidRPr="00025543">
              <w:rPr>
                <w:rFonts w:ascii="Times New Roman" w:hAnsi="Times New Roman" w:cs="Times New Roman"/>
                <w:sz w:val="22"/>
                <w:szCs w:val="22"/>
              </w:rPr>
              <w:t>/@</w:t>
            </w:r>
            <w:proofErr w:type="spellStart"/>
            <w:r w:rsidR="00EF27C1" w:rsidRPr="00025543">
              <w:rPr>
                <w:rFonts w:ascii="Times New Roman" w:hAnsi="Times New Roman" w:cs="Times New Roman"/>
                <w:i/>
                <w:sz w:val="22"/>
                <w:szCs w:val="22"/>
              </w:rPr>
              <w:t>BindingType</w:t>
            </w:r>
            <w:proofErr w:type="spellEnd"/>
          </w:p>
        </w:tc>
        <w:tc>
          <w:tcPr>
            <w:tcW w:w="4936" w:type="dxa"/>
            <w:shd w:val="clear" w:color="auto" w:fill="7F7F7F" w:themeFill="text1" w:themeFillTint="80"/>
          </w:tcPr>
          <w:p w:rsidR="00A65B5E" w:rsidRPr="00025543" w:rsidRDefault="00A65B5E"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 xml:space="preserve">PWG PJT </w:t>
            </w:r>
            <w:proofErr w:type="spellStart"/>
            <w:r w:rsidRPr="00025543">
              <w:rPr>
                <w:rFonts w:ascii="Times New Roman" w:hAnsi="Times New Roman" w:cs="Times New Roman"/>
                <w:sz w:val="22"/>
                <w:szCs w:val="22"/>
              </w:rPr>
              <w:t>BindingType</w:t>
            </w:r>
            <w:proofErr w:type="spellEnd"/>
          </w:p>
        </w:tc>
      </w:tr>
      <w:tr w:rsidR="00A65B5E" w:rsidTr="006008B2">
        <w:trPr>
          <w:jc w:val="center"/>
        </w:trPr>
        <w:tc>
          <w:tcPr>
            <w:tcW w:w="4935" w:type="dxa"/>
          </w:tcPr>
          <w:p w:rsidR="00A65B5E" w:rsidRPr="00025543" w:rsidRDefault="00A65B5E" w:rsidP="00E240FD">
            <w:pPr>
              <w:pStyle w:val="IEEEStdsParagraph"/>
              <w:rPr>
                <w:rFonts w:ascii="Times New Roman" w:hAnsi="Times New Roman" w:cs="Times New Roman"/>
                <w:sz w:val="22"/>
                <w:szCs w:val="22"/>
              </w:rPr>
            </w:pPr>
            <w:proofErr w:type="spellStart"/>
            <w:r w:rsidRPr="00025543">
              <w:rPr>
                <w:rFonts w:ascii="Times New Roman" w:hAnsi="Times New Roman" w:cs="Times New Roman"/>
                <w:sz w:val="22"/>
                <w:szCs w:val="22"/>
              </w:rPr>
              <w:t>AdhesiveBinding</w:t>
            </w:r>
            <w:proofErr w:type="spellEnd"/>
          </w:p>
        </w:tc>
        <w:tc>
          <w:tcPr>
            <w:tcW w:w="4936" w:type="dxa"/>
          </w:tcPr>
          <w:p w:rsidR="00A65B5E" w:rsidRPr="00025543" w:rsidRDefault="00A65B5E"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Adhesive</w:t>
            </w:r>
            <w:r w:rsidR="008F3D68" w:rsidRPr="00025543">
              <w:rPr>
                <w:rFonts w:ascii="Times New Roman" w:hAnsi="Times New Roman" w:cs="Times New Roman"/>
                <w:sz w:val="22"/>
                <w:szCs w:val="22"/>
              </w:rPr>
              <w:t xml:space="preserve"> (note 2)</w:t>
            </w:r>
          </w:p>
        </w:tc>
      </w:tr>
      <w:tr w:rsidR="00A65B5E" w:rsidTr="006008B2">
        <w:trPr>
          <w:jc w:val="center"/>
        </w:trPr>
        <w:tc>
          <w:tcPr>
            <w:tcW w:w="4935" w:type="dxa"/>
          </w:tcPr>
          <w:p w:rsidR="00A65B5E" w:rsidRPr="00025543" w:rsidRDefault="002F6E3B" w:rsidP="00E240FD">
            <w:pPr>
              <w:pStyle w:val="IEEEStdsParagraph"/>
              <w:rPr>
                <w:rFonts w:ascii="Times New Roman" w:hAnsi="Times New Roman" w:cs="Times New Roman"/>
                <w:sz w:val="22"/>
                <w:szCs w:val="22"/>
              </w:rPr>
            </w:pPr>
            <w:proofErr w:type="spellStart"/>
            <w:r w:rsidRPr="00025543">
              <w:rPr>
                <w:rFonts w:ascii="Times New Roman" w:hAnsi="Times New Roman" w:cs="Times New Roman"/>
                <w:sz w:val="22"/>
                <w:szCs w:val="22"/>
              </w:rPr>
              <w:t>ChannelBinding</w:t>
            </w:r>
            <w:proofErr w:type="spellEnd"/>
          </w:p>
        </w:tc>
        <w:tc>
          <w:tcPr>
            <w:tcW w:w="4936" w:type="dxa"/>
          </w:tcPr>
          <w:p w:rsidR="00A65B5E" w:rsidRPr="00025543" w:rsidRDefault="002F6E3B"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&lt;none&gt;</w:t>
            </w:r>
          </w:p>
        </w:tc>
      </w:tr>
      <w:tr w:rsidR="00A65B5E" w:rsidTr="006008B2">
        <w:trPr>
          <w:jc w:val="center"/>
        </w:trPr>
        <w:tc>
          <w:tcPr>
            <w:tcW w:w="4935" w:type="dxa"/>
          </w:tcPr>
          <w:p w:rsidR="00A65B5E" w:rsidRPr="00025543" w:rsidRDefault="00A65B5E" w:rsidP="00E240FD">
            <w:pPr>
              <w:pStyle w:val="IEEEStdsParagraph"/>
              <w:rPr>
                <w:rFonts w:ascii="Times New Roman" w:hAnsi="Times New Roman" w:cs="Times New Roman"/>
                <w:sz w:val="22"/>
                <w:szCs w:val="22"/>
              </w:rPr>
            </w:pPr>
            <w:proofErr w:type="spellStart"/>
            <w:r w:rsidRPr="00025543">
              <w:rPr>
                <w:rFonts w:ascii="Times New Roman" w:hAnsi="Times New Roman" w:cs="Times New Roman"/>
                <w:sz w:val="22"/>
                <w:szCs w:val="22"/>
              </w:rPr>
              <w:t>CoilBinding</w:t>
            </w:r>
            <w:proofErr w:type="spellEnd"/>
          </w:p>
        </w:tc>
        <w:tc>
          <w:tcPr>
            <w:tcW w:w="4936" w:type="dxa"/>
          </w:tcPr>
          <w:p w:rsidR="00A65B5E" w:rsidRPr="00025543" w:rsidRDefault="00A65B5E"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Spiral</w:t>
            </w:r>
          </w:p>
        </w:tc>
      </w:tr>
      <w:tr w:rsidR="002F6E3B" w:rsidTr="006008B2">
        <w:trPr>
          <w:jc w:val="center"/>
        </w:trPr>
        <w:tc>
          <w:tcPr>
            <w:tcW w:w="4935" w:type="dxa"/>
          </w:tcPr>
          <w:p w:rsidR="002F6E3B" w:rsidRPr="00025543" w:rsidRDefault="002F6E3B" w:rsidP="00E240FD">
            <w:pPr>
              <w:pStyle w:val="IEEEStdsParagraph"/>
              <w:rPr>
                <w:rFonts w:ascii="Times New Roman" w:hAnsi="Times New Roman" w:cs="Times New Roman"/>
                <w:sz w:val="22"/>
                <w:szCs w:val="22"/>
              </w:rPr>
            </w:pPr>
            <w:proofErr w:type="spellStart"/>
            <w:r w:rsidRPr="00025543">
              <w:rPr>
                <w:rFonts w:ascii="Times New Roman" w:hAnsi="Times New Roman" w:cs="Times New Roman"/>
                <w:sz w:val="22"/>
                <w:szCs w:val="22"/>
              </w:rPr>
              <w:t>CornerStitch</w:t>
            </w:r>
            <w:proofErr w:type="spellEnd"/>
          </w:p>
        </w:tc>
        <w:tc>
          <w:tcPr>
            <w:tcW w:w="4936" w:type="dxa"/>
          </w:tcPr>
          <w:p w:rsidR="002F6E3B" w:rsidRPr="00025543" w:rsidRDefault="002F6E3B"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&lt;none&gt;</w:t>
            </w:r>
            <w:r w:rsidR="008F3D68" w:rsidRPr="00025543">
              <w:rPr>
                <w:rFonts w:ascii="Times New Roman" w:hAnsi="Times New Roman" w:cs="Times New Roman"/>
                <w:sz w:val="22"/>
                <w:szCs w:val="22"/>
              </w:rPr>
              <w:t xml:space="preserve"> (note 3)</w:t>
            </w:r>
          </w:p>
        </w:tc>
      </w:tr>
      <w:tr w:rsidR="00A65B5E" w:rsidTr="006008B2">
        <w:trPr>
          <w:jc w:val="center"/>
        </w:trPr>
        <w:tc>
          <w:tcPr>
            <w:tcW w:w="4935" w:type="dxa"/>
          </w:tcPr>
          <w:p w:rsidR="00A65B5E" w:rsidRPr="00025543" w:rsidRDefault="00A65B5E" w:rsidP="00E240FD">
            <w:pPr>
              <w:pStyle w:val="IEEEStdsParagraph"/>
              <w:rPr>
                <w:rFonts w:ascii="Times New Roman" w:hAnsi="Times New Roman" w:cs="Times New Roman"/>
                <w:sz w:val="22"/>
                <w:szCs w:val="22"/>
              </w:rPr>
            </w:pPr>
            <w:proofErr w:type="spellStart"/>
            <w:r w:rsidRPr="00025543">
              <w:rPr>
                <w:rFonts w:ascii="Times New Roman" w:hAnsi="Times New Roman" w:cs="Times New Roman"/>
                <w:sz w:val="22"/>
                <w:szCs w:val="22"/>
              </w:rPr>
              <w:t>EdgeGluing</w:t>
            </w:r>
            <w:proofErr w:type="spellEnd"/>
          </w:p>
        </w:tc>
        <w:tc>
          <w:tcPr>
            <w:tcW w:w="4936" w:type="dxa"/>
          </w:tcPr>
          <w:p w:rsidR="00A65B5E" w:rsidRPr="00025543" w:rsidRDefault="003C434B"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Padding</w:t>
            </w:r>
          </w:p>
        </w:tc>
      </w:tr>
      <w:tr w:rsidR="00A65B5E" w:rsidTr="006008B2">
        <w:trPr>
          <w:jc w:val="center"/>
        </w:trPr>
        <w:tc>
          <w:tcPr>
            <w:tcW w:w="4935" w:type="dxa"/>
          </w:tcPr>
          <w:p w:rsidR="00A65B5E" w:rsidRPr="00025543" w:rsidRDefault="003C434B" w:rsidP="00E240FD">
            <w:pPr>
              <w:pStyle w:val="IEEEStdsParagraph"/>
              <w:rPr>
                <w:rFonts w:ascii="Times New Roman" w:hAnsi="Times New Roman" w:cs="Times New Roman"/>
                <w:sz w:val="22"/>
                <w:szCs w:val="22"/>
              </w:rPr>
            </w:pPr>
            <w:proofErr w:type="spellStart"/>
            <w:r w:rsidRPr="00025543">
              <w:rPr>
                <w:rFonts w:ascii="Times New Roman" w:hAnsi="Times New Roman" w:cs="Times New Roman"/>
                <w:sz w:val="22"/>
                <w:szCs w:val="22"/>
              </w:rPr>
              <w:t>HardCover</w:t>
            </w:r>
            <w:proofErr w:type="spellEnd"/>
          </w:p>
        </w:tc>
        <w:tc>
          <w:tcPr>
            <w:tcW w:w="4936" w:type="dxa"/>
          </w:tcPr>
          <w:p w:rsidR="00A65B5E" w:rsidRPr="00025543" w:rsidRDefault="008F3D68"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&lt;none&gt; (note 2)</w:t>
            </w:r>
          </w:p>
        </w:tc>
      </w:tr>
      <w:tr w:rsidR="003C434B" w:rsidTr="006008B2">
        <w:trPr>
          <w:jc w:val="center"/>
        </w:trPr>
        <w:tc>
          <w:tcPr>
            <w:tcW w:w="4935" w:type="dxa"/>
          </w:tcPr>
          <w:p w:rsidR="003C434B" w:rsidRPr="00025543" w:rsidRDefault="003C434B"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None</w:t>
            </w:r>
          </w:p>
        </w:tc>
        <w:tc>
          <w:tcPr>
            <w:tcW w:w="4936" w:type="dxa"/>
          </w:tcPr>
          <w:p w:rsidR="003C434B" w:rsidRPr="00025543" w:rsidRDefault="003C434B"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&lt;no</w:t>
            </w:r>
            <w:r w:rsidR="00956247" w:rsidRPr="00025543">
              <w:rPr>
                <w:rFonts w:ascii="Times New Roman" w:hAnsi="Times New Roman" w:cs="Times New Roman"/>
                <w:sz w:val="22"/>
                <w:szCs w:val="22"/>
              </w:rPr>
              <w:t xml:space="preserve"> </w:t>
            </w:r>
            <w:proofErr w:type="spellStart"/>
            <w:r w:rsidR="00956247" w:rsidRPr="00025543">
              <w:rPr>
                <w:rFonts w:ascii="Times New Roman" w:hAnsi="Times New Roman" w:cs="Times New Roman"/>
                <w:sz w:val="22"/>
                <w:szCs w:val="22"/>
              </w:rPr>
              <w:t>BindingType</w:t>
            </w:r>
            <w:proofErr w:type="spellEnd"/>
            <w:r w:rsidR="00956247" w:rsidRPr="00025543">
              <w:rPr>
                <w:rFonts w:ascii="Times New Roman" w:hAnsi="Times New Roman" w:cs="Times New Roman"/>
                <w:sz w:val="22"/>
                <w:szCs w:val="22"/>
              </w:rPr>
              <w:t xml:space="preserve"> element</w:t>
            </w:r>
            <w:r w:rsidRPr="00025543">
              <w:rPr>
                <w:rFonts w:ascii="Times New Roman" w:hAnsi="Times New Roman" w:cs="Times New Roman"/>
                <w:sz w:val="22"/>
                <w:szCs w:val="22"/>
              </w:rPr>
              <w:t>&gt;</w:t>
            </w:r>
            <w:r w:rsidR="008F3D68" w:rsidRPr="00025543">
              <w:rPr>
                <w:rFonts w:ascii="Times New Roman" w:hAnsi="Times New Roman" w:cs="Times New Roman"/>
                <w:sz w:val="22"/>
                <w:szCs w:val="22"/>
              </w:rPr>
              <w:t xml:space="preserve"> (note 6)</w:t>
            </w:r>
          </w:p>
        </w:tc>
      </w:tr>
      <w:tr w:rsidR="00A65B5E" w:rsidTr="006008B2">
        <w:trPr>
          <w:jc w:val="center"/>
        </w:trPr>
        <w:tc>
          <w:tcPr>
            <w:tcW w:w="4935" w:type="dxa"/>
          </w:tcPr>
          <w:p w:rsidR="00A65B5E" w:rsidRPr="00025543" w:rsidRDefault="00A65B5E" w:rsidP="00E240FD">
            <w:pPr>
              <w:pStyle w:val="IEEEStdsParagraph"/>
              <w:rPr>
                <w:rFonts w:ascii="Times New Roman" w:hAnsi="Times New Roman" w:cs="Times New Roman"/>
                <w:sz w:val="22"/>
                <w:szCs w:val="22"/>
              </w:rPr>
            </w:pPr>
            <w:proofErr w:type="spellStart"/>
            <w:r w:rsidRPr="00025543">
              <w:rPr>
                <w:rFonts w:ascii="Times New Roman" w:hAnsi="Times New Roman" w:cs="Times New Roman"/>
                <w:sz w:val="22"/>
                <w:szCs w:val="22"/>
              </w:rPr>
              <w:t>PlasticComb</w:t>
            </w:r>
            <w:proofErr w:type="spellEnd"/>
          </w:p>
        </w:tc>
        <w:tc>
          <w:tcPr>
            <w:tcW w:w="4936" w:type="dxa"/>
          </w:tcPr>
          <w:p w:rsidR="00A65B5E" w:rsidRPr="00025543" w:rsidRDefault="00A65B5E"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Comb</w:t>
            </w:r>
          </w:p>
        </w:tc>
      </w:tr>
      <w:tr w:rsidR="00A65B5E" w:rsidTr="006008B2">
        <w:trPr>
          <w:jc w:val="center"/>
        </w:trPr>
        <w:tc>
          <w:tcPr>
            <w:tcW w:w="4935" w:type="dxa"/>
          </w:tcPr>
          <w:p w:rsidR="00A65B5E" w:rsidRPr="00025543" w:rsidRDefault="0027718E"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Ring</w:t>
            </w:r>
          </w:p>
        </w:tc>
        <w:tc>
          <w:tcPr>
            <w:tcW w:w="4936" w:type="dxa"/>
          </w:tcPr>
          <w:p w:rsidR="00A65B5E" w:rsidRPr="00025543" w:rsidRDefault="00A65B5E"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&lt;none&gt;</w:t>
            </w:r>
            <w:r w:rsidR="00010141" w:rsidRPr="00025543">
              <w:rPr>
                <w:rFonts w:ascii="Times New Roman" w:hAnsi="Times New Roman" w:cs="Times New Roman"/>
                <w:sz w:val="22"/>
                <w:szCs w:val="22"/>
              </w:rPr>
              <w:t xml:space="preserve"> (note 7)</w:t>
            </w:r>
          </w:p>
        </w:tc>
      </w:tr>
      <w:tr w:rsidR="003C434B" w:rsidTr="006008B2">
        <w:trPr>
          <w:jc w:val="center"/>
        </w:trPr>
        <w:tc>
          <w:tcPr>
            <w:tcW w:w="4935" w:type="dxa"/>
          </w:tcPr>
          <w:p w:rsidR="003C434B" w:rsidRPr="00025543" w:rsidRDefault="006008B2" w:rsidP="00E240FD">
            <w:pPr>
              <w:pStyle w:val="IEEEStdsParagraph"/>
              <w:rPr>
                <w:rFonts w:ascii="Times New Roman" w:hAnsi="Times New Roman" w:cs="Times New Roman"/>
                <w:sz w:val="22"/>
                <w:szCs w:val="22"/>
              </w:rPr>
            </w:pPr>
            <w:proofErr w:type="spellStart"/>
            <w:r w:rsidRPr="00025543">
              <w:rPr>
                <w:rFonts w:ascii="Times New Roman" w:hAnsi="Times New Roman" w:cs="Times New Roman"/>
                <w:sz w:val="22"/>
                <w:szCs w:val="22"/>
              </w:rPr>
              <w:t>SaddleStitch</w:t>
            </w:r>
            <w:proofErr w:type="spellEnd"/>
          </w:p>
        </w:tc>
        <w:tc>
          <w:tcPr>
            <w:tcW w:w="4936" w:type="dxa"/>
          </w:tcPr>
          <w:p w:rsidR="003C434B" w:rsidRPr="00025543" w:rsidRDefault="003C434B"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&lt;none&gt;</w:t>
            </w:r>
            <w:r w:rsidR="008F3D68" w:rsidRPr="00025543">
              <w:rPr>
                <w:rFonts w:ascii="Times New Roman" w:hAnsi="Times New Roman" w:cs="Times New Roman"/>
                <w:sz w:val="22"/>
                <w:szCs w:val="22"/>
              </w:rPr>
              <w:t xml:space="preserve"> (note 3)</w:t>
            </w:r>
          </w:p>
        </w:tc>
      </w:tr>
      <w:tr w:rsidR="006008B2" w:rsidTr="006008B2">
        <w:trPr>
          <w:jc w:val="center"/>
        </w:trPr>
        <w:tc>
          <w:tcPr>
            <w:tcW w:w="4935" w:type="dxa"/>
          </w:tcPr>
          <w:p w:rsidR="006008B2" w:rsidRPr="00025543" w:rsidRDefault="006008B2"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Sewn</w:t>
            </w:r>
          </w:p>
        </w:tc>
        <w:tc>
          <w:tcPr>
            <w:tcW w:w="4936" w:type="dxa"/>
          </w:tcPr>
          <w:p w:rsidR="006008B2" w:rsidRPr="00025543" w:rsidRDefault="006008B2"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&lt;none&gt;</w:t>
            </w:r>
            <w:r w:rsidR="008F3D68" w:rsidRPr="00025543">
              <w:rPr>
                <w:rFonts w:ascii="Times New Roman" w:hAnsi="Times New Roman" w:cs="Times New Roman"/>
                <w:sz w:val="22"/>
                <w:szCs w:val="22"/>
              </w:rPr>
              <w:t xml:space="preserve"> (note 3)</w:t>
            </w:r>
          </w:p>
        </w:tc>
      </w:tr>
      <w:tr w:rsidR="006008B2" w:rsidTr="006008B2">
        <w:trPr>
          <w:jc w:val="center"/>
        </w:trPr>
        <w:tc>
          <w:tcPr>
            <w:tcW w:w="4935" w:type="dxa"/>
          </w:tcPr>
          <w:p w:rsidR="006008B2" w:rsidRPr="00025543" w:rsidRDefault="006008B2" w:rsidP="00E240FD">
            <w:pPr>
              <w:pStyle w:val="IEEEStdsParagraph"/>
              <w:rPr>
                <w:rFonts w:ascii="Times New Roman" w:hAnsi="Times New Roman" w:cs="Times New Roman"/>
                <w:sz w:val="22"/>
                <w:szCs w:val="22"/>
              </w:rPr>
            </w:pPr>
            <w:proofErr w:type="spellStart"/>
            <w:r w:rsidRPr="00025543">
              <w:rPr>
                <w:rFonts w:ascii="Times New Roman" w:hAnsi="Times New Roman" w:cs="Times New Roman"/>
                <w:sz w:val="22"/>
                <w:szCs w:val="22"/>
              </w:rPr>
              <w:t>SideSewn</w:t>
            </w:r>
            <w:proofErr w:type="spellEnd"/>
          </w:p>
        </w:tc>
        <w:tc>
          <w:tcPr>
            <w:tcW w:w="4936" w:type="dxa"/>
          </w:tcPr>
          <w:p w:rsidR="006008B2" w:rsidRPr="00025543" w:rsidRDefault="006008B2"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&lt;none&gt;</w:t>
            </w:r>
            <w:r w:rsidR="008F3D68" w:rsidRPr="00025543">
              <w:rPr>
                <w:rFonts w:ascii="Times New Roman" w:hAnsi="Times New Roman" w:cs="Times New Roman"/>
                <w:sz w:val="22"/>
                <w:szCs w:val="22"/>
              </w:rPr>
              <w:t xml:space="preserve"> (note 3)</w:t>
            </w:r>
          </w:p>
        </w:tc>
      </w:tr>
      <w:tr w:rsidR="0027718E" w:rsidTr="006008B2">
        <w:trPr>
          <w:jc w:val="center"/>
        </w:trPr>
        <w:tc>
          <w:tcPr>
            <w:tcW w:w="4935" w:type="dxa"/>
          </w:tcPr>
          <w:p w:rsidR="0027718E" w:rsidRPr="00025543" w:rsidRDefault="0027718E" w:rsidP="00E240FD">
            <w:pPr>
              <w:pStyle w:val="IEEEStdsParagraph"/>
              <w:rPr>
                <w:rFonts w:ascii="Times New Roman" w:hAnsi="Times New Roman" w:cs="Times New Roman"/>
                <w:sz w:val="22"/>
                <w:szCs w:val="22"/>
              </w:rPr>
            </w:pPr>
            <w:proofErr w:type="spellStart"/>
            <w:r w:rsidRPr="00025543">
              <w:rPr>
                <w:rFonts w:ascii="Times New Roman" w:hAnsi="Times New Roman" w:cs="Times New Roman"/>
                <w:sz w:val="22"/>
                <w:szCs w:val="22"/>
              </w:rPr>
              <w:t>SideStitch</w:t>
            </w:r>
            <w:proofErr w:type="spellEnd"/>
          </w:p>
        </w:tc>
        <w:tc>
          <w:tcPr>
            <w:tcW w:w="4936" w:type="dxa"/>
          </w:tcPr>
          <w:p w:rsidR="0027718E" w:rsidRPr="00025543" w:rsidRDefault="0027718E"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&lt;none&gt;</w:t>
            </w:r>
            <w:r w:rsidR="008F3D68" w:rsidRPr="00025543">
              <w:rPr>
                <w:rFonts w:ascii="Times New Roman" w:hAnsi="Times New Roman" w:cs="Times New Roman"/>
                <w:sz w:val="22"/>
                <w:szCs w:val="22"/>
              </w:rPr>
              <w:t xml:space="preserve"> (note 3)</w:t>
            </w:r>
          </w:p>
        </w:tc>
      </w:tr>
      <w:tr w:rsidR="0027718E" w:rsidTr="006008B2">
        <w:trPr>
          <w:jc w:val="center"/>
        </w:trPr>
        <w:tc>
          <w:tcPr>
            <w:tcW w:w="4935" w:type="dxa"/>
          </w:tcPr>
          <w:p w:rsidR="0027718E" w:rsidRPr="00025543" w:rsidRDefault="0027718E" w:rsidP="00E240FD">
            <w:pPr>
              <w:pStyle w:val="IEEEStdsParagraph"/>
              <w:rPr>
                <w:rFonts w:ascii="Times New Roman" w:hAnsi="Times New Roman" w:cs="Times New Roman"/>
                <w:sz w:val="22"/>
                <w:szCs w:val="22"/>
              </w:rPr>
            </w:pPr>
            <w:proofErr w:type="spellStart"/>
            <w:r w:rsidRPr="00025543">
              <w:rPr>
                <w:rFonts w:ascii="Times New Roman" w:hAnsi="Times New Roman" w:cs="Times New Roman"/>
                <w:sz w:val="22"/>
                <w:szCs w:val="22"/>
              </w:rPr>
              <w:t>SoftCover</w:t>
            </w:r>
            <w:proofErr w:type="spellEnd"/>
          </w:p>
        </w:tc>
        <w:tc>
          <w:tcPr>
            <w:tcW w:w="4936" w:type="dxa"/>
          </w:tcPr>
          <w:p w:rsidR="0027718E" w:rsidRPr="00025543" w:rsidRDefault="0027718E"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Perfect</w:t>
            </w:r>
            <w:r w:rsidR="008F3D68" w:rsidRPr="00025543">
              <w:rPr>
                <w:rFonts w:ascii="Times New Roman" w:hAnsi="Times New Roman" w:cs="Times New Roman"/>
                <w:sz w:val="22"/>
                <w:szCs w:val="22"/>
              </w:rPr>
              <w:t xml:space="preserve"> (note 2)</w:t>
            </w:r>
          </w:p>
        </w:tc>
      </w:tr>
      <w:tr w:rsidR="003C434B" w:rsidTr="006008B2">
        <w:trPr>
          <w:jc w:val="center"/>
        </w:trPr>
        <w:tc>
          <w:tcPr>
            <w:tcW w:w="4935" w:type="dxa"/>
          </w:tcPr>
          <w:p w:rsidR="003C434B" w:rsidRPr="00025543" w:rsidRDefault="003C434B" w:rsidP="00E240FD">
            <w:pPr>
              <w:pStyle w:val="IEEEStdsParagraph"/>
              <w:rPr>
                <w:rFonts w:ascii="Times New Roman" w:hAnsi="Times New Roman" w:cs="Times New Roman"/>
                <w:sz w:val="22"/>
                <w:szCs w:val="22"/>
              </w:rPr>
            </w:pPr>
            <w:proofErr w:type="spellStart"/>
            <w:r w:rsidRPr="00025543">
              <w:rPr>
                <w:rFonts w:ascii="Times New Roman" w:hAnsi="Times New Roman" w:cs="Times New Roman"/>
                <w:sz w:val="22"/>
                <w:szCs w:val="22"/>
              </w:rPr>
              <w:t>Strip</w:t>
            </w:r>
            <w:r w:rsidR="0027718E" w:rsidRPr="00025543">
              <w:rPr>
                <w:rFonts w:ascii="Times New Roman" w:hAnsi="Times New Roman" w:cs="Times New Roman"/>
                <w:sz w:val="22"/>
                <w:szCs w:val="22"/>
              </w:rPr>
              <w:t>Bind</w:t>
            </w:r>
            <w:proofErr w:type="spellEnd"/>
          </w:p>
        </w:tc>
        <w:tc>
          <w:tcPr>
            <w:tcW w:w="4936" w:type="dxa"/>
          </w:tcPr>
          <w:p w:rsidR="003C434B" w:rsidRPr="00025543" w:rsidRDefault="003C434B" w:rsidP="00E240FD">
            <w:pPr>
              <w:pStyle w:val="IEEEStdsParagraph"/>
              <w:rPr>
                <w:rFonts w:ascii="Times New Roman" w:hAnsi="Times New Roman" w:cs="Times New Roman"/>
                <w:sz w:val="22"/>
                <w:szCs w:val="22"/>
              </w:rPr>
            </w:pPr>
            <w:proofErr w:type="spellStart"/>
            <w:r w:rsidRPr="00025543">
              <w:rPr>
                <w:rFonts w:ascii="Times New Roman" w:hAnsi="Times New Roman" w:cs="Times New Roman"/>
                <w:sz w:val="22"/>
                <w:szCs w:val="22"/>
              </w:rPr>
              <w:t>Velo</w:t>
            </w:r>
            <w:proofErr w:type="spellEnd"/>
          </w:p>
        </w:tc>
      </w:tr>
      <w:tr w:rsidR="0027718E" w:rsidTr="006008B2">
        <w:trPr>
          <w:jc w:val="center"/>
        </w:trPr>
        <w:tc>
          <w:tcPr>
            <w:tcW w:w="4935" w:type="dxa"/>
          </w:tcPr>
          <w:p w:rsidR="0027718E" w:rsidRPr="00025543" w:rsidRDefault="0027718E"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Tape</w:t>
            </w:r>
          </w:p>
        </w:tc>
        <w:tc>
          <w:tcPr>
            <w:tcW w:w="4936" w:type="dxa"/>
          </w:tcPr>
          <w:p w:rsidR="0027718E" w:rsidRPr="00025543" w:rsidRDefault="0027718E"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Tape</w:t>
            </w:r>
          </w:p>
        </w:tc>
      </w:tr>
      <w:tr w:rsidR="0027718E" w:rsidTr="006008B2">
        <w:trPr>
          <w:jc w:val="center"/>
        </w:trPr>
        <w:tc>
          <w:tcPr>
            <w:tcW w:w="4935" w:type="dxa"/>
          </w:tcPr>
          <w:p w:rsidR="0027718E" w:rsidRPr="00025543" w:rsidRDefault="0027718E" w:rsidP="00E240FD">
            <w:pPr>
              <w:pStyle w:val="IEEEStdsParagraph"/>
              <w:rPr>
                <w:rFonts w:ascii="Times New Roman" w:hAnsi="Times New Roman" w:cs="Times New Roman"/>
                <w:sz w:val="22"/>
                <w:szCs w:val="22"/>
              </w:rPr>
            </w:pPr>
            <w:proofErr w:type="spellStart"/>
            <w:r w:rsidRPr="00025543">
              <w:rPr>
                <w:rFonts w:ascii="Times New Roman" w:hAnsi="Times New Roman" w:cs="Times New Roman"/>
                <w:sz w:val="22"/>
                <w:szCs w:val="22"/>
              </w:rPr>
              <w:t>ThreadSealing</w:t>
            </w:r>
            <w:proofErr w:type="spellEnd"/>
          </w:p>
        </w:tc>
        <w:tc>
          <w:tcPr>
            <w:tcW w:w="4936" w:type="dxa"/>
          </w:tcPr>
          <w:p w:rsidR="0027718E" w:rsidRPr="00025543" w:rsidRDefault="0027718E" w:rsidP="00E240FD">
            <w:pPr>
              <w:pStyle w:val="IEEEStdsParagraph"/>
              <w:rPr>
                <w:rFonts w:ascii="Times New Roman" w:hAnsi="Times New Roman" w:cs="Times New Roman"/>
                <w:sz w:val="22"/>
                <w:szCs w:val="22"/>
              </w:rPr>
            </w:pPr>
            <w:r w:rsidRPr="00025543">
              <w:rPr>
                <w:rFonts w:ascii="Times New Roman" w:hAnsi="Times New Roman" w:cs="Times New Roman"/>
                <w:sz w:val="22"/>
                <w:szCs w:val="22"/>
              </w:rPr>
              <w:t>&lt;none&gt;</w:t>
            </w:r>
            <w:r w:rsidR="008F3D68" w:rsidRPr="00025543">
              <w:rPr>
                <w:rFonts w:ascii="Times New Roman" w:hAnsi="Times New Roman" w:cs="Times New Roman"/>
                <w:sz w:val="22"/>
                <w:szCs w:val="22"/>
              </w:rPr>
              <w:t xml:space="preserve"> (note 4)</w:t>
            </w:r>
          </w:p>
        </w:tc>
      </w:tr>
      <w:tr w:rsidR="003C434B" w:rsidTr="006008B2">
        <w:trPr>
          <w:jc w:val="center"/>
        </w:trPr>
        <w:tc>
          <w:tcPr>
            <w:tcW w:w="4935" w:type="dxa"/>
          </w:tcPr>
          <w:p w:rsidR="003C434B" w:rsidRPr="00025543" w:rsidRDefault="0027718E" w:rsidP="00E240FD">
            <w:pPr>
              <w:pStyle w:val="IEEEStdsParagraph"/>
              <w:rPr>
                <w:rFonts w:ascii="Times New Roman" w:hAnsi="Times New Roman" w:cs="Times New Roman"/>
                <w:sz w:val="22"/>
                <w:szCs w:val="22"/>
              </w:rPr>
            </w:pPr>
            <w:proofErr w:type="spellStart"/>
            <w:r w:rsidRPr="00025543">
              <w:rPr>
                <w:rFonts w:ascii="Times New Roman" w:hAnsi="Times New Roman" w:cs="Times New Roman"/>
                <w:sz w:val="22"/>
                <w:szCs w:val="22"/>
              </w:rPr>
              <w:t>WireComb</w:t>
            </w:r>
            <w:proofErr w:type="spellEnd"/>
          </w:p>
        </w:tc>
        <w:tc>
          <w:tcPr>
            <w:tcW w:w="4936" w:type="dxa"/>
          </w:tcPr>
          <w:p w:rsidR="003C434B" w:rsidRPr="00025543" w:rsidRDefault="00A401E6" w:rsidP="00E240FD">
            <w:pPr>
              <w:pStyle w:val="IEEEStdsParagraph"/>
              <w:rPr>
                <w:rFonts w:ascii="Times New Roman" w:hAnsi="Times New Roman" w:cs="Times New Roman"/>
                <w:sz w:val="22"/>
                <w:szCs w:val="22"/>
              </w:rPr>
            </w:pPr>
            <w:proofErr w:type="spellStart"/>
            <w:r w:rsidRPr="00025543">
              <w:rPr>
                <w:rFonts w:ascii="Times New Roman" w:hAnsi="Times New Roman" w:cs="Times New Roman"/>
                <w:sz w:val="22"/>
                <w:szCs w:val="22"/>
              </w:rPr>
              <w:t>WireComb</w:t>
            </w:r>
            <w:proofErr w:type="spellEnd"/>
            <w:r w:rsidR="003C434B" w:rsidRPr="00025543">
              <w:rPr>
                <w:rFonts w:ascii="Times New Roman" w:hAnsi="Times New Roman" w:cs="Times New Roman"/>
                <w:sz w:val="22"/>
                <w:szCs w:val="22"/>
              </w:rPr>
              <w:t xml:space="preserve"> </w:t>
            </w:r>
            <w:r w:rsidR="008F3D68" w:rsidRPr="00025543">
              <w:rPr>
                <w:rFonts w:ascii="Times New Roman" w:hAnsi="Times New Roman" w:cs="Times New Roman"/>
                <w:sz w:val="22"/>
                <w:szCs w:val="22"/>
              </w:rPr>
              <w:t>(note 1)</w:t>
            </w:r>
          </w:p>
        </w:tc>
      </w:tr>
    </w:tbl>
    <w:p w:rsidR="00F54CE3" w:rsidRDefault="00F54CE3">
      <w:pPr>
        <w:rPr>
          <w:rFonts w:eastAsia="MS Mincho"/>
          <w:b/>
          <w:sz w:val="28"/>
          <w:szCs w:val="20"/>
        </w:rPr>
      </w:pPr>
      <w:r>
        <w:rPr>
          <w:rFonts w:eastAsia="MS Mincho"/>
        </w:rPr>
        <w:br w:type="page"/>
      </w:r>
    </w:p>
    <w:p w:rsidR="0015518D" w:rsidRDefault="00E5593B">
      <w:pPr>
        <w:pStyle w:val="IEEEStdsLevel2Header"/>
      </w:pPr>
      <w:bookmarkStart w:id="274" w:name="_Ref419627561"/>
      <w:bookmarkStart w:id="275" w:name="_Toc421195191"/>
      <w:bookmarkStart w:id="276" w:name="_Toc481402230"/>
      <w:bookmarkStart w:id="277" w:name="_Toc491609832"/>
      <w:r>
        <w:lastRenderedPageBreak/>
        <w:t xml:space="preserve">JDF </w:t>
      </w:r>
      <w:proofErr w:type="spellStart"/>
      <w:r>
        <w:t>RunList</w:t>
      </w:r>
      <w:proofErr w:type="spellEnd"/>
      <w:r>
        <w:t xml:space="preserve"> Resources</w:t>
      </w:r>
      <w:bookmarkEnd w:id="274"/>
      <w:bookmarkEnd w:id="275"/>
      <w:bookmarkEnd w:id="276"/>
      <w:bookmarkEnd w:id="277"/>
    </w:p>
    <w:p w:rsidR="00E5593B" w:rsidRPr="005C1B76" w:rsidRDefault="00895393" w:rsidP="00E240FD">
      <w:pPr>
        <w:pStyle w:val="IEEEStdsParagraph"/>
      </w:pPr>
      <w:r w:rsidRPr="005C1B76">
        <w:t xml:space="preserve">JDF defines the </w:t>
      </w:r>
      <w:proofErr w:type="spellStart"/>
      <w:r w:rsidRPr="005C1B76">
        <w:t>RunList</w:t>
      </w:r>
      <w:proofErr w:type="spellEnd"/>
      <w:r w:rsidRPr="005C1B76">
        <w:t xml:space="preserve"> resource in section 8.125 “</w:t>
      </w:r>
      <w:proofErr w:type="spellStart"/>
      <w:r w:rsidRPr="005C1B76">
        <w:t>RunList</w:t>
      </w:r>
      <w:proofErr w:type="spellEnd"/>
      <w:r w:rsidRPr="005C1B76">
        <w:t>” of [CIP4JDF]</w:t>
      </w:r>
      <w:r w:rsidR="00FA7D5C" w:rsidRPr="005C1B76">
        <w:t xml:space="preserve"> (a Process resource).</w:t>
      </w:r>
    </w:p>
    <w:p w:rsidR="00FA7D5C" w:rsidRPr="005C1B76" w:rsidRDefault="00192A21" w:rsidP="00E240FD">
      <w:pPr>
        <w:pStyle w:val="IEEEStdsParagraph"/>
      </w:pPr>
      <w:proofErr w:type="spellStart"/>
      <w:r w:rsidRPr="005C1B76">
        <w:t>RunList</w:t>
      </w:r>
      <w:proofErr w:type="spellEnd"/>
      <w:r w:rsidRPr="005C1B76">
        <w:t xml:space="preserve"> resources describe an ordered set of </w:t>
      </w:r>
      <w:proofErr w:type="spellStart"/>
      <w:r w:rsidRPr="005C1B76">
        <w:t>LayoutElement</w:t>
      </w:r>
      <w:proofErr w:type="spellEnd"/>
      <w:r w:rsidRPr="005C1B76">
        <w:t xml:space="preserve"> or </w:t>
      </w:r>
      <w:proofErr w:type="spellStart"/>
      <w:r w:rsidRPr="005C1B76">
        <w:t>ByteMap</w:t>
      </w:r>
      <w:proofErr w:type="spellEnd"/>
      <w:r w:rsidRPr="005C1B76">
        <w:t xml:space="preserve"> elements.  Ordering and structure are defined using the generic Partitioning mechanisms as described in JDF section 3.11.5 “Description of Partitioned Resources” [CIP4JDF].</w:t>
      </w:r>
    </w:p>
    <w:p w:rsidR="009E49BB" w:rsidRDefault="00192A21">
      <w:pPr>
        <w:pStyle w:val="IEEEStdsParagraph"/>
      </w:pPr>
      <w:proofErr w:type="spellStart"/>
      <w:r w:rsidRPr="005C1B76">
        <w:t>RunList</w:t>
      </w:r>
      <w:proofErr w:type="spellEnd"/>
      <w:r w:rsidRPr="005C1B76">
        <w:t xml:space="preserve"> resources are used whenever an ordered set of page descriptions elements are specified.  Depending on the Process usage of a </w:t>
      </w:r>
      <w:proofErr w:type="spellStart"/>
      <w:r w:rsidRPr="005C1B76">
        <w:t>RunList</w:t>
      </w:r>
      <w:proofErr w:type="spellEnd"/>
      <w:r w:rsidRPr="005C1B76">
        <w:t xml:space="preserve">, only certain types of </w:t>
      </w:r>
      <w:proofErr w:type="spellStart"/>
      <w:r w:rsidRPr="005C1B76">
        <w:t>LayoutElement</w:t>
      </w:r>
      <w:proofErr w:type="spellEnd"/>
      <w:r w:rsidRPr="005C1B76">
        <w:t xml:space="preserve"> </w:t>
      </w:r>
      <w:r w:rsidR="00120615">
        <w:t xml:space="preserve">could </w:t>
      </w:r>
      <w:r w:rsidRPr="005C1B76">
        <w:t>be valid.</w:t>
      </w:r>
    </w:p>
    <w:p w:rsidR="009E49BB" w:rsidRDefault="00192A21">
      <w:pPr>
        <w:pStyle w:val="IEEEStdsParagraph"/>
      </w:pPr>
      <w:r w:rsidRPr="005C1B76">
        <w:t xml:space="preserve">In essence, a </w:t>
      </w:r>
      <w:proofErr w:type="spellStart"/>
      <w:r w:rsidRPr="005C1B76">
        <w:t>RunList</w:t>
      </w:r>
      <w:proofErr w:type="spellEnd"/>
      <w:r w:rsidRPr="005C1B76">
        <w:t xml:space="preserve"> is a virtual document or set of documents.  It allows a document to either be physically spread over multiple files, or multiple documents to be contained within a single file (e.g., PPML, PDF/VT).  It retains the same properties as the original documents (e.g., the pages of a document that is described by a </w:t>
      </w:r>
      <w:proofErr w:type="spellStart"/>
      <w:r w:rsidRPr="005C1B76">
        <w:t>RunList</w:t>
      </w:r>
      <w:proofErr w:type="spellEnd"/>
      <w:r w:rsidRPr="005C1B76">
        <w:t xml:space="preserve"> are ordered).</w:t>
      </w:r>
    </w:p>
    <w:p w:rsidR="0015518D" w:rsidRDefault="00E5593B">
      <w:pPr>
        <w:pStyle w:val="IEEEStdsLevel2Header"/>
      </w:pPr>
      <w:bookmarkStart w:id="278" w:name="_Toc420921109"/>
      <w:bookmarkStart w:id="279" w:name="_Toc420921201"/>
      <w:bookmarkStart w:id="280" w:name="_Ref419627503"/>
      <w:bookmarkStart w:id="281" w:name="_Toc421195192"/>
      <w:bookmarkStart w:id="282" w:name="_Toc481402231"/>
      <w:bookmarkStart w:id="283" w:name="_Toc491609833"/>
      <w:bookmarkEnd w:id="278"/>
      <w:bookmarkEnd w:id="279"/>
      <w:r>
        <w:t>JDF Part</w:t>
      </w:r>
      <w:r w:rsidR="00976C23">
        <w:t>it</w:t>
      </w:r>
      <w:r w:rsidR="003149FB">
        <w:t>ioned</w:t>
      </w:r>
      <w:r>
        <w:t xml:space="preserve"> Resources</w:t>
      </w:r>
      <w:bookmarkEnd w:id="280"/>
      <w:bookmarkEnd w:id="281"/>
      <w:bookmarkEnd w:id="282"/>
      <w:bookmarkEnd w:id="283"/>
    </w:p>
    <w:p w:rsidR="00E5593B" w:rsidRPr="005C1B76" w:rsidRDefault="00FA7D5C" w:rsidP="00E240FD">
      <w:pPr>
        <w:pStyle w:val="IEEEStdsParagraph"/>
      </w:pPr>
      <w:r w:rsidRPr="005C1B76">
        <w:t>JDF defines Partitioned resources in section 3.11.5 “Description of Partitioned Resources” of [CIP4JDF].</w:t>
      </w:r>
      <w:r w:rsidR="00097F1E" w:rsidRPr="005C1B76">
        <w:t xml:space="preserve">  JDF defines the Part element in section 3.11.6.2 “Part” of [CIP4JDF].</w:t>
      </w:r>
    </w:p>
    <w:p w:rsidR="00FA7D5C" w:rsidRPr="005C1B76" w:rsidRDefault="00FA7D5C" w:rsidP="00E240FD">
      <w:pPr>
        <w:pStyle w:val="IEEEStdsParagraph"/>
      </w:pPr>
      <w:r w:rsidRPr="005C1B76">
        <w:t xml:space="preserve">Printing workflows contain a number of Processes that are repeated over a potentially large number of individual files, Sheets, surfaces or separations.  In order to define a Partitioned Resource in a concise manner without having to create a large number of individual Nodes and Resources, a set of Resources might be </w:t>
      </w:r>
      <w:proofErr w:type="gramStart"/>
      <w:r w:rsidRPr="005C1B76">
        <w:t>Partitioned</w:t>
      </w:r>
      <w:proofErr w:type="gramEnd"/>
      <w:r w:rsidRPr="005C1B76">
        <w:t xml:space="preserve"> by factoring them by one or more attributes.  The common </w:t>
      </w:r>
      <w:r w:rsidR="00097F1E" w:rsidRPr="005C1B76">
        <w:t>attributes</w:t>
      </w:r>
      <w:r w:rsidRPr="005C1B76">
        <w:t xml:space="preserve"> and defaults are placed in the parent element while Partition-specific attributes and overrides are placed in the child elements.  </w:t>
      </w:r>
      <w:r w:rsidR="00097F1E" w:rsidRPr="005C1B76">
        <w:t>This avoids redundancy</w:t>
      </w:r>
      <w:r w:rsidRPr="005C1B76">
        <w:t xml:space="preserve">.  Also, by providing a single parent </w:t>
      </w:r>
      <w:r w:rsidR="00097F1E" w:rsidRPr="005C1B76">
        <w:t>ID for each Resource</w:t>
      </w:r>
      <w:r w:rsidRPr="005C1B76">
        <w:t>, it allows easy access to the entire Resource or iteration over each Part.</w:t>
      </w:r>
    </w:p>
    <w:p w:rsidR="009E49BB" w:rsidRDefault="00FA7D5C">
      <w:pPr>
        <w:pStyle w:val="IEEEStdsParagraph"/>
      </w:pPr>
      <w:r w:rsidRPr="005C1B76">
        <w:t xml:space="preserve">To reference part of a Resource, a </w:t>
      </w:r>
      <w:proofErr w:type="spellStart"/>
      <w:r w:rsidRPr="005C1B76">
        <w:t>ResourceLink</w:t>
      </w:r>
      <w:proofErr w:type="spellEnd"/>
      <w:r w:rsidRPr="005C1B76">
        <w:t xml:space="preserve"> references the parent Resource and supplies a Part element that contains an actual value for a Partition.  The result is </w:t>
      </w:r>
      <w:proofErr w:type="gramStart"/>
      <w:r w:rsidRPr="005C1B76">
        <w:t>all the</w:t>
      </w:r>
      <w:proofErr w:type="gramEnd"/>
      <w:r w:rsidRPr="005C1B76">
        <w:t xml:space="preserve"> child Elements with matching Partition values, including common values and defaults from the parent Resource.  If </w:t>
      </w:r>
      <w:r w:rsidRPr="005C1B76">
        <w:rPr>
          <w:i/>
        </w:rPr>
        <w:t>@</w:t>
      </w:r>
      <w:proofErr w:type="spellStart"/>
      <w:r w:rsidRPr="005C1B76">
        <w:rPr>
          <w:i/>
        </w:rPr>
        <w:t>PartUsage</w:t>
      </w:r>
      <w:proofErr w:type="spellEnd"/>
      <w:r w:rsidRPr="005C1B76">
        <w:rPr>
          <w:i/>
        </w:rPr>
        <w:t xml:space="preserve"> = "Implicit"</w:t>
      </w:r>
      <w:r w:rsidRPr="005C1B76">
        <w:t>, the parent Attributes are returned if there is no matching Partition.</w:t>
      </w:r>
    </w:p>
    <w:p w:rsidR="0015518D" w:rsidRDefault="00097F1E">
      <w:pPr>
        <w:pStyle w:val="IEEEStdsLevel2Header"/>
      </w:pPr>
      <w:bookmarkStart w:id="284" w:name="_Toc420921111"/>
      <w:bookmarkStart w:id="285" w:name="_Toc420921203"/>
      <w:bookmarkStart w:id="286" w:name="_Ref419712601"/>
      <w:bookmarkStart w:id="287" w:name="_Toc421195193"/>
      <w:bookmarkStart w:id="288" w:name="_Toc481402232"/>
      <w:bookmarkStart w:id="289" w:name="_Toc491609834"/>
      <w:bookmarkEnd w:id="284"/>
      <w:bookmarkEnd w:id="285"/>
      <w:r>
        <w:t>JDF P</w:t>
      </w:r>
      <w:r w:rsidR="00530386">
        <w:t>art</w:t>
      </w:r>
      <w:r>
        <w:t xml:space="preserve"> Element</w:t>
      </w:r>
      <w:r w:rsidR="00530386">
        <w:t>s</w:t>
      </w:r>
      <w:bookmarkEnd w:id="286"/>
      <w:bookmarkEnd w:id="287"/>
      <w:bookmarkEnd w:id="288"/>
      <w:bookmarkEnd w:id="289"/>
    </w:p>
    <w:p w:rsidR="00E97BE9" w:rsidRDefault="00D74ADD" w:rsidP="00E240FD">
      <w:pPr>
        <w:pStyle w:val="IEEEStdsParagraph"/>
      </w:pPr>
      <w:r>
        <w:t xml:space="preserve">JDF defines the Part element in section 3.11.6.2 “Part” of [CIP4JDF], which contains the </w:t>
      </w:r>
      <w:proofErr w:type="spellStart"/>
      <w:r>
        <w:rPr>
          <w:i/>
        </w:rPr>
        <w:t>DocRunIndex</w:t>
      </w:r>
      <w:proofErr w:type="spellEnd"/>
      <w:r>
        <w:rPr>
          <w:i/>
        </w:rPr>
        <w:t xml:space="preserve">, </w:t>
      </w:r>
      <w:proofErr w:type="spellStart"/>
      <w:r>
        <w:rPr>
          <w:i/>
        </w:rPr>
        <w:t>DocIndex</w:t>
      </w:r>
      <w:proofErr w:type="spellEnd"/>
      <w:r>
        <w:rPr>
          <w:i/>
        </w:rPr>
        <w:t xml:space="preserve">, </w:t>
      </w:r>
      <w:r>
        <w:t xml:space="preserve">and </w:t>
      </w:r>
      <w:proofErr w:type="spellStart"/>
      <w:proofErr w:type="gramStart"/>
      <w:r>
        <w:rPr>
          <w:i/>
        </w:rPr>
        <w:t>DocCopies</w:t>
      </w:r>
      <w:proofErr w:type="spellEnd"/>
      <w:proofErr w:type="gramEnd"/>
      <w:r>
        <w:t xml:space="preserve"> attributes.</w:t>
      </w:r>
    </w:p>
    <w:p w:rsidR="00D74ADD" w:rsidRDefault="00D74ADD" w:rsidP="00E240FD">
      <w:pPr>
        <w:pStyle w:val="IEEEStdsParagraph"/>
      </w:pPr>
      <w:r>
        <w:t xml:space="preserve">The JDF </w:t>
      </w:r>
      <w:proofErr w:type="spellStart"/>
      <w:r>
        <w:rPr>
          <w:i/>
        </w:rPr>
        <w:t>DocRunIndex</w:t>
      </w:r>
      <w:proofErr w:type="spellEnd"/>
      <w:r>
        <w:t xml:space="preserve"> attribute </w:t>
      </w:r>
      <w:r w:rsidR="00A04B8F">
        <w:t xml:space="preserve">(pair of signed integers that represent a range of pages) </w:t>
      </w:r>
      <w:r>
        <w:t>maps to the PWG PJT Overrides/Override/Pages/</w:t>
      </w:r>
      <w:proofErr w:type="spellStart"/>
      <w:r>
        <w:t>Page</w:t>
      </w:r>
      <w:r w:rsidR="00A04B8F">
        <w:t>Range</w:t>
      </w:r>
      <w:proofErr w:type="spellEnd"/>
      <w:r w:rsidR="00A04B8F">
        <w:t xml:space="preserve"> </w:t>
      </w:r>
      <w:r w:rsidR="00C30B4E">
        <w:t xml:space="preserve">in the </w:t>
      </w:r>
      <w:r w:rsidR="00A04B8F">
        <w:t xml:space="preserve">sub-elements </w:t>
      </w:r>
      <w:proofErr w:type="spellStart"/>
      <w:r w:rsidR="00A04B8F">
        <w:t>LowerBound</w:t>
      </w:r>
      <w:proofErr w:type="spellEnd"/>
      <w:r w:rsidR="00A04B8F">
        <w:t xml:space="preserve"> and </w:t>
      </w:r>
      <w:proofErr w:type="spellStart"/>
      <w:r w:rsidR="00A04B8F">
        <w:t>UpperBound</w:t>
      </w:r>
      <w:proofErr w:type="spellEnd"/>
      <w:r w:rsidR="00A04B8F">
        <w:t>.</w:t>
      </w:r>
    </w:p>
    <w:p w:rsidR="00A04B8F" w:rsidRDefault="00A04B8F" w:rsidP="00E240FD">
      <w:pPr>
        <w:pStyle w:val="IEEEStdsParagraph"/>
      </w:pPr>
      <w:r>
        <w:lastRenderedPageBreak/>
        <w:t xml:space="preserve">The JDF </w:t>
      </w:r>
      <w:proofErr w:type="spellStart"/>
      <w:r>
        <w:rPr>
          <w:i/>
        </w:rPr>
        <w:t>DocIndex</w:t>
      </w:r>
      <w:proofErr w:type="spellEnd"/>
      <w:r>
        <w:rPr>
          <w:i/>
        </w:rPr>
        <w:t xml:space="preserve"> </w:t>
      </w:r>
      <w:r>
        <w:t>attribute (pair of signed integers that represent a range of documents) maps to the PWG PJT Overrides/Override/</w:t>
      </w:r>
      <w:proofErr w:type="spellStart"/>
      <w:r>
        <w:t>DocumentNumbers</w:t>
      </w:r>
      <w:proofErr w:type="spellEnd"/>
      <w:r>
        <w:t>/</w:t>
      </w:r>
      <w:proofErr w:type="spellStart"/>
      <w:r>
        <w:t>NumberRange</w:t>
      </w:r>
      <w:proofErr w:type="spellEnd"/>
      <w:r>
        <w:t xml:space="preserve"> </w:t>
      </w:r>
      <w:r w:rsidR="00C30B4E">
        <w:t xml:space="preserve">in the </w:t>
      </w:r>
      <w:r>
        <w:t xml:space="preserve">sub-elements </w:t>
      </w:r>
      <w:proofErr w:type="spellStart"/>
      <w:r>
        <w:t>LowerBound</w:t>
      </w:r>
      <w:proofErr w:type="spellEnd"/>
      <w:r>
        <w:t xml:space="preserve"> and </w:t>
      </w:r>
      <w:proofErr w:type="spellStart"/>
      <w:r>
        <w:t>UpperBound</w:t>
      </w:r>
      <w:proofErr w:type="spellEnd"/>
      <w:r>
        <w:t>.</w:t>
      </w:r>
    </w:p>
    <w:p w:rsidR="00A04B8F" w:rsidRPr="00A04B8F" w:rsidRDefault="00A04B8F" w:rsidP="00E240FD">
      <w:pPr>
        <w:pStyle w:val="IEEEStdsParagraph"/>
      </w:pPr>
      <w:r>
        <w:t xml:space="preserve">The JDF </w:t>
      </w:r>
      <w:proofErr w:type="spellStart"/>
      <w:r>
        <w:rPr>
          <w:i/>
        </w:rPr>
        <w:t>DocCopies</w:t>
      </w:r>
      <w:proofErr w:type="spellEnd"/>
      <w:r>
        <w:t xml:space="preserve"> attribute (pair of signed integers that represent a range of document copies)</w:t>
      </w:r>
      <w:r w:rsidR="00C30B4E">
        <w:t xml:space="preserve"> maps to the PWG PJT Overrides/Override/</w:t>
      </w:r>
      <w:proofErr w:type="spellStart"/>
      <w:r w:rsidR="00C30B4E">
        <w:t>DocumentCopies</w:t>
      </w:r>
      <w:proofErr w:type="spellEnd"/>
      <w:r w:rsidR="00C30B4E">
        <w:t>/</w:t>
      </w:r>
      <w:proofErr w:type="spellStart"/>
      <w:r w:rsidR="00C30B4E">
        <w:t>PCopies</w:t>
      </w:r>
      <w:proofErr w:type="spellEnd"/>
      <w:r w:rsidR="00C30B4E">
        <w:t xml:space="preserve"> in the sub-elements </w:t>
      </w:r>
      <w:proofErr w:type="spellStart"/>
      <w:r w:rsidR="00C30B4E">
        <w:t>LowerBound</w:t>
      </w:r>
      <w:proofErr w:type="spellEnd"/>
      <w:r w:rsidR="00C30B4E">
        <w:t xml:space="preserve"> and </w:t>
      </w:r>
      <w:proofErr w:type="spellStart"/>
      <w:r w:rsidR="00C30B4E">
        <w:t>UpperBound</w:t>
      </w:r>
      <w:proofErr w:type="spellEnd"/>
      <w:r w:rsidR="00C30B4E">
        <w:t xml:space="preserve">. </w:t>
      </w:r>
    </w:p>
    <w:p w:rsidR="0015518D" w:rsidRDefault="00350A5E">
      <w:pPr>
        <w:pStyle w:val="IEEEStdsLevel2Header"/>
      </w:pPr>
      <w:bookmarkStart w:id="290" w:name="_Toc421195194"/>
      <w:bookmarkStart w:id="291" w:name="_Toc481402233"/>
      <w:bookmarkStart w:id="292" w:name="_Toc491609835"/>
      <w:r w:rsidRPr="00350A5E">
        <w:t xml:space="preserve">Mapping JDF </w:t>
      </w:r>
      <w:r w:rsidR="00B9040C">
        <w:t xml:space="preserve">Job </w:t>
      </w:r>
      <w:r w:rsidRPr="00350A5E">
        <w:t xml:space="preserve">State Model to PWG </w:t>
      </w:r>
      <w:r w:rsidR="00B9040C">
        <w:t>Job</w:t>
      </w:r>
      <w:r w:rsidR="00B9040C" w:rsidRPr="00350A5E">
        <w:t xml:space="preserve"> </w:t>
      </w:r>
      <w:r w:rsidRPr="00350A5E">
        <w:t>State Model</w:t>
      </w:r>
      <w:bookmarkEnd w:id="290"/>
      <w:bookmarkEnd w:id="291"/>
      <w:bookmarkEnd w:id="292"/>
    </w:p>
    <w:p w:rsidR="00565212" w:rsidRDefault="00543A46" w:rsidP="00E240FD">
      <w:pPr>
        <w:pStyle w:val="IEEEStdsParagraph"/>
      </w:pPr>
      <w:r w:rsidRPr="008D624E">
        <w:t xml:space="preserve">JDF defines the </w:t>
      </w:r>
      <w:proofErr w:type="spellStart"/>
      <w:r w:rsidRPr="008D624E">
        <w:t>Node</w:t>
      </w:r>
      <w:r w:rsidR="002F7955" w:rsidRPr="008D624E">
        <w:t>Info</w:t>
      </w:r>
      <w:proofErr w:type="spellEnd"/>
      <w:r w:rsidR="002F7955" w:rsidRPr="008D624E">
        <w:t xml:space="preserve"> element in section 8.91</w:t>
      </w:r>
      <w:r w:rsidRPr="008D624E">
        <w:t xml:space="preserve"> “</w:t>
      </w:r>
      <w:proofErr w:type="spellStart"/>
      <w:r w:rsidRPr="008D624E">
        <w:t>Node</w:t>
      </w:r>
      <w:r w:rsidR="002F7955" w:rsidRPr="008D624E">
        <w:t>Info</w:t>
      </w:r>
      <w:proofErr w:type="spellEnd"/>
      <w:r w:rsidRPr="008D624E">
        <w:t xml:space="preserve">” of [CIP4JDF], which contains the </w:t>
      </w:r>
      <w:proofErr w:type="spellStart"/>
      <w:r w:rsidR="002F7955" w:rsidRPr="008D624E">
        <w:rPr>
          <w:i/>
        </w:rPr>
        <w:t>NodeStatus</w:t>
      </w:r>
      <w:proofErr w:type="spellEnd"/>
      <w:r w:rsidR="002F7955" w:rsidRPr="008D624E">
        <w:t xml:space="preserve"> attribute.  PWG Semantic Model [REF] defines the </w:t>
      </w:r>
      <w:proofErr w:type="spellStart"/>
      <w:r w:rsidR="002F7955" w:rsidRPr="008D624E">
        <w:t>JobState</w:t>
      </w:r>
      <w:proofErr w:type="spellEnd"/>
      <w:r w:rsidR="002F7955" w:rsidRPr="008D624E">
        <w:t xml:space="preserve"> element</w:t>
      </w:r>
      <w:r w:rsidR="008D624E">
        <w:t>.</w:t>
      </w:r>
      <w:r w:rsidR="00565212">
        <w:t xml:space="preserve">  </w:t>
      </w:r>
    </w:p>
    <w:p w:rsidR="00B9040C" w:rsidRDefault="00565212" w:rsidP="00E240FD">
      <w:pPr>
        <w:pStyle w:val="IEEEStdsParagraph"/>
      </w:pPr>
      <w:r>
        <w:t>This</w:t>
      </w:r>
      <w:r w:rsidR="00010141">
        <w:t xml:space="preserve"> mapping is actually for </w:t>
      </w:r>
      <w:r>
        <w:t xml:space="preserve">the </w:t>
      </w:r>
      <w:r w:rsidR="00010141">
        <w:t>JMF Job states (in progress jobs) and the corresponding mapping of PWG Job stat</w:t>
      </w:r>
      <w:r>
        <w:t xml:space="preserve">es is actually for the PWG </w:t>
      </w:r>
      <w:proofErr w:type="spellStart"/>
      <w:r>
        <w:t>Job</w:t>
      </w:r>
      <w:r w:rsidR="00010141">
        <w:t>Receipt</w:t>
      </w:r>
      <w:proofErr w:type="spellEnd"/>
      <w:r w:rsidR="00010141">
        <w:t xml:space="preserve"> (results, not </w:t>
      </w:r>
      <w:r w:rsidR="008C1903">
        <w:t xml:space="preserve">Job </w:t>
      </w:r>
      <w:r w:rsidR="00010141">
        <w:t xml:space="preserve">submission states).  The PWG Client does not </w:t>
      </w:r>
      <w:r w:rsidR="008C1903">
        <w:t xml:space="preserve">directly </w:t>
      </w:r>
      <w:r w:rsidR="00010141">
        <w:t xml:space="preserve">control Job state </w:t>
      </w:r>
      <w:r w:rsidR="008C1903">
        <w:t xml:space="preserve">via the submitted PWG </w:t>
      </w:r>
      <w:proofErr w:type="spellStart"/>
      <w:r w:rsidR="008C1903">
        <w:t>JobTicket</w:t>
      </w:r>
      <w:proofErr w:type="spellEnd"/>
      <w:r w:rsidR="008C1903">
        <w:t xml:space="preserve"> </w:t>
      </w:r>
      <w:r w:rsidR="00010141">
        <w:t>– instead the Spooler/Printer does so.</w:t>
      </w:r>
    </w:p>
    <w:p w:rsidR="00766AD7" w:rsidRDefault="00766AD7" w:rsidP="00E240FD">
      <w:pPr>
        <w:pStyle w:val="IEEEStdsParagraph"/>
      </w:pPr>
      <w:r>
        <w:t>Notes:</w:t>
      </w:r>
    </w:p>
    <w:p w:rsidR="00463336" w:rsidRDefault="00766AD7" w:rsidP="00F725C9">
      <w:pPr>
        <w:pStyle w:val="IEEEStdsParagraph"/>
        <w:numPr>
          <w:ilvl w:val="0"/>
          <w:numId w:val="17"/>
        </w:numPr>
      </w:pPr>
      <w:r>
        <w:t xml:space="preserve">JDF </w:t>
      </w:r>
      <w:proofErr w:type="spellStart"/>
      <w:r>
        <w:t>NodeStatus</w:t>
      </w:r>
      <w:proofErr w:type="spellEnd"/>
      <w:r>
        <w:t xml:space="preserve"> of Aborted may map to either PJT Aborted or Canceled (the distinction is between system </w:t>
      </w:r>
      <w:r w:rsidR="00565212">
        <w:t>Abort</w:t>
      </w:r>
      <w:r>
        <w:t xml:space="preserve"> and operator </w:t>
      </w:r>
      <w:r w:rsidR="00565212">
        <w:t>C</w:t>
      </w:r>
      <w:r>
        <w:t>ancel is not preserved in JDF).</w:t>
      </w:r>
    </w:p>
    <w:p w:rsidR="00463336" w:rsidRDefault="00766AD7" w:rsidP="00F725C9">
      <w:pPr>
        <w:pStyle w:val="IEEEStdsParagraph"/>
        <w:numPr>
          <w:ilvl w:val="0"/>
          <w:numId w:val="17"/>
        </w:numPr>
      </w:pPr>
      <w:r>
        <w:t xml:space="preserve">JDF </w:t>
      </w:r>
      <w:proofErr w:type="spellStart"/>
      <w:r>
        <w:t>NodeStatus</w:t>
      </w:r>
      <w:proofErr w:type="spellEnd"/>
      <w:r>
        <w:t xml:space="preserve"> of Cleanup is ephemeral and SHOULD be mapped to PJT </w:t>
      </w:r>
      <w:r w:rsidR="008C1903">
        <w:t xml:space="preserve">Processing (during cleanup) or </w:t>
      </w:r>
      <w:r>
        <w:t>Completed</w:t>
      </w:r>
      <w:r w:rsidR="008C1903">
        <w:t xml:space="preserve"> (at completion of cleanup)</w:t>
      </w:r>
      <w:r>
        <w:t>.</w:t>
      </w:r>
    </w:p>
    <w:p w:rsidR="00463336" w:rsidRDefault="00766AD7" w:rsidP="00F725C9">
      <w:pPr>
        <w:pStyle w:val="IEEEStdsParagraph"/>
        <w:numPr>
          <w:ilvl w:val="0"/>
          <w:numId w:val="17"/>
        </w:numPr>
      </w:pPr>
      <w:r>
        <w:t xml:space="preserve">JDF </w:t>
      </w:r>
      <w:proofErr w:type="spellStart"/>
      <w:r>
        <w:t>NodeStatus</w:t>
      </w:r>
      <w:proofErr w:type="spellEnd"/>
      <w:r>
        <w:t xml:space="preserve"> of Setup </w:t>
      </w:r>
      <w:r w:rsidR="00A43C3A">
        <w:t xml:space="preserve">(holding for Operator setup/load/preparation) </w:t>
      </w:r>
      <w:r>
        <w:t xml:space="preserve">SHOULD be mapped to PJT </w:t>
      </w:r>
      <w:proofErr w:type="spellStart"/>
      <w:r>
        <w:t>PendingHeld</w:t>
      </w:r>
      <w:proofErr w:type="spellEnd"/>
      <w:r>
        <w:t>.</w:t>
      </w:r>
    </w:p>
    <w:p w:rsidR="00463336" w:rsidRDefault="000A58A1" w:rsidP="00F725C9">
      <w:pPr>
        <w:pStyle w:val="IEEEStdsParagraph"/>
        <w:numPr>
          <w:ilvl w:val="0"/>
          <w:numId w:val="17"/>
        </w:numPr>
      </w:pPr>
      <w:r>
        <w:t xml:space="preserve">JDF </w:t>
      </w:r>
      <w:proofErr w:type="spellStart"/>
      <w:r>
        <w:t>NodeStatus</w:t>
      </w:r>
      <w:proofErr w:type="spellEnd"/>
      <w:r>
        <w:t xml:space="preserve"> of </w:t>
      </w:r>
      <w:r w:rsidR="0035479F">
        <w:t xml:space="preserve">Stopped and </w:t>
      </w:r>
      <w:r>
        <w:t xml:space="preserve">Suspended SHOULD </w:t>
      </w:r>
      <w:proofErr w:type="gramStart"/>
      <w:r>
        <w:t>be</w:t>
      </w:r>
      <w:proofErr w:type="gramEnd"/>
      <w:r>
        <w:t xml:space="preserve"> mapped to PJT </w:t>
      </w:r>
      <w:proofErr w:type="spellStart"/>
      <w:r>
        <w:t>ProcessingStopped</w:t>
      </w:r>
      <w:proofErr w:type="spellEnd"/>
      <w:r>
        <w:t>.</w:t>
      </w:r>
    </w:p>
    <w:p w:rsidR="00463336" w:rsidRDefault="000A58A1" w:rsidP="00F725C9">
      <w:pPr>
        <w:pStyle w:val="IEEEStdsParagraph"/>
        <w:numPr>
          <w:ilvl w:val="0"/>
          <w:numId w:val="17"/>
        </w:numPr>
      </w:pPr>
      <w:r>
        <w:t xml:space="preserve">JDF </w:t>
      </w:r>
      <w:proofErr w:type="spellStart"/>
      <w:r>
        <w:t>NodeStatus</w:t>
      </w:r>
      <w:proofErr w:type="spellEnd"/>
      <w:r>
        <w:t xml:space="preserve"> of Waiting SHOULD </w:t>
      </w:r>
      <w:proofErr w:type="gramStart"/>
      <w:r>
        <w:t>be</w:t>
      </w:r>
      <w:proofErr w:type="gramEnd"/>
      <w:r>
        <w:t xml:space="preserve"> mapped to PJT Pending.</w:t>
      </w:r>
    </w:p>
    <w:p w:rsidR="008C1903" w:rsidRDefault="008C1903" w:rsidP="00F725C9">
      <w:pPr>
        <w:pStyle w:val="IEEEStdsParagraph"/>
        <w:numPr>
          <w:ilvl w:val="0"/>
          <w:numId w:val="17"/>
        </w:numPr>
      </w:pPr>
      <w:r>
        <w:t xml:space="preserve">PJT </w:t>
      </w:r>
      <w:proofErr w:type="spellStart"/>
      <w:r>
        <w:t>JobStateReason</w:t>
      </w:r>
      <w:proofErr w:type="spellEnd"/>
      <w:r>
        <w:t xml:space="preserve"> of </w:t>
      </w:r>
      <w:proofErr w:type="spellStart"/>
      <w:r>
        <w:t>ProcessingToStopPoint</w:t>
      </w:r>
      <w:proofErr w:type="spellEnd"/>
      <w:r>
        <w:t xml:space="preserve"> can be ephemeral during various </w:t>
      </w:r>
      <w:proofErr w:type="spellStart"/>
      <w:r>
        <w:t>JobState</w:t>
      </w:r>
      <w:proofErr w:type="spellEnd"/>
      <w:r>
        <w:t xml:space="preserve"> transitions. </w:t>
      </w:r>
    </w:p>
    <w:p w:rsidR="000B43C2" w:rsidRDefault="000B43C2">
      <w:pPr>
        <w:rPr>
          <w:rFonts w:eastAsia="MS Mincho" w:cs="Arial"/>
        </w:rPr>
      </w:pPr>
      <w:r>
        <w:br w:type="page"/>
      </w:r>
    </w:p>
    <w:p w:rsidR="00C30B4E" w:rsidRDefault="00C30B4E" w:rsidP="00C30B4E">
      <w:pPr>
        <w:pStyle w:val="Caption"/>
      </w:pPr>
      <w:bookmarkStart w:id="293" w:name="_Toc421195123"/>
      <w:bookmarkStart w:id="294" w:name="_Toc491609848"/>
      <w:r>
        <w:lastRenderedPageBreak/>
        <w:t xml:space="preserve">Table </w:t>
      </w:r>
      <w:r w:rsidR="002D176F">
        <w:fldChar w:fldCharType="begin"/>
      </w:r>
      <w:r w:rsidR="00CE0405">
        <w:instrText xml:space="preserve"> SEQ Table \* ARABIC </w:instrText>
      </w:r>
      <w:r w:rsidR="002D176F">
        <w:fldChar w:fldCharType="separate"/>
      </w:r>
      <w:r w:rsidR="00870A3E">
        <w:rPr>
          <w:noProof/>
        </w:rPr>
        <w:t>5</w:t>
      </w:r>
      <w:r w:rsidR="002D176F">
        <w:fldChar w:fldCharType="end"/>
      </w:r>
      <w:r>
        <w:t xml:space="preserve"> – Mapping of CIP4 JDF Node Status to PWG SM Job States</w:t>
      </w:r>
      <w:bookmarkEnd w:id="293"/>
      <w:bookmarkEnd w:id="294"/>
    </w:p>
    <w:tbl>
      <w:tblPr>
        <w:tblStyle w:val="TableGrid"/>
        <w:tblW w:w="0" w:type="auto"/>
        <w:jc w:val="center"/>
        <w:tblInd w:w="-1079" w:type="dxa"/>
        <w:tblLook w:val="04A0"/>
      </w:tblPr>
      <w:tblGrid>
        <w:gridCol w:w="1752"/>
        <w:gridCol w:w="3756"/>
        <w:gridCol w:w="3511"/>
      </w:tblGrid>
      <w:tr w:rsidR="00565212" w:rsidRPr="00802C62" w:rsidTr="00657901">
        <w:trPr>
          <w:trHeight w:val="144"/>
          <w:jc w:val="center"/>
        </w:trPr>
        <w:tc>
          <w:tcPr>
            <w:tcW w:w="1752" w:type="dxa"/>
            <w:shd w:val="clear" w:color="auto" w:fill="7F7F7F" w:themeFill="text1" w:themeFillTint="80"/>
          </w:tcPr>
          <w:p w:rsidR="00565212" w:rsidRPr="00E240FD" w:rsidRDefault="00565212" w:rsidP="00E240FD">
            <w:pPr>
              <w:pStyle w:val="IEEEStdsParagraph"/>
              <w:rPr>
                <w:rFonts w:ascii="Times New Roman" w:hAnsi="Times New Roman" w:cs="Times New Roman"/>
                <w:bCs/>
                <w:kern w:val="32"/>
                <w:sz w:val="22"/>
                <w:szCs w:val="22"/>
              </w:rPr>
            </w:pPr>
            <w:r w:rsidRPr="00E240FD">
              <w:rPr>
                <w:rFonts w:ascii="Times New Roman" w:hAnsi="Times New Roman" w:cs="Times New Roman"/>
                <w:sz w:val="22"/>
                <w:szCs w:val="22"/>
              </w:rPr>
              <w:t xml:space="preserve">JDF </w:t>
            </w:r>
            <w:proofErr w:type="spellStart"/>
            <w:r w:rsidRPr="00E240FD">
              <w:rPr>
                <w:rFonts w:ascii="Times New Roman" w:hAnsi="Times New Roman" w:cs="Times New Roman"/>
                <w:sz w:val="22"/>
                <w:szCs w:val="22"/>
              </w:rPr>
              <w:t>NodeStatus</w:t>
            </w:r>
            <w:proofErr w:type="spellEnd"/>
          </w:p>
        </w:tc>
        <w:tc>
          <w:tcPr>
            <w:tcW w:w="3756" w:type="dxa"/>
            <w:shd w:val="clear" w:color="auto" w:fill="7F7F7F" w:themeFill="text1" w:themeFillTint="80"/>
          </w:tcPr>
          <w:p w:rsidR="00565212" w:rsidRPr="00E240FD" w:rsidRDefault="00565212" w:rsidP="00E240FD">
            <w:pPr>
              <w:pStyle w:val="IEEEStdsParagraph"/>
              <w:rPr>
                <w:rFonts w:ascii="Times New Roman" w:hAnsi="Times New Roman" w:cs="Times New Roman"/>
                <w:bCs/>
                <w:kern w:val="32"/>
                <w:sz w:val="22"/>
                <w:szCs w:val="22"/>
              </w:rPr>
            </w:pPr>
            <w:r w:rsidRPr="00E240FD">
              <w:rPr>
                <w:rFonts w:ascii="Times New Roman" w:hAnsi="Times New Roman" w:cs="Times New Roman"/>
                <w:sz w:val="22"/>
                <w:szCs w:val="22"/>
              </w:rPr>
              <w:t xml:space="preserve">PWG </w:t>
            </w:r>
            <w:proofErr w:type="spellStart"/>
            <w:r w:rsidRPr="00E240FD">
              <w:rPr>
                <w:rFonts w:ascii="Times New Roman" w:hAnsi="Times New Roman" w:cs="Times New Roman"/>
                <w:sz w:val="22"/>
                <w:szCs w:val="22"/>
              </w:rPr>
              <w:t>JobState</w:t>
            </w:r>
            <w:proofErr w:type="spellEnd"/>
            <w:r w:rsidRPr="00E240FD">
              <w:rPr>
                <w:rFonts w:ascii="Times New Roman" w:hAnsi="Times New Roman" w:cs="Times New Roman"/>
                <w:sz w:val="22"/>
                <w:szCs w:val="22"/>
              </w:rPr>
              <w:t xml:space="preserve"> </w:t>
            </w:r>
          </w:p>
        </w:tc>
        <w:tc>
          <w:tcPr>
            <w:tcW w:w="3511" w:type="dxa"/>
            <w:shd w:val="clear" w:color="auto" w:fill="7F7F7F" w:themeFill="text1" w:themeFillTint="80"/>
          </w:tcPr>
          <w:p w:rsidR="00565212" w:rsidRPr="00E240FD" w:rsidRDefault="00565212"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 xml:space="preserve">PWG </w:t>
            </w:r>
            <w:proofErr w:type="spellStart"/>
            <w:r w:rsidRPr="00E240FD">
              <w:rPr>
                <w:rFonts w:ascii="Times New Roman" w:hAnsi="Times New Roman" w:cs="Times New Roman"/>
                <w:sz w:val="22"/>
                <w:szCs w:val="22"/>
              </w:rPr>
              <w:t>JobStateReasons</w:t>
            </w:r>
            <w:proofErr w:type="spellEnd"/>
          </w:p>
        </w:tc>
      </w:tr>
      <w:tr w:rsidR="00565212" w:rsidRPr="00802C62" w:rsidTr="00657901">
        <w:trPr>
          <w:trHeight w:val="144"/>
          <w:jc w:val="center"/>
        </w:trPr>
        <w:tc>
          <w:tcPr>
            <w:tcW w:w="1752" w:type="dxa"/>
          </w:tcPr>
          <w:p w:rsidR="00565212" w:rsidRPr="00E240FD" w:rsidRDefault="00565212"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Aborted</w:t>
            </w:r>
          </w:p>
        </w:tc>
        <w:tc>
          <w:tcPr>
            <w:tcW w:w="3756" w:type="dxa"/>
          </w:tcPr>
          <w:p w:rsidR="00565212" w:rsidRPr="00E240FD" w:rsidRDefault="00565212"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Aborted or Canceled (note 1)</w:t>
            </w:r>
            <w:r w:rsidR="008C1903">
              <w:rPr>
                <w:rFonts w:ascii="Times New Roman" w:hAnsi="Times New Roman" w:cs="Times New Roman"/>
                <w:sz w:val="22"/>
                <w:szCs w:val="22"/>
              </w:rPr>
              <w:t xml:space="preserve"> (note 6)</w:t>
            </w:r>
          </w:p>
        </w:tc>
        <w:tc>
          <w:tcPr>
            <w:tcW w:w="3511" w:type="dxa"/>
          </w:tcPr>
          <w:p w:rsidR="00234690" w:rsidRPr="00E240FD" w:rsidRDefault="0035479F" w:rsidP="000A4F28">
            <w:pPr>
              <w:pStyle w:val="IEEEStdsParagraph"/>
              <w:rPr>
                <w:rFonts w:ascii="Times New Roman" w:hAnsi="Times New Roman" w:cs="Times New Roman"/>
                <w:sz w:val="22"/>
                <w:szCs w:val="22"/>
              </w:rPr>
            </w:pPr>
            <w:proofErr w:type="spellStart"/>
            <w:r w:rsidRPr="00E240FD">
              <w:rPr>
                <w:rFonts w:ascii="Times New Roman" w:hAnsi="Times New Roman" w:cs="Times New Roman"/>
                <w:sz w:val="22"/>
                <w:szCs w:val="22"/>
              </w:rPr>
              <w:t>AbortedBySystem</w:t>
            </w:r>
            <w:proofErr w:type="spellEnd"/>
            <w:r w:rsidRPr="00E240FD">
              <w:rPr>
                <w:rFonts w:ascii="Times New Roman" w:hAnsi="Times New Roman" w:cs="Times New Roman"/>
                <w:sz w:val="22"/>
                <w:szCs w:val="22"/>
              </w:rPr>
              <w:t>,</w:t>
            </w:r>
            <w:r w:rsidR="00234690" w:rsidRPr="00E240FD">
              <w:rPr>
                <w:rFonts w:ascii="Times New Roman" w:hAnsi="Times New Roman" w:cs="Times New Roman"/>
                <w:sz w:val="22"/>
                <w:szCs w:val="22"/>
              </w:rPr>
              <w:t xml:space="preserve"> </w:t>
            </w:r>
            <w:proofErr w:type="spellStart"/>
            <w:r w:rsidR="000B43C2" w:rsidRPr="00E240FD">
              <w:rPr>
                <w:rFonts w:ascii="Times New Roman" w:hAnsi="Times New Roman" w:cs="Times New Roman"/>
                <w:sz w:val="22"/>
                <w:szCs w:val="22"/>
              </w:rPr>
              <w:t>UnsupportedCompression</w:t>
            </w:r>
            <w:proofErr w:type="spellEnd"/>
            <w:r w:rsidR="000B43C2" w:rsidRPr="00E240FD">
              <w:rPr>
                <w:rFonts w:ascii="Times New Roman" w:hAnsi="Times New Roman" w:cs="Times New Roman"/>
                <w:sz w:val="22"/>
                <w:szCs w:val="22"/>
              </w:rPr>
              <w:t xml:space="preserve">, </w:t>
            </w:r>
            <w:proofErr w:type="spellStart"/>
            <w:r w:rsidR="000B43C2" w:rsidRPr="00E240FD">
              <w:rPr>
                <w:rFonts w:ascii="Times New Roman" w:hAnsi="Times New Roman" w:cs="Times New Roman"/>
                <w:sz w:val="22"/>
                <w:szCs w:val="22"/>
              </w:rPr>
              <w:t>CompressionError</w:t>
            </w:r>
            <w:proofErr w:type="spellEnd"/>
            <w:r w:rsidR="000B43C2" w:rsidRPr="00E240FD">
              <w:rPr>
                <w:rFonts w:ascii="Times New Roman" w:hAnsi="Times New Roman" w:cs="Times New Roman"/>
                <w:sz w:val="22"/>
                <w:szCs w:val="22"/>
              </w:rPr>
              <w:t xml:space="preserve">, </w:t>
            </w:r>
            <w:proofErr w:type="spellStart"/>
            <w:r w:rsidR="000B43C2" w:rsidRPr="00E240FD">
              <w:rPr>
                <w:rFonts w:ascii="Times New Roman" w:hAnsi="Times New Roman" w:cs="Times New Roman"/>
                <w:sz w:val="22"/>
                <w:szCs w:val="22"/>
              </w:rPr>
              <w:t>UnsupportedDocumentFormat</w:t>
            </w:r>
            <w:proofErr w:type="spellEnd"/>
            <w:r w:rsidR="000B43C2" w:rsidRPr="00E240FD">
              <w:rPr>
                <w:rFonts w:ascii="Times New Roman" w:hAnsi="Times New Roman" w:cs="Times New Roman"/>
                <w:sz w:val="22"/>
                <w:szCs w:val="22"/>
              </w:rPr>
              <w:t xml:space="preserve">, </w:t>
            </w:r>
            <w:proofErr w:type="spellStart"/>
            <w:r w:rsidRPr="00E240FD">
              <w:rPr>
                <w:rFonts w:ascii="Times New Roman" w:hAnsi="Times New Roman" w:cs="Times New Roman"/>
                <w:sz w:val="22"/>
                <w:szCs w:val="22"/>
              </w:rPr>
              <w:t>Job</w:t>
            </w:r>
            <w:r w:rsidR="00234690" w:rsidRPr="00E240FD">
              <w:rPr>
                <w:rFonts w:ascii="Times New Roman" w:hAnsi="Times New Roman" w:cs="Times New Roman"/>
                <w:sz w:val="22"/>
                <w:szCs w:val="22"/>
              </w:rPr>
              <w:t>CanceledByUser</w:t>
            </w:r>
            <w:proofErr w:type="spellEnd"/>
            <w:r w:rsidR="00234690" w:rsidRPr="00E240FD">
              <w:rPr>
                <w:rFonts w:ascii="Times New Roman" w:hAnsi="Times New Roman" w:cs="Times New Roman"/>
                <w:sz w:val="22"/>
                <w:szCs w:val="22"/>
              </w:rPr>
              <w:t xml:space="preserve">, </w:t>
            </w:r>
            <w:proofErr w:type="spellStart"/>
            <w:r w:rsidRPr="00E240FD">
              <w:rPr>
                <w:rFonts w:ascii="Times New Roman" w:hAnsi="Times New Roman" w:cs="Times New Roman"/>
                <w:sz w:val="22"/>
                <w:szCs w:val="22"/>
              </w:rPr>
              <w:t>Job</w:t>
            </w:r>
            <w:r w:rsidR="00234690" w:rsidRPr="00E240FD">
              <w:rPr>
                <w:rFonts w:ascii="Times New Roman" w:hAnsi="Times New Roman" w:cs="Times New Roman"/>
                <w:sz w:val="22"/>
                <w:szCs w:val="22"/>
              </w:rPr>
              <w:t>CanceledByOperator</w:t>
            </w:r>
            <w:proofErr w:type="spellEnd"/>
            <w:r w:rsidR="000A4F28">
              <w:rPr>
                <w:rFonts w:ascii="Times New Roman" w:hAnsi="Times New Roman" w:cs="Times New Roman"/>
                <w:sz w:val="22"/>
                <w:szCs w:val="22"/>
              </w:rPr>
              <w:t>,</w:t>
            </w:r>
            <w:r w:rsidR="00234690" w:rsidRPr="00E240FD">
              <w:rPr>
                <w:rFonts w:ascii="Times New Roman" w:hAnsi="Times New Roman" w:cs="Times New Roman"/>
                <w:sz w:val="22"/>
                <w:szCs w:val="22"/>
              </w:rPr>
              <w:t xml:space="preserve"> (ephemeral) </w:t>
            </w:r>
            <w:proofErr w:type="spellStart"/>
            <w:r w:rsidR="00234690" w:rsidRPr="00E240FD">
              <w:rPr>
                <w:rFonts w:ascii="Times New Roman" w:hAnsi="Times New Roman" w:cs="Times New Roman"/>
                <w:sz w:val="22"/>
                <w:szCs w:val="22"/>
              </w:rPr>
              <w:t>ProcessingToStopPoint</w:t>
            </w:r>
            <w:proofErr w:type="spellEnd"/>
          </w:p>
        </w:tc>
      </w:tr>
      <w:tr w:rsidR="00565212" w:rsidRPr="00802C62" w:rsidTr="00657901">
        <w:trPr>
          <w:trHeight w:val="144"/>
          <w:jc w:val="center"/>
        </w:trPr>
        <w:tc>
          <w:tcPr>
            <w:tcW w:w="1752" w:type="dxa"/>
          </w:tcPr>
          <w:p w:rsidR="00565212" w:rsidRPr="00E240FD" w:rsidRDefault="00565212"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Cleanup</w:t>
            </w:r>
          </w:p>
        </w:tc>
        <w:tc>
          <w:tcPr>
            <w:tcW w:w="3756" w:type="dxa"/>
          </w:tcPr>
          <w:p w:rsidR="00565212" w:rsidRPr="00E240FD" w:rsidRDefault="008C1903" w:rsidP="00E240FD">
            <w:pPr>
              <w:pStyle w:val="IEEEStdsParagraph"/>
              <w:rPr>
                <w:rFonts w:ascii="Times New Roman" w:hAnsi="Times New Roman" w:cs="Times New Roman"/>
                <w:sz w:val="22"/>
                <w:szCs w:val="22"/>
              </w:rPr>
            </w:pPr>
            <w:r>
              <w:rPr>
                <w:rFonts w:ascii="Times New Roman" w:hAnsi="Times New Roman" w:cs="Times New Roman"/>
                <w:sz w:val="22"/>
                <w:szCs w:val="22"/>
              </w:rPr>
              <w:t>Processing (note 6)</w:t>
            </w:r>
            <w:r>
              <w:rPr>
                <w:rFonts w:ascii="Times New Roman" w:hAnsi="Times New Roman" w:cs="Times New Roman"/>
                <w:sz w:val="22"/>
                <w:szCs w:val="22"/>
              </w:rPr>
              <w:br/>
            </w:r>
            <w:r w:rsidR="00565212" w:rsidRPr="00E240FD">
              <w:rPr>
                <w:rFonts w:ascii="Times New Roman" w:hAnsi="Times New Roman" w:cs="Times New Roman"/>
                <w:sz w:val="22"/>
                <w:szCs w:val="22"/>
              </w:rPr>
              <w:t>Completed (note 2)</w:t>
            </w:r>
          </w:p>
        </w:tc>
        <w:tc>
          <w:tcPr>
            <w:tcW w:w="3511" w:type="dxa"/>
          </w:tcPr>
          <w:p w:rsidR="00565212" w:rsidRPr="00E240FD" w:rsidRDefault="000A4F28"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 xml:space="preserve">(ephemeral) </w:t>
            </w:r>
            <w:proofErr w:type="spellStart"/>
            <w:r w:rsidRPr="00E240FD">
              <w:rPr>
                <w:rFonts w:ascii="Times New Roman" w:hAnsi="Times New Roman" w:cs="Times New Roman"/>
                <w:sz w:val="22"/>
                <w:szCs w:val="22"/>
              </w:rPr>
              <w:t>ProcessingToStopPoint</w:t>
            </w:r>
            <w:proofErr w:type="spellEnd"/>
            <w:r w:rsidR="008C1903">
              <w:rPr>
                <w:rFonts w:ascii="Times New Roman" w:hAnsi="Times New Roman" w:cs="Times New Roman"/>
                <w:sz w:val="22"/>
                <w:szCs w:val="22"/>
              </w:rPr>
              <w:br/>
              <w:t>&lt;none&gt;</w:t>
            </w:r>
          </w:p>
        </w:tc>
      </w:tr>
      <w:tr w:rsidR="00565212" w:rsidRPr="00802C62" w:rsidTr="00657901">
        <w:trPr>
          <w:trHeight w:val="144"/>
          <w:jc w:val="center"/>
        </w:trPr>
        <w:tc>
          <w:tcPr>
            <w:tcW w:w="1752" w:type="dxa"/>
          </w:tcPr>
          <w:p w:rsidR="00565212" w:rsidRPr="00E240FD" w:rsidRDefault="00565212"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Completed</w:t>
            </w:r>
          </w:p>
        </w:tc>
        <w:tc>
          <w:tcPr>
            <w:tcW w:w="3756" w:type="dxa"/>
          </w:tcPr>
          <w:p w:rsidR="00565212" w:rsidRPr="00E240FD" w:rsidRDefault="00565212"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Completed</w:t>
            </w:r>
          </w:p>
        </w:tc>
        <w:tc>
          <w:tcPr>
            <w:tcW w:w="3511" w:type="dxa"/>
          </w:tcPr>
          <w:p w:rsidR="00565212" w:rsidRPr="00E240FD" w:rsidRDefault="000B43C2" w:rsidP="00E240FD">
            <w:pPr>
              <w:pStyle w:val="IEEEStdsParagraph"/>
              <w:rPr>
                <w:rFonts w:ascii="Times New Roman" w:hAnsi="Times New Roman" w:cs="Times New Roman"/>
                <w:sz w:val="22"/>
                <w:szCs w:val="22"/>
              </w:rPr>
            </w:pPr>
            <w:proofErr w:type="spellStart"/>
            <w:r w:rsidRPr="00E240FD">
              <w:rPr>
                <w:rFonts w:ascii="Times New Roman" w:hAnsi="Times New Roman" w:cs="Times New Roman"/>
                <w:sz w:val="22"/>
                <w:szCs w:val="22"/>
              </w:rPr>
              <w:t>Job</w:t>
            </w:r>
            <w:r w:rsidR="00234690" w:rsidRPr="00E240FD">
              <w:rPr>
                <w:rFonts w:ascii="Times New Roman" w:hAnsi="Times New Roman" w:cs="Times New Roman"/>
                <w:sz w:val="22"/>
                <w:szCs w:val="22"/>
              </w:rPr>
              <w:t>CompletedSuccessfully</w:t>
            </w:r>
            <w:proofErr w:type="spellEnd"/>
            <w:r w:rsidR="00234690" w:rsidRPr="00E240FD">
              <w:rPr>
                <w:rFonts w:ascii="Times New Roman" w:hAnsi="Times New Roman" w:cs="Times New Roman"/>
                <w:sz w:val="22"/>
                <w:szCs w:val="22"/>
              </w:rPr>
              <w:t xml:space="preserve">, </w:t>
            </w:r>
            <w:proofErr w:type="spellStart"/>
            <w:r w:rsidRPr="00E240FD">
              <w:rPr>
                <w:rFonts w:ascii="Times New Roman" w:hAnsi="Times New Roman" w:cs="Times New Roman"/>
                <w:sz w:val="22"/>
                <w:szCs w:val="22"/>
              </w:rPr>
              <w:t>Job</w:t>
            </w:r>
            <w:r w:rsidR="00234690" w:rsidRPr="00E240FD">
              <w:rPr>
                <w:rFonts w:ascii="Times New Roman" w:hAnsi="Times New Roman" w:cs="Times New Roman"/>
                <w:sz w:val="22"/>
                <w:szCs w:val="22"/>
              </w:rPr>
              <w:t>CompletedWithWarnings</w:t>
            </w:r>
            <w:proofErr w:type="spellEnd"/>
            <w:r w:rsidR="00234690" w:rsidRPr="00E240FD">
              <w:rPr>
                <w:rFonts w:ascii="Times New Roman" w:hAnsi="Times New Roman" w:cs="Times New Roman"/>
                <w:sz w:val="22"/>
                <w:szCs w:val="22"/>
              </w:rPr>
              <w:t xml:space="preserve">, </w:t>
            </w:r>
            <w:proofErr w:type="spellStart"/>
            <w:r w:rsidRPr="00E240FD">
              <w:rPr>
                <w:rFonts w:ascii="Times New Roman" w:hAnsi="Times New Roman" w:cs="Times New Roman"/>
                <w:sz w:val="22"/>
                <w:szCs w:val="22"/>
              </w:rPr>
              <w:t>Job</w:t>
            </w:r>
            <w:r w:rsidR="00234690" w:rsidRPr="00E240FD">
              <w:rPr>
                <w:rFonts w:ascii="Times New Roman" w:hAnsi="Times New Roman" w:cs="Times New Roman"/>
                <w:sz w:val="22"/>
                <w:szCs w:val="22"/>
              </w:rPr>
              <w:t>CompletedWithErrors</w:t>
            </w:r>
            <w:proofErr w:type="spellEnd"/>
            <w:r w:rsidRPr="00E240FD">
              <w:rPr>
                <w:rFonts w:ascii="Times New Roman" w:hAnsi="Times New Roman" w:cs="Times New Roman"/>
                <w:sz w:val="22"/>
                <w:szCs w:val="22"/>
              </w:rPr>
              <w:t xml:space="preserve">, </w:t>
            </w:r>
            <w:proofErr w:type="spellStart"/>
            <w:r w:rsidR="0035479F" w:rsidRPr="00E240FD">
              <w:rPr>
                <w:rFonts w:ascii="Times New Roman" w:hAnsi="Times New Roman" w:cs="Times New Roman"/>
                <w:sz w:val="22"/>
                <w:szCs w:val="22"/>
              </w:rPr>
              <w:t>DocumentAccessError</w:t>
            </w:r>
            <w:proofErr w:type="spellEnd"/>
            <w:r w:rsidRPr="00E240FD">
              <w:rPr>
                <w:rFonts w:ascii="Times New Roman" w:hAnsi="Times New Roman" w:cs="Times New Roman"/>
                <w:sz w:val="22"/>
                <w:szCs w:val="22"/>
              </w:rPr>
              <w:t xml:space="preserve">, </w:t>
            </w:r>
            <w:proofErr w:type="spellStart"/>
            <w:r w:rsidRPr="00E240FD">
              <w:rPr>
                <w:rFonts w:ascii="Times New Roman" w:hAnsi="Times New Roman" w:cs="Times New Roman"/>
                <w:sz w:val="22"/>
                <w:szCs w:val="22"/>
              </w:rPr>
              <w:t>QueuedInDevice</w:t>
            </w:r>
            <w:proofErr w:type="spellEnd"/>
          </w:p>
        </w:tc>
      </w:tr>
      <w:tr w:rsidR="00565212" w:rsidRPr="00802C62" w:rsidTr="00657901">
        <w:trPr>
          <w:trHeight w:val="144"/>
          <w:jc w:val="center"/>
        </w:trPr>
        <w:tc>
          <w:tcPr>
            <w:tcW w:w="1752" w:type="dxa"/>
          </w:tcPr>
          <w:p w:rsidR="00565212" w:rsidRPr="00E240FD" w:rsidRDefault="00565212" w:rsidP="00E240FD">
            <w:pPr>
              <w:pStyle w:val="IEEEStdsParagraph"/>
              <w:rPr>
                <w:rFonts w:ascii="Times New Roman" w:hAnsi="Times New Roman" w:cs="Times New Roman"/>
                <w:sz w:val="22"/>
                <w:szCs w:val="22"/>
              </w:rPr>
            </w:pPr>
            <w:proofErr w:type="spellStart"/>
            <w:r w:rsidRPr="00E240FD">
              <w:rPr>
                <w:rFonts w:ascii="Times New Roman" w:hAnsi="Times New Roman" w:cs="Times New Roman"/>
                <w:sz w:val="22"/>
                <w:szCs w:val="22"/>
              </w:rPr>
              <w:t>InProgress</w:t>
            </w:r>
            <w:proofErr w:type="spellEnd"/>
          </w:p>
        </w:tc>
        <w:tc>
          <w:tcPr>
            <w:tcW w:w="3756" w:type="dxa"/>
          </w:tcPr>
          <w:p w:rsidR="00565212" w:rsidRPr="00E240FD" w:rsidRDefault="00565212"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Processing</w:t>
            </w:r>
          </w:p>
        </w:tc>
        <w:tc>
          <w:tcPr>
            <w:tcW w:w="3511" w:type="dxa"/>
          </w:tcPr>
          <w:p w:rsidR="00565212" w:rsidRPr="00E240FD" w:rsidRDefault="0035479F" w:rsidP="00E240FD">
            <w:pPr>
              <w:pStyle w:val="IEEEStdsParagraph"/>
              <w:rPr>
                <w:rFonts w:ascii="Times New Roman" w:hAnsi="Times New Roman" w:cs="Times New Roman"/>
                <w:sz w:val="22"/>
                <w:szCs w:val="22"/>
              </w:rPr>
            </w:pPr>
            <w:proofErr w:type="spellStart"/>
            <w:r w:rsidRPr="00E240FD">
              <w:rPr>
                <w:rFonts w:ascii="Times New Roman" w:hAnsi="Times New Roman" w:cs="Times New Roman"/>
                <w:sz w:val="22"/>
                <w:szCs w:val="22"/>
              </w:rPr>
              <w:t>JobQueued</w:t>
            </w:r>
            <w:proofErr w:type="spellEnd"/>
            <w:r w:rsidRPr="00E240FD">
              <w:rPr>
                <w:rFonts w:ascii="Times New Roman" w:hAnsi="Times New Roman" w:cs="Times New Roman"/>
                <w:sz w:val="22"/>
                <w:szCs w:val="22"/>
              </w:rPr>
              <w:t xml:space="preserve">, </w:t>
            </w:r>
            <w:r w:rsidR="000A4F28">
              <w:rPr>
                <w:rFonts w:ascii="Times New Roman" w:hAnsi="Times New Roman" w:cs="Times New Roman"/>
                <w:sz w:val="22"/>
                <w:szCs w:val="22"/>
              </w:rPr>
              <w:br/>
            </w:r>
            <w:proofErr w:type="spellStart"/>
            <w:r w:rsidRPr="00E240FD">
              <w:rPr>
                <w:rFonts w:ascii="Times New Roman" w:hAnsi="Times New Roman" w:cs="Times New Roman"/>
                <w:sz w:val="22"/>
                <w:szCs w:val="22"/>
              </w:rPr>
              <w:t>JobInterpreting</w:t>
            </w:r>
            <w:proofErr w:type="spellEnd"/>
            <w:r w:rsidRPr="00E240FD">
              <w:rPr>
                <w:rFonts w:ascii="Times New Roman" w:hAnsi="Times New Roman" w:cs="Times New Roman"/>
                <w:sz w:val="22"/>
                <w:szCs w:val="22"/>
              </w:rPr>
              <w:t xml:space="preserve">, </w:t>
            </w:r>
            <w:r w:rsidR="000A4F28">
              <w:rPr>
                <w:rFonts w:ascii="Times New Roman" w:hAnsi="Times New Roman" w:cs="Times New Roman"/>
                <w:sz w:val="22"/>
                <w:szCs w:val="22"/>
              </w:rPr>
              <w:br/>
            </w:r>
            <w:proofErr w:type="spellStart"/>
            <w:r w:rsidRPr="00E240FD">
              <w:rPr>
                <w:rFonts w:ascii="Times New Roman" w:hAnsi="Times New Roman" w:cs="Times New Roman"/>
                <w:sz w:val="22"/>
                <w:szCs w:val="22"/>
              </w:rPr>
              <w:t>JobTransforming</w:t>
            </w:r>
            <w:proofErr w:type="spellEnd"/>
            <w:r w:rsidRPr="00E240FD">
              <w:rPr>
                <w:rFonts w:ascii="Times New Roman" w:hAnsi="Times New Roman" w:cs="Times New Roman"/>
                <w:sz w:val="22"/>
                <w:szCs w:val="22"/>
              </w:rPr>
              <w:t xml:space="preserve">, </w:t>
            </w:r>
            <w:proofErr w:type="spellStart"/>
            <w:r w:rsidRPr="00E240FD">
              <w:rPr>
                <w:rFonts w:ascii="Times New Roman" w:hAnsi="Times New Roman" w:cs="Times New Roman"/>
                <w:sz w:val="22"/>
                <w:szCs w:val="22"/>
              </w:rPr>
              <w:t>JobQueuedForMarker</w:t>
            </w:r>
            <w:proofErr w:type="spellEnd"/>
            <w:r w:rsidRPr="00E240FD">
              <w:rPr>
                <w:rFonts w:ascii="Times New Roman" w:hAnsi="Times New Roman" w:cs="Times New Roman"/>
                <w:sz w:val="22"/>
                <w:szCs w:val="22"/>
              </w:rPr>
              <w:t xml:space="preserve">, </w:t>
            </w:r>
            <w:r w:rsidR="000A4F28">
              <w:rPr>
                <w:rFonts w:ascii="Times New Roman" w:hAnsi="Times New Roman" w:cs="Times New Roman"/>
                <w:sz w:val="22"/>
                <w:szCs w:val="22"/>
              </w:rPr>
              <w:br/>
            </w:r>
            <w:proofErr w:type="spellStart"/>
            <w:r w:rsidRPr="00E240FD">
              <w:rPr>
                <w:rFonts w:ascii="Times New Roman" w:hAnsi="Times New Roman" w:cs="Times New Roman"/>
                <w:sz w:val="22"/>
                <w:szCs w:val="22"/>
              </w:rPr>
              <w:t>JobPrinting</w:t>
            </w:r>
            <w:proofErr w:type="spellEnd"/>
          </w:p>
        </w:tc>
      </w:tr>
      <w:tr w:rsidR="00565212" w:rsidRPr="00802C62" w:rsidTr="00657901">
        <w:trPr>
          <w:trHeight w:val="144"/>
          <w:jc w:val="center"/>
        </w:trPr>
        <w:tc>
          <w:tcPr>
            <w:tcW w:w="1752" w:type="dxa"/>
          </w:tcPr>
          <w:p w:rsidR="00565212" w:rsidRPr="00E240FD" w:rsidRDefault="00565212"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Ready</w:t>
            </w:r>
          </w:p>
        </w:tc>
        <w:tc>
          <w:tcPr>
            <w:tcW w:w="3756" w:type="dxa"/>
          </w:tcPr>
          <w:p w:rsidR="00565212" w:rsidRPr="00E240FD" w:rsidRDefault="00565212"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Pending</w:t>
            </w:r>
          </w:p>
        </w:tc>
        <w:tc>
          <w:tcPr>
            <w:tcW w:w="3511" w:type="dxa"/>
          </w:tcPr>
          <w:p w:rsidR="00565212" w:rsidRPr="00E240FD" w:rsidRDefault="00565212" w:rsidP="00E240FD">
            <w:pPr>
              <w:pStyle w:val="IEEEStdsParagraph"/>
              <w:rPr>
                <w:rFonts w:ascii="Times New Roman" w:hAnsi="Times New Roman" w:cs="Times New Roman"/>
                <w:sz w:val="22"/>
                <w:szCs w:val="22"/>
              </w:rPr>
            </w:pPr>
          </w:p>
        </w:tc>
      </w:tr>
      <w:tr w:rsidR="00565212" w:rsidRPr="00802C62" w:rsidTr="00657901">
        <w:trPr>
          <w:trHeight w:val="144"/>
          <w:jc w:val="center"/>
        </w:trPr>
        <w:tc>
          <w:tcPr>
            <w:tcW w:w="1752" w:type="dxa"/>
          </w:tcPr>
          <w:p w:rsidR="00565212" w:rsidRPr="00E240FD" w:rsidRDefault="00565212"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Setup</w:t>
            </w:r>
          </w:p>
        </w:tc>
        <w:tc>
          <w:tcPr>
            <w:tcW w:w="3756" w:type="dxa"/>
          </w:tcPr>
          <w:p w:rsidR="00565212" w:rsidRPr="00E240FD" w:rsidRDefault="00565212" w:rsidP="00E240FD">
            <w:pPr>
              <w:pStyle w:val="IEEEStdsParagraph"/>
              <w:rPr>
                <w:rFonts w:ascii="Times New Roman" w:hAnsi="Times New Roman" w:cs="Times New Roman"/>
                <w:sz w:val="22"/>
                <w:szCs w:val="22"/>
              </w:rPr>
            </w:pPr>
            <w:proofErr w:type="spellStart"/>
            <w:r w:rsidRPr="00E240FD">
              <w:rPr>
                <w:rFonts w:ascii="Times New Roman" w:hAnsi="Times New Roman" w:cs="Times New Roman"/>
                <w:sz w:val="22"/>
                <w:szCs w:val="22"/>
              </w:rPr>
              <w:t>PendingHeld</w:t>
            </w:r>
            <w:proofErr w:type="spellEnd"/>
            <w:r w:rsidRPr="00E240FD">
              <w:rPr>
                <w:rFonts w:ascii="Times New Roman" w:hAnsi="Times New Roman" w:cs="Times New Roman"/>
                <w:sz w:val="22"/>
                <w:szCs w:val="22"/>
              </w:rPr>
              <w:t xml:space="preserve"> (note 3)</w:t>
            </w:r>
          </w:p>
        </w:tc>
        <w:tc>
          <w:tcPr>
            <w:tcW w:w="3511" w:type="dxa"/>
          </w:tcPr>
          <w:p w:rsidR="0035479F" w:rsidRPr="00E240FD" w:rsidRDefault="0035479F" w:rsidP="00E240FD">
            <w:pPr>
              <w:pStyle w:val="IEEEStdsParagraph"/>
              <w:rPr>
                <w:rFonts w:ascii="Times New Roman" w:hAnsi="Times New Roman" w:cs="Times New Roman"/>
                <w:sz w:val="22"/>
                <w:szCs w:val="22"/>
              </w:rPr>
            </w:pPr>
            <w:proofErr w:type="spellStart"/>
            <w:r w:rsidRPr="00E240FD">
              <w:rPr>
                <w:rFonts w:ascii="Times New Roman" w:hAnsi="Times New Roman" w:cs="Times New Roman"/>
                <w:sz w:val="22"/>
                <w:szCs w:val="22"/>
              </w:rPr>
              <w:t>JobHoldUntilSpecified</w:t>
            </w:r>
            <w:proofErr w:type="spellEnd"/>
            <w:r w:rsidRPr="00E240FD">
              <w:rPr>
                <w:rFonts w:ascii="Times New Roman" w:hAnsi="Times New Roman" w:cs="Times New Roman"/>
                <w:sz w:val="22"/>
                <w:szCs w:val="22"/>
              </w:rPr>
              <w:t xml:space="preserve">, </w:t>
            </w:r>
            <w:proofErr w:type="spellStart"/>
            <w:r w:rsidRPr="00E240FD">
              <w:rPr>
                <w:rFonts w:ascii="Times New Roman" w:hAnsi="Times New Roman" w:cs="Times New Roman"/>
                <w:sz w:val="22"/>
                <w:szCs w:val="22"/>
              </w:rPr>
              <w:t>ResourcesAreNotReady</w:t>
            </w:r>
            <w:proofErr w:type="spellEnd"/>
            <w:r w:rsidRPr="00E240FD">
              <w:rPr>
                <w:rFonts w:ascii="Times New Roman" w:hAnsi="Times New Roman" w:cs="Times New Roman"/>
                <w:sz w:val="22"/>
                <w:szCs w:val="22"/>
              </w:rPr>
              <w:t xml:space="preserve">, </w:t>
            </w:r>
            <w:proofErr w:type="spellStart"/>
            <w:r w:rsidR="00723D4D" w:rsidRPr="00FC5154">
              <w:rPr>
                <w:rFonts w:ascii="Times New Roman" w:hAnsi="Times New Roman" w:cs="Times New Roman"/>
                <w:sz w:val="22"/>
                <w:szCs w:val="22"/>
              </w:rPr>
              <w:t>JobQueuedForMarker</w:t>
            </w:r>
            <w:proofErr w:type="spellEnd"/>
            <w:r w:rsidR="00723D4D" w:rsidRPr="00FC5154">
              <w:rPr>
                <w:rFonts w:ascii="Times New Roman" w:hAnsi="Times New Roman" w:cs="Times New Roman"/>
                <w:sz w:val="22"/>
                <w:szCs w:val="22"/>
              </w:rPr>
              <w:t>,</w:t>
            </w:r>
            <w:r w:rsidR="000B43C2" w:rsidRPr="00E240FD">
              <w:rPr>
                <w:rFonts w:ascii="Times New Roman" w:hAnsi="Times New Roman" w:cs="Times New Roman"/>
                <w:sz w:val="22"/>
                <w:szCs w:val="22"/>
              </w:rPr>
              <w:t xml:space="preserve"> </w:t>
            </w:r>
            <w:proofErr w:type="spellStart"/>
            <w:r w:rsidR="000B43C2" w:rsidRPr="00E240FD">
              <w:rPr>
                <w:rFonts w:ascii="Times New Roman" w:hAnsi="Times New Roman" w:cs="Times New Roman"/>
                <w:sz w:val="22"/>
                <w:szCs w:val="22"/>
              </w:rPr>
              <w:t>ServiceOffline</w:t>
            </w:r>
            <w:proofErr w:type="spellEnd"/>
          </w:p>
        </w:tc>
      </w:tr>
      <w:tr w:rsidR="00565212" w:rsidRPr="00802C62" w:rsidTr="00657901">
        <w:trPr>
          <w:trHeight w:val="144"/>
          <w:jc w:val="center"/>
        </w:trPr>
        <w:tc>
          <w:tcPr>
            <w:tcW w:w="1752" w:type="dxa"/>
          </w:tcPr>
          <w:p w:rsidR="00565212" w:rsidRPr="00E240FD" w:rsidRDefault="00565212"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Stopped</w:t>
            </w:r>
          </w:p>
        </w:tc>
        <w:tc>
          <w:tcPr>
            <w:tcW w:w="3756" w:type="dxa"/>
          </w:tcPr>
          <w:p w:rsidR="00565212" w:rsidRPr="00E240FD" w:rsidRDefault="00565212" w:rsidP="00E240FD">
            <w:pPr>
              <w:pStyle w:val="IEEEStdsParagraph"/>
              <w:rPr>
                <w:rFonts w:ascii="Times New Roman" w:hAnsi="Times New Roman" w:cs="Times New Roman"/>
                <w:sz w:val="22"/>
                <w:szCs w:val="22"/>
              </w:rPr>
            </w:pPr>
            <w:proofErr w:type="spellStart"/>
            <w:r w:rsidRPr="00E240FD">
              <w:rPr>
                <w:rFonts w:ascii="Times New Roman" w:hAnsi="Times New Roman" w:cs="Times New Roman"/>
                <w:sz w:val="22"/>
                <w:szCs w:val="22"/>
              </w:rPr>
              <w:t>ProcessingStopped</w:t>
            </w:r>
            <w:proofErr w:type="spellEnd"/>
          </w:p>
        </w:tc>
        <w:tc>
          <w:tcPr>
            <w:tcW w:w="3511" w:type="dxa"/>
          </w:tcPr>
          <w:p w:rsidR="00565212" w:rsidRPr="00E240FD" w:rsidRDefault="0035479F" w:rsidP="00E240FD">
            <w:pPr>
              <w:pStyle w:val="IEEEStdsParagraph"/>
              <w:rPr>
                <w:rFonts w:ascii="Times New Roman" w:hAnsi="Times New Roman" w:cs="Times New Roman"/>
                <w:sz w:val="22"/>
                <w:szCs w:val="22"/>
              </w:rPr>
            </w:pPr>
            <w:proofErr w:type="spellStart"/>
            <w:r w:rsidRPr="00E240FD">
              <w:rPr>
                <w:rFonts w:ascii="Times New Roman" w:hAnsi="Times New Roman" w:cs="Times New Roman"/>
                <w:sz w:val="22"/>
                <w:szCs w:val="22"/>
              </w:rPr>
              <w:t>PrinterStopped</w:t>
            </w:r>
            <w:proofErr w:type="spellEnd"/>
            <w:r w:rsidRPr="00E240FD">
              <w:rPr>
                <w:rFonts w:ascii="Times New Roman" w:hAnsi="Times New Roman" w:cs="Times New Roman"/>
                <w:sz w:val="22"/>
                <w:szCs w:val="22"/>
              </w:rPr>
              <w:t xml:space="preserve">, </w:t>
            </w:r>
            <w:r w:rsidR="000A4F28">
              <w:rPr>
                <w:rFonts w:ascii="Times New Roman" w:hAnsi="Times New Roman" w:cs="Times New Roman"/>
                <w:sz w:val="22"/>
                <w:szCs w:val="22"/>
              </w:rPr>
              <w:br/>
            </w:r>
            <w:proofErr w:type="spellStart"/>
            <w:r w:rsidRPr="00E240FD">
              <w:rPr>
                <w:rFonts w:ascii="Times New Roman" w:hAnsi="Times New Roman" w:cs="Times New Roman"/>
                <w:sz w:val="22"/>
                <w:szCs w:val="22"/>
              </w:rPr>
              <w:t>PrinterStoppedPartly</w:t>
            </w:r>
            <w:proofErr w:type="spellEnd"/>
          </w:p>
        </w:tc>
      </w:tr>
      <w:tr w:rsidR="00565212" w:rsidRPr="00802C62" w:rsidTr="00657901">
        <w:trPr>
          <w:trHeight w:val="144"/>
          <w:jc w:val="center"/>
        </w:trPr>
        <w:tc>
          <w:tcPr>
            <w:tcW w:w="1752" w:type="dxa"/>
          </w:tcPr>
          <w:p w:rsidR="00565212" w:rsidRPr="00E240FD" w:rsidRDefault="00565212"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Suspended</w:t>
            </w:r>
          </w:p>
        </w:tc>
        <w:tc>
          <w:tcPr>
            <w:tcW w:w="3756" w:type="dxa"/>
          </w:tcPr>
          <w:p w:rsidR="00565212" w:rsidRPr="00E240FD" w:rsidRDefault="00565212" w:rsidP="00E240FD">
            <w:pPr>
              <w:pStyle w:val="IEEEStdsParagraph"/>
              <w:rPr>
                <w:rFonts w:ascii="Times New Roman" w:hAnsi="Times New Roman" w:cs="Times New Roman"/>
                <w:sz w:val="22"/>
                <w:szCs w:val="22"/>
              </w:rPr>
            </w:pPr>
            <w:proofErr w:type="spellStart"/>
            <w:r w:rsidRPr="00E240FD">
              <w:rPr>
                <w:rFonts w:ascii="Times New Roman" w:hAnsi="Times New Roman" w:cs="Times New Roman"/>
                <w:sz w:val="22"/>
                <w:szCs w:val="22"/>
              </w:rPr>
              <w:t>ProcessingStopped</w:t>
            </w:r>
            <w:proofErr w:type="spellEnd"/>
            <w:r w:rsidRPr="00E240FD">
              <w:rPr>
                <w:rFonts w:ascii="Times New Roman" w:hAnsi="Times New Roman" w:cs="Times New Roman"/>
                <w:sz w:val="22"/>
                <w:szCs w:val="22"/>
              </w:rPr>
              <w:t xml:space="preserve"> (note 4)</w:t>
            </w:r>
            <w:r w:rsidR="00FC5154">
              <w:rPr>
                <w:rFonts w:ascii="Times New Roman" w:hAnsi="Times New Roman" w:cs="Times New Roman"/>
                <w:sz w:val="22"/>
                <w:szCs w:val="22"/>
              </w:rPr>
              <w:t xml:space="preserve"> (note 6)</w:t>
            </w:r>
          </w:p>
        </w:tc>
        <w:tc>
          <w:tcPr>
            <w:tcW w:w="3511" w:type="dxa"/>
          </w:tcPr>
          <w:p w:rsidR="00565212" w:rsidRPr="00E240FD" w:rsidRDefault="00FC5154"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 xml:space="preserve">(ephemeral) </w:t>
            </w:r>
            <w:proofErr w:type="spellStart"/>
            <w:r w:rsidRPr="00E240FD">
              <w:rPr>
                <w:rFonts w:ascii="Times New Roman" w:hAnsi="Times New Roman" w:cs="Times New Roman"/>
                <w:sz w:val="22"/>
                <w:szCs w:val="22"/>
              </w:rPr>
              <w:t>ProcessingToStopPoint</w:t>
            </w:r>
            <w:proofErr w:type="spellEnd"/>
          </w:p>
        </w:tc>
      </w:tr>
      <w:tr w:rsidR="00565212" w:rsidRPr="00802C62" w:rsidTr="00657901">
        <w:trPr>
          <w:trHeight w:val="144"/>
          <w:jc w:val="center"/>
        </w:trPr>
        <w:tc>
          <w:tcPr>
            <w:tcW w:w="1752" w:type="dxa"/>
          </w:tcPr>
          <w:p w:rsidR="00565212" w:rsidRPr="00E240FD" w:rsidRDefault="00565212"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Waiting</w:t>
            </w:r>
          </w:p>
        </w:tc>
        <w:tc>
          <w:tcPr>
            <w:tcW w:w="3756" w:type="dxa"/>
          </w:tcPr>
          <w:p w:rsidR="00565212" w:rsidRPr="00E240FD" w:rsidRDefault="00565212" w:rsidP="00E240FD">
            <w:pPr>
              <w:pStyle w:val="IEEEStdsParagraph"/>
              <w:rPr>
                <w:rFonts w:ascii="Times New Roman" w:hAnsi="Times New Roman" w:cs="Times New Roman"/>
                <w:sz w:val="22"/>
                <w:szCs w:val="22"/>
              </w:rPr>
            </w:pPr>
            <w:r w:rsidRPr="00E240FD">
              <w:rPr>
                <w:rFonts w:ascii="Times New Roman" w:hAnsi="Times New Roman" w:cs="Times New Roman"/>
                <w:sz w:val="22"/>
                <w:szCs w:val="22"/>
              </w:rPr>
              <w:t>Pending (note 5)</w:t>
            </w:r>
          </w:p>
        </w:tc>
        <w:tc>
          <w:tcPr>
            <w:tcW w:w="3511" w:type="dxa"/>
          </w:tcPr>
          <w:p w:rsidR="00565212" w:rsidRPr="00E240FD" w:rsidRDefault="0035479F" w:rsidP="00E240FD">
            <w:pPr>
              <w:pStyle w:val="IEEEStdsParagraph"/>
              <w:rPr>
                <w:rFonts w:ascii="Times New Roman" w:hAnsi="Times New Roman" w:cs="Times New Roman"/>
                <w:sz w:val="22"/>
                <w:szCs w:val="22"/>
              </w:rPr>
            </w:pPr>
            <w:proofErr w:type="spellStart"/>
            <w:r w:rsidRPr="00E240FD">
              <w:rPr>
                <w:rFonts w:ascii="Times New Roman" w:hAnsi="Times New Roman" w:cs="Times New Roman"/>
                <w:sz w:val="22"/>
                <w:szCs w:val="22"/>
              </w:rPr>
              <w:t>JobDataInsufficient</w:t>
            </w:r>
            <w:proofErr w:type="spellEnd"/>
            <w:r w:rsidRPr="00E240FD">
              <w:rPr>
                <w:rFonts w:ascii="Times New Roman" w:hAnsi="Times New Roman" w:cs="Times New Roman"/>
                <w:sz w:val="22"/>
                <w:szCs w:val="22"/>
              </w:rPr>
              <w:t xml:space="preserve">, </w:t>
            </w:r>
            <w:r w:rsidR="000A4F28">
              <w:rPr>
                <w:rFonts w:ascii="Times New Roman" w:hAnsi="Times New Roman" w:cs="Times New Roman"/>
                <w:sz w:val="22"/>
                <w:szCs w:val="22"/>
              </w:rPr>
              <w:br/>
            </w:r>
            <w:proofErr w:type="spellStart"/>
            <w:r w:rsidR="00234690" w:rsidRPr="00E240FD">
              <w:rPr>
                <w:rFonts w:ascii="Times New Roman" w:hAnsi="Times New Roman" w:cs="Times New Roman"/>
                <w:sz w:val="22"/>
                <w:szCs w:val="22"/>
              </w:rPr>
              <w:t>JobIncoming</w:t>
            </w:r>
            <w:proofErr w:type="spellEnd"/>
          </w:p>
        </w:tc>
      </w:tr>
    </w:tbl>
    <w:p w:rsidR="00B63797" w:rsidRDefault="00B63797" w:rsidP="00E240FD">
      <w:pPr>
        <w:pStyle w:val="IEEEStdsParagraph"/>
      </w:pPr>
    </w:p>
    <w:p w:rsidR="00B63797" w:rsidRDefault="00B63797">
      <w:pPr>
        <w:rPr>
          <w:rFonts w:eastAsia="MS Mincho" w:cs="Arial"/>
        </w:rPr>
      </w:pPr>
      <w:r>
        <w:br w:type="page"/>
      </w:r>
    </w:p>
    <w:p w:rsidR="0015518D" w:rsidRDefault="009E5EF6">
      <w:pPr>
        <w:pStyle w:val="IEEEStdsLevel1Header"/>
      </w:pPr>
      <w:bookmarkStart w:id="295" w:name="_Toc421195195"/>
      <w:bookmarkStart w:id="296" w:name="_Toc481402234"/>
      <w:bookmarkStart w:id="297" w:name="_Toc491609836"/>
      <w:r w:rsidRPr="00B435D0">
        <w:lastRenderedPageBreak/>
        <w:t xml:space="preserve">Conformance </w:t>
      </w:r>
      <w:bookmarkEnd w:id="295"/>
      <w:bookmarkEnd w:id="296"/>
      <w:r w:rsidR="003159AE">
        <w:t>Recommendations</w:t>
      </w:r>
      <w:bookmarkEnd w:id="297"/>
    </w:p>
    <w:p w:rsidR="00B435D0" w:rsidRPr="00AD4F7B" w:rsidRDefault="00B435D0" w:rsidP="00B435D0">
      <w:pPr>
        <w:pStyle w:val="IEEEStdsParagraph"/>
      </w:pPr>
    </w:p>
    <w:p w:rsidR="0015518D" w:rsidRDefault="00557160">
      <w:pPr>
        <w:pStyle w:val="IEEEStdsLevel2Header"/>
      </w:pPr>
      <w:bookmarkStart w:id="298" w:name="_Toc421195196"/>
      <w:bookmarkStart w:id="299" w:name="_Toc481402235"/>
      <w:bookmarkStart w:id="300" w:name="_Toc491609837"/>
      <w:r>
        <w:t>Print Server</w:t>
      </w:r>
      <w:r w:rsidR="00A00F7B">
        <w:t xml:space="preserve"> Conformance</w:t>
      </w:r>
      <w:bookmarkEnd w:id="298"/>
      <w:bookmarkEnd w:id="299"/>
      <w:r w:rsidR="00456A89">
        <w:t xml:space="preserve"> </w:t>
      </w:r>
      <w:r w:rsidR="003159AE">
        <w:t>Recommendations</w:t>
      </w:r>
      <w:bookmarkEnd w:id="300"/>
    </w:p>
    <w:p w:rsidR="001C11AB" w:rsidRPr="00B435D0" w:rsidRDefault="009A7321" w:rsidP="00B435D0">
      <w:pPr>
        <w:pStyle w:val="IEEEStdsParagraph"/>
      </w:pPr>
      <w:r w:rsidRPr="00B435D0">
        <w:t>Conforming Print Servers that implement</w:t>
      </w:r>
      <w:r w:rsidR="001C11AB" w:rsidRPr="00B435D0">
        <w:t xml:space="preserve"> this </w:t>
      </w:r>
      <w:r w:rsidR="00CA1E87">
        <w:t xml:space="preserve">Best Practices document </w:t>
      </w:r>
      <w:r w:rsidR="00C1581A">
        <w:t>SHOULD</w:t>
      </w:r>
      <w:r w:rsidR="001C11AB" w:rsidRPr="00B435D0">
        <w:t>:</w:t>
      </w:r>
    </w:p>
    <w:p w:rsidR="009A654D" w:rsidRDefault="009A7321" w:rsidP="00E240FD">
      <w:pPr>
        <w:pStyle w:val="IEEEStdsParagraph"/>
        <w:numPr>
          <w:ilvl w:val="0"/>
          <w:numId w:val="6"/>
        </w:numPr>
      </w:pPr>
      <w:r>
        <w:t xml:space="preserve">Conform to the all of the element mappings defined in section 4.1 </w:t>
      </w:r>
      <w:r w:rsidRPr="009A7321">
        <w:t>Mapping JDF Attributes to PWG Print Job Ticket Elements</w:t>
      </w:r>
      <w:r>
        <w:t>;</w:t>
      </w:r>
    </w:p>
    <w:p w:rsidR="009A654D" w:rsidRDefault="009A7321" w:rsidP="00E240FD">
      <w:pPr>
        <w:pStyle w:val="IEEEStdsParagraph"/>
        <w:numPr>
          <w:ilvl w:val="0"/>
          <w:numId w:val="6"/>
        </w:numPr>
      </w:pPr>
      <w:r>
        <w:t>Conform to all of the state mappings defined in section 4.2</w:t>
      </w:r>
      <w:r w:rsidR="00BE38E7" w:rsidRPr="00BE38E7">
        <w:t xml:space="preserve"> Mapping JDF State Model to PWG Printer State Model</w:t>
      </w:r>
      <w:r w:rsidR="00BE38E7">
        <w:t>;</w:t>
      </w:r>
    </w:p>
    <w:p w:rsidR="009A654D" w:rsidRDefault="009A7321" w:rsidP="00E240FD">
      <w:pPr>
        <w:pStyle w:val="IEEEStdsParagraph"/>
        <w:numPr>
          <w:ilvl w:val="0"/>
          <w:numId w:val="6"/>
        </w:numPr>
      </w:pPr>
      <w:r>
        <w:t>Conform to section 6</w:t>
      </w:r>
      <w:r w:rsidR="001C11AB">
        <w:t xml:space="preserve"> Internationalization Considerations;</w:t>
      </w:r>
    </w:p>
    <w:p w:rsidR="009A654D" w:rsidRDefault="009A7321" w:rsidP="00E240FD">
      <w:pPr>
        <w:pStyle w:val="IEEEStdsParagraph"/>
        <w:numPr>
          <w:ilvl w:val="0"/>
          <w:numId w:val="6"/>
        </w:numPr>
      </w:pPr>
      <w:r>
        <w:t>Conform to section 7</w:t>
      </w:r>
      <w:r w:rsidR="001C11AB">
        <w:t xml:space="preserve"> Security Considerations</w:t>
      </w:r>
      <w:r w:rsidR="00BE38E7">
        <w:t>.</w:t>
      </w:r>
    </w:p>
    <w:p w:rsidR="0015518D" w:rsidRDefault="009A7321">
      <w:pPr>
        <w:pStyle w:val="IEEEStdsLevel2Header"/>
      </w:pPr>
      <w:bookmarkStart w:id="301" w:name="_Toc421195197"/>
      <w:bookmarkStart w:id="302" w:name="_Toc481402236"/>
      <w:bookmarkStart w:id="303" w:name="_Toc491609838"/>
      <w:r>
        <w:t>Print Device Conformance</w:t>
      </w:r>
      <w:bookmarkEnd w:id="301"/>
      <w:r w:rsidR="00C1581A">
        <w:t xml:space="preserve"> </w:t>
      </w:r>
      <w:bookmarkEnd w:id="302"/>
      <w:r w:rsidR="003159AE">
        <w:t>Recommendations</w:t>
      </w:r>
      <w:bookmarkEnd w:id="303"/>
    </w:p>
    <w:p w:rsidR="00BE38E7" w:rsidRDefault="00BE38E7" w:rsidP="00E240FD">
      <w:pPr>
        <w:pStyle w:val="IEEEStdsParagraph"/>
      </w:pPr>
      <w:r>
        <w:t xml:space="preserve">Conforming Print Devices that implement this </w:t>
      </w:r>
      <w:r w:rsidR="00CA1E87">
        <w:t xml:space="preserve">Best Practices document </w:t>
      </w:r>
      <w:r w:rsidR="00C1581A">
        <w:t>SHOULD</w:t>
      </w:r>
      <w:r>
        <w:t>:</w:t>
      </w:r>
    </w:p>
    <w:p w:rsidR="009A654D" w:rsidRDefault="00BE38E7" w:rsidP="00E240FD">
      <w:pPr>
        <w:pStyle w:val="IEEEStdsParagraph"/>
        <w:numPr>
          <w:ilvl w:val="0"/>
          <w:numId w:val="7"/>
        </w:numPr>
      </w:pPr>
      <w:r>
        <w:t xml:space="preserve">Conform to the all of the element mappings defined in section 4.1 </w:t>
      </w:r>
      <w:r w:rsidRPr="009A7321">
        <w:t>Mapping JDF Attributes to PWG Print Job Ticket Elements</w:t>
      </w:r>
      <w:r>
        <w:t>;</w:t>
      </w:r>
    </w:p>
    <w:p w:rsidR="009A654D" w:rsidRDefault="00BE38E7" w:rsidP="00E240FD">
      <w:pPr>
        <w:pStyle w:val="IEEEStdsParagraph"/>
        <w:numPr>
          <w:ilvl w:val="0"/>
          <w:numId w:val="7"/>
        </w:numPr>
      </w:pPr>
      <w:r>
        <w:t>Conform to all of the state mappings defined in section 4.2</w:t>
      </w:r>
      <w:r w:rsidRPr="00BE38E7">
        <w:t xml:space="preserve"> Mapping JDF State Model to PWG Printer State Model</w:t>
      </w:r>
      <w:r>
        <w:t>;</w:t>
      </w:r>
    </w:p>
    <w:p w:rsidR="009A654D" w:rsidRDefault="00BE38E7" w:rsidP="00E240FD">
      <w:pPr>
        <w:pStyle w:val="IEEEStdsParagraph"/>
        <w:numPr>
          <w:ilvl w:val="0"/>
          <w:numId w:val="7"/>
        </w:numPr>
      </w:pPr>
      <w:r>
        <w:t>Conform to section 6 Internationalization Considerations;</w:t>
      </w:r>
    </w:p>
    <w:p w:rsidR="009A654D" w:rsidRDefault="00BE38E7" w:rsidP="00E240FD">
      <w:pPr>
        <w:pStyle w:val="IEEEStdsParagraph"/>
        <w:numPr>
          <w:ilvl w:val="0"/>
          <w:numId w:val="7"/>
        </w:numPr>
      </w:pPr>
      <w:r>
        <w:t>Conform to section 7 Security Considerations.</w:t>
      </w:r>
    </w:p>
    <w:p w:rsidR="00A51A41" w:rsidRDefault="00A51A41">
      <w:pPr>
        <w:rPr>
          <w:rFonts w:eastAsia="MS Mincho"/>
          <w:b/>
          <w:sz w:val="32"/>
          <w:szCs w:val="20"/>
        </w:rPr>
      </w:pPr>
      <w:bookmarkStart w:id="304" w:name="_Toc263650615"/>
      <w:bookmarkEnd w:id="58"/>
      <w:r>
        <w:rPr>
          <w:rFonts w:eastAsia="MS Mincho"/>
        </w:rPr>
        <w:br w:type="page"/>
      </w:r>
    </w:p>
    <w:p w:rsidR="00C004F2" w:rsidRDefault="00C004F2" w:rsidP="001547D0">
      <w:pPr>
        <w:pStyle w:val="IEEEStdsLevel1Header"/>
      </w:pPr>
      <w:bookmarkStart w:id="305" w:name="_Toc421195198"/>
      <w:bookmarkStart w:id="306" w:name="_Toc481402237"/>
      <w:bookmarkStart w:id="307" w:name="_Toc491609839"/>
      <w:r>
        <w:lastRenderedPageBreak/>
        <w:t xml:space="preserve">Internationalization </w:t>
      </w:r>
      <w:r w:rsidRPr="00CB46AF">
        <w:t>Considerations</w:t>
      </w:r>
      <w:bookmarkEnd w:id="304"/>
      <w:bookmarkEnd w:id="305"/>
      <w:bookmarkEnd w:id="306"/>
      <w:bookmarkEnd w:id="307"/>
    </w:p>
    <w:p w:rsidR="00623E2A" w:rsidRDefault="002D57C5" w:rsidP="00E240FD">
      <w:pPr>
        <w:pStyle w:val="IEEEStdsParagraph"/>
      </w:pPr>
      <w:r w:rsidRPr="00021826">
        <w:t>For interoperability and basic support for multiple languages, conforming implementations</w:t>
      </w:r>
      <w:r w:rsidR="004E6D4C">
        <w:t xml:space="preserve"> of this Best Practices document</w:t>
      </w:r>
      <w:r w:rsidRPr="00021826">
        <w:t xml:space="preserve"> </w:t>
      </w:r>
      <w:r w:rsidR="00DE3524">
        <w:t>SHOULD</w:t>
      </w:r>
      <w:r w:rsidR="00DE3524" w:rsidRPr="00021826">
        <w:t xml:space="preserve"> </w:t>
      </w:r>
      <w:r w:rsidRPr="00021826">
        <w:t xml:space="preserve">support the </w:t>
      </w:r>
      <w:r>
        <w:t>Universal Character Set (UCS) Transformation Format -- 8 bit (</w:t>
      </w:r>
      <w:r w:rsidRPr="00021826">
        <w:t>UTF-8</w:t>
      </w:r>
      <w:r>
        <w:t>)</w:t>
      </w:r>
      <w:r w:rsidRPr="00021826">
        <w:t xml:space="preserve"> [RFC3629] encoding of Unicode [UNICODE] [ISO10646]</w:t>
      </w:r>
      <w:r w:rsidR="00C93375" w:rsidRPr="00C93375">
        <w:t xml:space="preserve"> </w:t>
      </w:r>
      <w:r w:rsidR="00C93375">
        <w:t>and the Unicode Format for Network Interchange [RFC5198]</w:t>
      </w:r>
      <w:r w:rsidRPr="00021826">
        <w:t>.</w:t>
      </w:r>
    </w:p>
    <w:p w:rsidR="004035A3" w:rsidRDefault="004035A3" w:rsidP="00E240FD">
      <w:pPr>
        <w:pStyle w:val="IEEEStdsParagraph"/>
      </w:pPr>
      <w:r>
        <w:t xml:space="preserve">When processing human names that are being concatenated from multiple CIP4 JDF attributes </w:t>
      </w:r>
      <w:r w:rsidR="00A51A41">
        <w:t xml:space="preserve">(e.g., </w:t>
      </w:r>
      <w:r>
        <w:t>JDF “</w:t>
      </w:r>
      <w:proofErr w:type="spellStart"/>
      <w:r>
        <w:t>CustomerInfo</w:t>
      </w:r>
      <w:proofErr w:type="spellEnd"/>
      <w:r>
        <w:t>/Contact</w:t>
      </w:r>
      <w:r w:rsidR="00A51A41">
        <w:t>/</w:t>
      </w:r>
      <w:r>
        <w:t xml:space="preserve">Person” object </w:t>
      </w:r>
      <w:r w:rsidR="00A51A41">
        <w:t xml:space="preserve">attributes </w:t>
      </w:r>
      <w:r>
        <w:t xml:space="preserve">such as </w:t>
      </w:r>
      <w:proofErr w:type="spellStart"/>
      <w:r w:rsidRPr="00F301A6">
        <w:rPr>
          <w:i/>
        </w:rPr>
        <w:t>FirstName</w:t>
      </w:r>
      <w:proofErr w:type="spellEnd"/>
      <w:r w:rsidRPr="00F301A6">
        <w:rPr>
          <w:i/>
        </w:rPr>
        <w:t xml:space="preserve">, </w:t>
      </w:r>
      <w:proofErr w:type="spellStart"/>
      <w:r w:rsidRPr="00F301A6">
        <w:rPr>
          <w:i/>
        </w:rPr>
        <w:t>FamilyName</w:t>
      </w:r>
      <w:proofErr w:type="spellEnd"/>
      <w:r w:rsidRPr="00F301A6">
        <w:rPr>
          <w:i/>
        </w:rPr>
        <w:t xml:space="preserve">, </w:t>
      </w:r>
      <w:proofErr w:type="spellStart"/>
      <w:r>
        <w:rPr>
          <w:i/>
        </w:rPr>
        <w:t>JobTitle</w:t>
      </w:r>
      <w:proofErr w:type="spellEnd"/>
      <w:r>
        <w:rPr>
          <w:i/>
        </w:rPr>
        <w:t xml:space="preserve">, </w:t>
      </w:r>
      <w:proofErr w:type="spellStart"/>
      <w:r>
        <w:rPr>
          <w:i/>
        </w:rPr>
        <w:t>NamePrefix</w:t>
      </w:r>
      <w:proofErr w:type="spellEnd"/>
      <w:r>
        <w:rPr>
          <w:i/>
        </w:rPr>
        <w:t xml:space="preserve">, </w:t>
      </w:r>
      <w:r>
        <w:t xml:space="preserve">and </w:t>
      </w:r>
      <w:proofErr w:type="spellStart"/>
      <w:r>
        <w:rPr>
          <w:i/>
        </w:rPr>
        <w:t>NameSuffix</w:t>
      </w:r>
      <w:proofErr w:type="spellEnd"/>
      <w:r>
        <w:t xml:space="preserve">) into a PWG PJT single human-readable string attribute (e.g., </w:t>
      </w:r>
      <w:proofErr w:type="spellStart"/>
      <w:r>
        <w:t>JobRecipientName</w:t>
      </w:r>
      <w:proofErr w:type="spellEnd"/>
      <w:r>
        <w:t>),</w:t>
      </w:r>
      <w:r w:rsidR="00A51A41">
        <w:t xml:space="preserve"> the correct layout order for</w:t>
      </w:r>
      <w:r>
        <w:t xml:space="preserve"> these components of human names is locale-dependent.</w:t>
      </w:r>
    </w:p>
    <w:p w:rsidR="009E49BB" w:rsidRDefault="004035A3">
      <w:pPr>
        <w:pStyle w:val="IEEEStdsParagraph"/>
      </w:pPr>
      <w:r>
        <w:t>For more information on locale-dependent processing, see ICU User Guide/Software Internationalization [ICU-</w:t>
      </w:r>
      <w:r w:rsidR="00553541">
        <w:t>SW</w:t>
      </w:r>
      <w:r>
        <w:t>I18N</w:t>
      </w:r>
      <w:r w:rsidR="00325111">
        <w:t>].</w:t>
      </w:r>
    </w:p>
    <w:p w:rsidR="009E49BB" w:rsidRDefault="00A51DC6">
      <w:pPr>
        <w:pStyle w:val="IEEEStdsParagraph"/>
      </w:pPr>
      <w:r>
        <w:t xml:space="preserve">Implementations of this </w:t>
      </w:r>
      <w:r w:rsidR="008345D3">
        <w:t xml:space="preserve">Best Practices document </w:t>
      </w:r>
      <w:r>
        <w:t xml:space="preserve">SHOULD conform to the following </w:t>
      </w:r>
      <w:r w:rsidR="00804B5F">
        <w:t>standards on processing of human-readable Unicode text strings:</w:t>
      </w:r>
    </w:p>
    <w:p w:rsidR="00804B5F" w:rsidRDefault="00804B5F" w:rsidP="00E240FD">
      <w:pPr>
        <w:pStyle w:val="IEEEStdsParagraph"/>
        <w:numPr>
          <w:ilvl w:val="0"/>
          <w:numId w:val="13"/>
        </w:numPr>
      </w:pPr>
      <w:r>
        <w:t>Unicode Bidirectional Algorithm [UAX9] – left-to-right, right-to-left, and vertical</w:t>
      </w:r>
    </w:p>
    <w:p w:rsidR="00804B5F" w:rsidRDefault="00804B5F" w:rsidP="00E240FD">
      <w:pPr>
        <w:pStyle w:val="IEEEStdsParagraph"/>
        <w:numPr>
          <w:ilvl w:val="0"/>
          <w:numId w:val="13"/>
        </w:numPr>
      </w:pPr>
      <w:r>
        <w:t>Unicode Line Breaking Algorithm [UAX14] – character classes and wrapping</w:t>
      </w:r>
    </w:p>
    <w:p w:rsidR="004035A3" w:rsidRDefault="00804B5F" w:rsidP="00E240FD">
      <w:pPr>
        <w:pStyle w:val="IEEEStdsParagraph"/>
        <w:numPr>
          <w:ilvl w:val="0"/>
          <w:numId w:val="13"/>
        </w:numPr>
      </w:pPr>
      <w:r>
        <w:t>Unicode Normalization Forms [UAX15] – especially NFC for [RFC 5198]</w:t>
      </w:r>
    </w:p>
    <w:p w:rsidR="00804B5F" w:rsidRDefault="00804B5F" w:rsidP="00E240FD">
      <w:pPr>
        <w:pStyle w:val="IEEEStdsParagraph"/>
        <w:numPr>
          <w:ilvl w:val="0"/>
          <w:numId w:val="13"/>
        </w:numPr>
      </w:pPr>
      <w:r>
        <w:t>Unicode Text Segmentation [UAX29] – grapheme clusters, words, sentences</w:t>
      </w:r>
    </w:p>
    <w:p w:rsidR="00804B5F" w:rsidRDefault="00804B5F" w:rsidP="00E240FD">
      <w:pPr>
        <w:pStyle w:val="IEEEStdsParagraph"/>
        <w:numPr>
          <w:ilvl w:val="0"/>
          <w:numId w:val="13"/>
        </w:numPr>
      </w:pPr>
      <w:r>
        <w:t>Unicode Identifier and Pattern Syntax [UAX31] – identifier use and normalization</w:t>
      </w:r>
    </w:p>
    <w:p w:rsidR="00A51DC6" w:rsidRDefault="00A51DC6" w:rsidP="00E240FD">
      <w:pPr>
        <w:pStyle w:val="IEEEStdsParagraph"/>
        <w:numPr>
          <w:ilvl w:val="0"/>
          <w:numId w:val="13"/>
        </w:numPr>
      </w:pPr>
      <w:r>
        <w:t>Unicode Collation Algorithm [UTS10] – sorting</w:t>
      </w:r>
    </w:p>
    <w:p w:rsidR="00A51DC6" w:rsidRDefault="00A51DC6" w:rsidP="00E240FD">
      <w:pPr>
        <w:pStyle w:val="IEEEStdsParagraph"/>
        <w:numPr>
          <w:ilvl w:val="0"/>
          <w:numId w:val="13"/>
        </w:numPr>
      </w:pPr>
      <w:r>
        <w:t>Unicode Locale Data Markup Language [UTS35] – locale databases</w:t>
      </w:r>
    </w:p>
    <w:p w:rsidR="004035A3" w:rsidRDefault="002A131D" w:rsidP="002503A8">
      <w:pPr>
        <w:pStyle w:val="IEEEStdsParagraph"/>
      </w:pPr>
      <w:r w:rsidRPr="002A131D">
        <w:t xml:space="preserve">Implementations of this </w:t>
      </w:r>
      <w:r w:rsidR="004E6D4C">
        <w:t>Best Practices document SHOULD</w:t>
      </w:r>
      <w:r w:rsidRPr="002A131D">
        <w:t xml:space="preserve"> also </w:t>
      </w:r>
      <w:r w:rsidR="002503A8">
        <w:t>follow the recommendations of the documents below</w:t>
      </w:r>
      <w:r w:rsidRPr="002A131D">
        <w:t>:</w:t>
      </w:r>
    </w:p>
    <w:p w:rsidR="002A131D" w:rsidRDefault="002A131D" w:rsidP="00E240FD">
      <w:pPr>
        <w:pStyle w:val="IEEEStdsParagraph"/>
        <w:numPr>
          <w:ilvl w:val="0"/>
          <w:numId w:val="13"/>
        </w:numPr>
      </w:pPr>
      <w:r>
        <w:t>Unicode Character Encoding Model [UTR17] – multi-layer character model</w:t>
      </w:r>
    </w:p>
    <w:p w:rsidR="002A131D" w:rsidRDefault="002A131D" w:rsidP="00E240FD">
      <w:pPr>
        <w:pStyle w:val="IEEEStdsParagraph"/>
        <w:numPr>
          <w:ilvl w:val="0"/>
          <w:numId w:val="13"/>
        </w:numPr>
      </w:pPr>
      <w:r>
        <w:t>Unicode in XML and other Markup Languages [UTR20] – XML usage</w:t>
      </w:r>
    </w:p>
    <w:p w:rsidR="002A131D" w:rsidRDefault="002A131D" w:rsidP="00E240FD">
      <w:pPr>
        <w:pStyle w:val="IEEEStdsParagraph"/>
        <w:numPr>
          <w:ilvl w:val="0"/>
          <w:numId w:val="13"/>
        </w:numPr>
      </w:pPr>
      <w:r>
        <w:t>Unicode Character Property Model [UTR23] – character properties</w:t>
      </w:r>
    </w:p>
    <w:p w:rsidR="002A131D" w:rsidRDefault="002A131D" w:rsidP="00E240FD">
      <w:pPr>
        <w:pStyle w:val="IEEEStdsParagraph"/>
        <w:numPr>
          <w:ilvl w:val="0"/>
          <w:numId w:val="13"/>
        </w:numPr>
      </w:pPr>
      <w:r>
        <w:t>Unicode Conformance Model [UTR33] – Unicode conformance basis</w:t>
      </w:r>
    </w:p>
    <w:p w:rsidR="00B63797" w:rsidRDefault="00B63797">
      <w:pPr>
        <w:rPr>
          <w:rFonts w:eastAsia="MS Mincho" w:cs="Arial"/>
        </w:rPr>
      </w:pPr>
      <w:bookmarkStart w:id="308" w:name="_Toc481402238"/>
      <w:bookmarkEnd w:id="308"/>
      <w:r>
        <w:br w:type="page"/>
      </w:r>
    </w:p>
    <w:p w:rsidR="00C004F2" w:rsidRDefault="00C004F2" w:rsidP="001547D0">
      <w:pPr>
        <w:pStyle w:val="IEEEStdsLevel1Header"/>
      </w:pPr>
      <w:bookmarkStart w:id="309" w:name="_Toc263650616"/>
      <w:bookmarkStart w:id="310" w:name="_Toc421195199"/>
      <w:bookmarkStart w:id="311" w:name="_Toc481402239"/>
      <w:bookmarkStart w:id="312" w:name="_Toc491609840"/>
      <w:r w:rsidRPr="00CB46AF">
        <w:lastRenderedPageBreak/>
        <w:t>Security</w:t>
      </w:r>
      <w:r>
        <w:t xml:space="preserve"> Considerations</w:t>
      </w:r>
      <w:bookmarkEnd w:id="309"/>
      <w:bookmarkEnd w:id="310"/>
      <w:bookmarkEnd w:id="311"/>
      <w:bookmarkEnd w:id="312"/>
    </w:p>
    <w:p w:rsidR="00557160" w:rsidRDefault="006B4935" w:rsidP="00E240FD">
      <w:pPr>
        <w:pStyle w:val="IEEEStdsParagraph"/>
      </w:pPr>
      <w:r>
        <w:t>Implementations of t</w:t>
      </w:r>
      <w:r w:rsidRPr="006B4935">
        <w:t xml:space="preserve">his </w:t>
      </w:r>
      <w:r w:rsidR="004E6D4C">
        <w:t xml:space="preserve">Best Practices document SHOULD </w:t>
      </w:r>
      <w:r w:rsidR="0045651B">
        <w:t xml:space="preserve">conform to </w:t>
      </w:r>
      <w:r w:rsidR="00557160">
        <w:t xml:space="preserve">security requirements </w:t>
      </w:r>
      <w:r w:rsidR="0045651B">
        <w:t xml:space="preserve">specified </w:t>
      </w:r>
      <w:r w:rsidR="00557160">
        <w:t>in</w:t>
      </w:r>
      <w:r w:rsidR="0045651B">
        <w:t xml:space="preserve"> </w:t>
      </w:r>
      <w:r w:rsidR="00557160">
        <w:t xml:space="preserve">section 8 Security Considerations of IPP/1.1 Model and Semantics </w:t>
      </w:r>
      <w:r w:rsidR="00BB2C5E">
        <w:t>[RFC8011]</w:t>
      </w:r>
      <w:r w:rsidR="00557160">
        <w:t xml:space="preserve"> and </w:t>
      </w:r>
      <w:r w:rsidR="0045651B">
        <w:t>in section 10 Security Considerations of IPP/2.0 Second Edition [PWG5100.12].</w:t>
      </w:r>
    </w:p>
    <w:p w:rsidR="00A51DC6" w:rsidRDefault="00A51DC6" w:rsidP="00E240FD">
      <w:pPr>
        <w:pStyle w:val="IEEEStdsParagraph"/>
      </w:pPr>
      <w:r>
        <w:t xml:space="preserve">Implementations of this </w:t>
      </w:r>
      <w:r w:rsidR="004E6D4C">
        <w:t xml:space="preserve">Best Practices document </w:t>
      </w:r>
      <w:r>
        <w:t>SHOULD conform to the following standard on processing of human-readable Unicode text strings:</w:t>
      </w:r>
    </w:p>
    <w:p w:rsidR="00A51DC6" w:rsidRDefault="00A51DC6" w:rsidP="00E240FD">
      <w:pPr>
        <w:pStyle w:val="IEEEStdsParagraph"/>
        <w:numPr>
          <w:ilvl w:val="0"/>
          <w:numId w:val="14"/>
        </w:numPr>
      </w:pPr>
      <w:r>
        <w:t>Unicode Security Mechanisms [UTS39] – detecting and avoiding security attacks</w:t>
      </w:r>
    </w:p>
    <w:p w:rsidR="00325111" w:rsidRDefault="002A131D" w:rsidP="00E240FD">
      <w:pPr>
        <w:pStyle w:val="IEEEStdsParagraph"/>
      </w:pPr>
      <w:r w:rsidRPr="002A131D">
        <w:t xml:space="preserve">Implementations of this </w:t>
      </w:r>
      <w:r w:rsidR="0069758F">
        <w:t xml:space="preserve">Best Practices document </w:t>
      </w:r>
      <w:r w:rsidR="002503A8">
        <w:t xml:space="preserve">SHOULD </w:t>
      </w:r>
      <w:r w:rsidRPr="002A131D">
        <w:t xml:space="preserve">also </w:t>
      </w:r>
      <w:r w:rsidR="002503A8">
        <w:t>follow the recommendations of the document below</w:t>
      </w:r>
      <w:r w:rsidRPr="002A131D">
        <w:t>:</w:t>
      </w:r>
    </w:p>
    <w:p w:rsidR="002A131D" w:rsidRDefault="002A131D" w:rsidP="00E240FD">
      <w:pPr>
        <w:pStyle w:val="IEEEStdsParagraph"/>
        <w:numPr>
          <w:ilvl w:val="0"/>
          <w:numId w:val="14"/>
        </w:numPr>
      </w:pPr>
      <w:r>
        <w:t>Unicode Security FAQ [UNISECFAQ] – common Unicode security issues</w:t>
      </w:r>
    </w:p>
    <w:p w:rsidR="002A131D" w:rsidRPr="0045651B" w:rsidRDefault="002A131D" w:rsidP="00E240FD">
      <w:pPr>
        <w:pStyle w:val="IEEEStdsParagraph"/>
      </w:pPr>
    </w:p>
    <w:p w:rsidR="00623E2A" w:rsidRDefault="00623E2A" w:rsidP="001547D0">
      <w:pPr>
        <w:pStyle w:val="IEEEStdsLevel1Header"/>
      </w:pPr>
      <w:bookmarkStart w:id="313" w:name="_Toc421195200"/>
      <w:bookmarkStart w:id="314" w:name="_Toc481402240"/>
      <w:bookmarkStart w:id="315" w:name="_Toc491609841"/>
      <w:r>
        <w:t xml:space="preserve">IANA </w:t>
      </w:r>
      <w:r w:rsidR="00707275">
        <w:t xml:space="preserve">and PWG </w:t>
      </w:r>
      <w:r>
        <w:t>Considerations</w:t>
      </w:r>
      <w:bookmarkEnd w:id="313"/>
      <w:bookmarkEnd w:id="314"/>
      <w:bookmarkEnd w:id="315"/>
    </w:p>
    <w:p w:rsidR="0067391E" w:rsidRDefault="00707275" w:rsidP="00E240FD">
      <w:pPr>
        <w:pStyle w:val="IEEEStdsParagraph"/>
        <w:rPr>
          <w:sz w:val="32"/>
          <w:szCs w:val="20"/>
        </w:rPr>
      </w:pPr>
      <w:r>
        <w:t>There are no IANA or PWG registration considerations for this document.</w:t>
      </w:r>
      <w:bookmarkStart w:id="316" w:name="_Toc263650617"/>
      <w:r w:rsidR="0067391E">
        <w:br w:type="page"/>
      </w:r>
    </w:p>
    <w:p w:rsidR="00C004F2" w:rsidRDefault="00C004F2" w:rsidP="001547D0">
      <w:pPr>
        <w:pStyle w:val="IEEEStdsLevel1Header"/>
      </w:pPr>
      <w:bookmarkStart w:id="317" w:name="_Toc421195201"/>
      <w:bookmarkStart w:id="318" w:name="_Toc481402241"/>
      <w:bookmarkStart w:id="319" w:name="_Toc491609842"/>
      <w:r w:rsidRPr="00CB46AF">
        <w:lastRenderedPageBreak/>
        <w:t>References</w:t>
      </w:r>
      <w:bookmarkEnd w:id="316"/>
      <w:bookmarkEnd w:id="317"/>
      <w:bookmarkEnd w:id="318"/>
      <w:bookmarkEnd w:id="319"/>
    </w:p>
    <w:p w:rsidR="0045651B" w:rsidRDefault="0045651B" w:rsidP="00E240FD">
      <w:pPr>
        <w:pStyle w:val="PWGReference"/>
        <w:rPr>
          <w:color w:val="0070C0"/>
        </w:rPr>
      </w:pPr>
      <w:r>
        <w:t>[CIP4JDF]</w:t>
      </w:r>
      <w:r>
        <w:tab/>
        <w:t>CIP4,</w:t>
      </w:r>
      <w:r w:rsidR="00E40C24">
        <w:t xml:space="preserve"> "JDF Specification Release 1.5, December 2013</w:t>
      </w:r>
      <w:r>
        <w:t xml:space="preserve">, </w:t>
      </w:r>
      <w:hyperlink r:id="rId22" w:history="1">
        <w:r w:rsidR="00E40C24">
          <w:rPr>
            <w:rStyle w:val="Hyperlink"/>
          </w:rPr>
          <w:t>http:</w:t>
        </w:r>
        <w:r w:rsidR="00E40C24" w:rsidRPr="00C56B4F">
          <w:rPr>
            <w:rStyle w:val="Hyperlink"/>
          </w:rPr>
          <w:t>//</w:t>
        </w:r>
        <w:r w:rsidR="00E40C24">
          <w:rPr>
            <w:rStyle w:val="Hyperlink"/>
          </w:rPr>
          <w:t>www.cip4.org</w:t>
        </w:r>
      </w:hyperlink>
    </w:p>
    <w:p w:rsidR="0045651B" w:rsidRDefault="0045651B" w:rsidP="00E240FD">
      <w:pPr>
        <w:pStyle w:val="PWGReference"/>
        <w:rPr>
          <w:color w:val="0070C0"/>
        </w:rPr>
      </w:pPr>
      <w:r>
        <w:t>[CIP4IDP]</w:t>
      </w:r>
      <w:r>
        <w:tab/>
        <w:t xml:space="preserve">CIP4, "Integrated Digital Printing (IDP) ICS Version 1.3 Errata Revision A”, February 2009, </w:t>
      </w:r>
      <w:hyperlink r:id="rId23" w:history="1">
        <w:r w:rsidR="00E40C24" w:rsidRPr="003124E9">
          <w:rPr>
            <w:rStyle w:val="Hyperlink"/>
          </w:rPr>
          <w:t>http://www.cip4.org</w:t>
        </w:r>
      </w:hyperlink>
    </w:p>
    <w:p w:rsidR="009930C8" w:rsidRDefault="0045651B">
      <w:pPr>
        <w:pStyle w:val="PWGReference"/>
      </w:pPr>
      <w:r>
        <w:t>[ISO10646]</w:t>
      </w:r>
      <w:r>
        <w:tab/>
        <w:t>ISO, "</w:t>
      </w:r>
      <w:r w:rsidRPr="00BD444E">
        <w:t>Information technology -- Universal Coded Character Set (UCS)</w:t>
      </w:r>
      <w:r>
        <w:t xml:space="preserve">", </w:t>
      </w:r>
      <w:r w:rsidR="00B62C0C">
        <w:t>ISO/IEC 10646:2014</w:t>
      </w:r>
      <w:r>
        <w:t xml:space="preserve">, </w:t>
      </w:r>
      <w:r w:rsidR="00B62C0C">
        <w:t>2014</w:t>
      </w:r>
      <w:r>
        <w:t xml:space="preserve">, </w:t>
      </w:r>
      <w:r w:rsidR="00B62C0C">
        <w:br/>
      </w:r>
      <w:hyperlink r:id="rId24" w:history="1">
        <w:r w:rsidR="00B62C0C" w:rsidRPr="00B62C0C">
          <w:rPr>
            <w:rStyle w:val="Hyperlink"/>
          </w:rPr>
          <w:t>http://standards.iso.org/ittf/PubliclyAvailableStandards/index.html</w:t>
        </w:r>
      </w:hyperlink>
    </w:p>
    <w:p w:rsidR="002768FE" w:rsidRDefault="00A537AD">
      <w:pPr>
        <w:pStyle w:val="PWGReference"/>
      </w:pPr>
      <w:r>
        <w:t>[PWG5100.1]</w:t>
      </w:r>
      <w:r>
        <w:tab/>
        <w:t>M. Sweet, “</w:t>
      </w:r>
      <w:r w:rsidRPr="00A537AD">
        <w:t xml:space="preserve">IPP </w:t>
      </w:r>
      <w:proofErr w:type="spellStart"/>
      <w:r w:rsidR="0042053E">
        <w:t>Finishings</w:t>
      </w:r>
      <w:proofErr w:type="spellEnd"/>
      <w:r w:rsidR="0042053E">
        <w:t xml:space="preserve"> 2.1</w:t>
      </w:r>
      <w:r w:rsidRPr="00A537AD">
        <w:t xml:space="preserve"> (FIN)</w:t>
      </w:r>
      <w:r>
        <w:t>”, PWG 5100.1, December 2014</w:t>
      </w:r>
      <w:proofErr w:type="gramStart"/>
      <w:r>
        <w:t>,</w:t>
      </w:r>
      <w:proofErr w:type="gramEnd"/>
      <w:r>
        <w:br/>
      </w:r>
      <w:hyperlink r:id="rId25" w:history="1">
        <w:r w:rsidR="002768FE" w:rsidRPr="00082302">
          <w:rPr>
            <w:rStyle w:val="Hyperlink"/>
          </w:rPr>
          <w:t>http://ftp.pwg.org/pub/pwg/candidates/cs-ippfinishings21-20170217-5100.1.pdf</w:t>
        </w:r>
      </w:hyperlink>
    </w:p>
    <w:p w:rsidR="009E49BB" w:rsidRDefault="00A537AD">
      <w:pPr>
        <w:pStyle w:val="PWGReference"/>
      </w:pPr>
      <w:r>
        <w:t>[PWG5100.3]</w:t>
      </w:r>
      <w:r>
        <w:tab/>
        <w:t xml:space="preserve">T. Hastings, K. </w:t>
      </w:r>
      <w:proofErr w:type="spellStart"/>
      <w:r>
        <w:t>Ocke</w:t>
      </w:r>
      <w:proofErr w:type="spellEnd"/>
      <w:r w:rsidR="009847E6">
        <w:t>, “</w:t>
      </w:r>
      <w:r w:rsidR="009847E6" w:rsidRPr="009847E6">
        <w:t>Internet Printing Protocol (IPP): Production Printing Attributes – Set1</w:t>
      </w:r>
      <w:r w:rsidR="009847E6">
        <w:t>”, PWG 5100.3, February 2001</w:t>
      </w:r>
      <w:proofErr w:type="gramStart"/>
      <w:r w:rsidR="009847E6">
        <w:t>,</w:t>
      </w:r>
      <w:proofErr w:type="gramEnd"/>
      <w:r w:rsidR="009847E6">
        <w:br/>
      </w:r>
      <w:hyperlink r:id="rId26" w:history="1">
        <w:r w:rsidR="002768FE" w:rsidRPr="00082302">
          <w:rPr>
            <w:rStyle w:val="Hyperlink"/>
          </w:rPr>
          <w:t>http://ftp.pwg.org/pub/pwg/candidates/cs-ippprodprint10-20010212-5100.3.pdf</w:t>
        </w:r>
      </w:hyperlink>
    </w:p>
    <w:p w:rsidR="002768FE" w:rsidRDefault="00501AE4">
      <w:pPr>
        <w:pStyle w:val="PWGReference"/>
        <w:rPr>
          <w:color w:val="0070C0"/>
          <w:u w:val="single"/>
        </w:rPr>
      </w:pPr>
      <w:r>
        <w:t>[PWG5100.12]</w:t>
      </w:r>
      <w:r>
        <w:tab/>
        <w:t>R. Bergman, H. Lewis, I. McDonald, M. Sweet</w:t>
      </w:r>
      <w:r w:rsidR="008549F4">
        <w:t>, "</w:t>
      </w:r>
      <w:r w:rsidR="002768FE" w:rsidRPr="002768FE">
        <w:t xml:space="preserve"> IPP Version 2.0, 2.1, and 2.2 </w:t>
      </w:r>
      <w:r>
        <w:t xml:space="preserve">", PWG </w:t>
      </w:r>
      <w:r w:rsidR="002768FE">
        <w:t xml:space="preserve">Standard </w:t>
      </w:r>
      <w:r>
        <w:t>5100.12</w:t>
      </w:r>
      <w:r w:rsidR="008549F4">
        <w:t xml:space="preserve">, </w:t>
      </w:r>
      <w:r w:rsidR="002768FE">
        <w:t>October, 2015</w:t>
      </w:r>
      <w:r w:rsidR="008549F4">
        <w:t xml:space="preserve">, </w:t>
      </w:r>
      <w:r w:rsidR="00B35A82">
        <w:br/>
      </w:r>
      <w:hyperlink r:id="rId27" w:history="1">
        <w:r w:rsidR="002768FE" w:rsidRPr="00082302">
          <w:rPr>
            <w:rStyle w:val="Hyperlink"/>
          </w:rPr>
          <w:t>http://ftp.pwg.org/pub/pwg/standards/std-ipp20-20151030-5100.12.pdf</w:t>
        </w:r>
      </w:hyperlink>
    </w:p>
    <w:p w:rsidR="009E49BB" w:rsidRDefault="00AD0CB4">
      <w:pPr>
        <w:pStyle w:val="PWGReference"/>
      </w:pPr>
      <w:r>
        <w:t>[PWG5100.13]</w:t>
      </w:r>
      <w:r>
        <w:tab/>
        <w:t xml:space="preserve">I. McDonald, M. Sweet, P. </w:t>
      </w:r>
      <w:proofErr w:type="spellStart"/>
      <w:r>
        <w:t>Zehler</w:t>
      </w:r>
      <w:proofErr w:type="spellEnd"/>
      <w:r>
        <w:t>, “IPP</w:t>
      </w:r>
      <w:r w:rsidRPr="00AD0CB4">
        <w:t xml:space="preserve"> Job and Printer Extensions – Set 3</w:t>
      </w:r>
      <w:r>
        <w:t xml:space="preserve"> (JPS3)”, July 2012</w:t>
      </w:r>
      <w:proofErr w:type="gramStart"/>
      <w:r>
        <w:t>,</w:t>
      </w:r>
      <w:proofErr w:type="gramEnd"/>
      <w:r>
        <w:br/>
      </w:r>
      <w:hyperlink r:id="rId28" w:history="1">
        <w:r w:rsidR="000D0C9A" w:rsidRPr="00082302">
          <w:rPr>
            <w:rStyle w:val="Hyperlink"/>
          </w:rPr>
          <w:t>http://ftp.pwg.org/pub/pwg/candidates/cs-ippjobprinterext3v10-20120727-5100.13.pdf</w:t>
        </w:r>
      </w:hyperlink>
    </w:p>
    <w:p w:rsidR="009E49BB" w:rsidRDefault="00B35A82">
      <w:pPr>
        <w:pStyle w:val="PWGReference"/>
        <w:rPr>
          <w:color w:val="0070C0"/>
          <w:u w:val="single"/>
        </w:rPr>
      </w:pPr>
      <w:r>
        <w:t>[PWG5100.14]</w:t>
      </w:r>
      <w:r>
        <w:tab/>
        <w:t xml:space="preserve">J. Hutchings, I. McDonald, A. Mitchell, M. Sweet, "IPP Everywhere", PWG 5100.14, January 2013, </w:t>
      </w:r>
      <w:r>
        <w:br/>
      </w:r>
      <w:hyperlink r:id="rId29" w:history="1">
        <w:r w:rsidR="000D0C9A" w:rsidRPr="00082302">
          <w:rPr>
            <w:rStyle w:val="Hyperlink"/>
          </w:rPr>
          <w:t>http://ftp.pwg.org/pub/pwg/candidates/cs-ippeve10-20130128-5100.14.pdf</w:t>
        </w:r>
      </w:hyperlink>
    </w:p>
    <w:p w:rsidR="009E49BB" w:rsidRDefault="00E06CE4">
      <w:pPr>
        <w:pStyle w:val="PWGReference"/>
      </w:pPr>
      <w:r>
        <w:t>[PWG5101.1]</w:t>
      </w:r>
      <w:r>
        <w:tab/>
        <w:t>R. Bergman, T. Hastings, M. Sweet, “</w:t>
      </w:r>
      <w:r w:rsidRPr="00E06CE4">
        <w:t>PWG Media Standardized Names 2.0 (MSN2)</w:t>
      </w:r>
      <w:r>
        <w:t>”, PWG 5101.1, March 2013</w:t>
      </w:r>
      <w:proofErr w:type="gramStart"/>
      <w:r>
        <w:t>,</w:t>
      </w:r>
      <w:proofErr w:type="gramEnd"/>
      <w:r>
        <w:br/>
      </w:r>
      <w:hyperlink r:id="rId30" w:history="1">
        <w:r w:rsidR="000D0C9A" w:rsidRPr="00082302">
          <w:rPr>
            <w:rStyle w:val="Hyperlink"/>
          </w:rPr>
          <w:t>http://ftp.pwg.org/pub/pwg/candidates/cs-pwgmsn20-20130328-5101.1.pdf</w:t>
        </w:r>
      </w:hyperlink>
    </w:p>
    <w:p w:rsidR="009E49BB" w:rsidRDefault="00501AE4">
      <w:pPr>
        <w:pStyle w:val="PWGReference"/>
      </w:pPr>
      <w:r>
        <w:t>[PWG5108.</w:t>
      </w:r>
      <w:r w:rsidR="008802C9">
        <w:t>0</w:t>
      </w:r>
      <w:r>
        <w:t>7]</w:t>
      </w:r>
      <w:r>
        <w:tab/>
        <w:t xml:space="preserve">P. </w:t>
      </w:r>
      <w:proofErr w:type="spellStart"/>
      <w:r>
        <w:t>Zehler</w:t>
      </w:r>
      <w:proofErr w:type="spellEnd"/>
      <w:r>
        <w:t>, “</w:t>
      </w:r>
      <w:r w:rsidR="004E3B84" w:rsidRPr="004E3B84">
        <w:t>PWG Print Job Ticket and Associated Capabilities v1.0 (PJT)</w:t>
      </w:r>
      <w:r w:rsidR="004E3B84">
        <w:t xml:space="preserve">”, PWG 5108.7, </w:t>
      </w:r>
      <w:r w:rsidR="00B35A82">
        <w:br/>
      </w:r>
      <w:hyperlink r:id="rId31" w:history="1">
        <w:r w:rsidR="000D0C9A" w:rsidRPr="00082302">
          <w:rPr>
            <w:rStyle w:val="Hyperlink"/>
          </w:rPr>
          <w:t>http://ftp.pwg.org/pub/pwg/candidates/cs-sm20-pjt10-20120801-5108.07.pdf</w:t>
        </w:r>
      </w:hyperlink>
    </w:p>
    <w:p w:rsidR="009E49BB" w:rsidRDefault="00313385">
      <w:pPr>
        <w:pStyle w:val="PWGReference"/>
      </w:pPr>
      <w:r>
        <w:t>[RFC2119]</w:t>
      </w:r>
      <w:r>
        <w:tab/>
        <w:t xml:space="preserve">S. </w:t>
      </w:r>
      <w:proofErr w:type="spellStart"/>
      <w:r>
        <w:t>Bradner</w:t>
      </w:r>
      <w:proofErr w:type="spellEnd"/>
      <w:r>
        <w:t xml:space="preserve">, "Key words for use in RFCs to Indicate Requirement Levels", RFC 2119/BCP 14, March 1997, </w:t>
      </w:r>
      <w:hyperlink r:id="rId32" w:history="1">
        <w:r w:rsidRPr="00940C10">
          <w:rPr>
            <w:rStyle w:val="Hyperlink"/>
          </w:rPr>
          <w:t>http://www.ietf.org/rfc/rfc2119.txt</w:t>
        </w:r>
      </w:hyperlink>
    </w:p>
    <w:p w:rsidR="009E49BB" w:rsidRDefault="00313385">
      <w:pPr>
        <w:pStyle w:val="PWGReference"/>
        <w:rPr>
          <w:color w:val="0070C0"/>
          <w:u w:val="single"/>
        </w:rPr>
      </w:pPr>
      <w:r>
        <w:lastRenderedPageBreak/>
        <w:t>[RFC3805]</w:t>
      </w:r>
      <w:r>
        <w:tab/>
      </w:r>
      <w:r w:rsidRPr="004B481D">
        <w:t>R. Bergman</w:t>
      </w:r>
      <w:r>
        <w:t>, H. Lewis, I. McDonald, "</w:t>
      </w:r>
      <w:r w:rsidRPr="00F87416">
        <w:t>Printer MIB v2</w:t>
      </w:r>
      <w:r>
        <w:t xml:space="preserve">", RFC 3805, </w:t>
      </w:r>
      <w:r w:rsidRPr="00F87416">
        <w:t>June 2004</w:t>
      </w:r>
      <w:r>
        <w:t xml:space="preserve">, </w:t>
      </w:r>
      <w:r w:rsidR="00B35A82">
        <w:br/>
      </w:r>
      <w:hyperlink r:id="rId33" w:history="1">
        <w:r w:rsidR="00BA0C44" w:rsidRPr="004C3FCD">
          <w:rPr>
            <w:rStyle w:val="Hyperlink"/>
          </w:rPr>
          <w:t>http://www.ietf.org/rfc/rfc3805.txt</w:t>
        </w:r>
      </w:hyperlink>
    </w:p>
    <w:p w:rsidR="009E49BB" w:rsidRDefault="00313385">
      <w:pPr>
        <w:pStyle w:val="PWGReference"/>
        <w:rPr>
          <w:color w:val="0070C0"/>
          <w:u w:val="single"/>
        </w:rPr>
      </w:pPr>
      <w:r>
        <w:t>[RFC3806]</w:t>
      </w:r>
      <w:r>
        <w:tab/>
      </w:r>
      <w:r w:rsidRPr="004B481D">
        <w:t>R. Bergman</w:t>
      </w:r>
      <w:r>
        <w:t>, H. Lewis, I. McDonald, "</w:t>
      </w:r>
      <w:r w:rsidRPr="004B63EF">
        <w:t>Printer Finishing MIB</w:t>
      </w:r>
      <w:r>
        <w:t xml:space="preserve">", RFC 3806, </w:t>
      </w:r>
      <w:r w:rsidRPr="00F87416">
        <w:t>June 2004</w:t>
      </w:r>
      <w:r>
        <w:t xml:space="preserve">, </w:t>
      </w:r>
      <w:r w:rsidR="00B35A82">
        <w:br/>
      </w:r>
      <w:hyperlink r:id="rId34" w:history="1">
        <w:r w:rsidR="00BA0C44" w:rsidRPr="004C3FCD">
          <w:rPr>
            <w:rStyle w:val="Hyperlink"/>
          </w:rPr>
          <w:t>http://www.ietf.org/rfc/rfc3806.txt</w:t>
        </w:r>
      </w:hyperlink>
    </w:p>
    <w:p w:rsidR="009E49BB" w:rsidRDefault="00840B83">
      <w:pPr>
        <w:pStyle w:val="PWGReference"/>
      </w:pPr>
      <w:r>
        <w:t>[RFC4122]</w:t>
      </w:r>
      <w:r>
        <w:tab/>
        <w:t xml:space="preserve">P. Leach, M. </w:t>
      </w:r>
      <w:proofErr w:type="spellStart"/>
      <w:r>
        <w:t>Mealling</w:t>
      </w:r>
      <w:proofErr w:type="spellEnd"/>
      <w:r>
        <w:t xml:space="preserve">, R. </w:t>
      </w:r>
      <w:proofErr w:type="spellStart"/>
      <w:r>
        <w:t>Salz</w:t>
      </w:r>
      <w:proofErr w:type="spellEnd"/>
      <w:r>
        <w:t>, “</w:t>
      </w:r>
      <w:r w:rsidRPr="00840B83">
        <w:t xml:space="preserve">A Universally Unique </w:t>
      </w:r>
      <w:proofErr w:type="spellStart"/>
      <w:r w:rsidRPr="00840B83">
        <w:t>IDentifier</w:t>
      </w:r>
      <w:proofErr w:type="spellEnd"/>
      <w:r w:rsidRPr="00840B83">
        <w:t xml:space="preserve"> (UUID) URN Namespace</w:t>
      </w:r>
      <w:r>
        <w:t xml:space="preserve">”, RFC 4122, </w:t>
      </w:r>
      <w:r w:rsidRPr="00840B83">
        <w:t>July 2005</w:t>
      </w:r>
      <w:proofErr w:type="gramStart"/>
      <w:r>
        <w:t>,</w:t>
      </w:r>
      <w:proofErr w:type="gramEnd"/>
      <w:r>
        <w:br/>
      </w:r>
      <w:hyperlink r:id="rId35" w:history="1">
        <w:r w:rsidR="00D71D5B" w:rsidRPr="00CD0B72">
          <w:rPr>
            <w:rStyle w:val="Hyperlink"/>
          </w:rPr>
          <w:t>http://www.ietf.org/rfc/rfc4122.txt</w:t>
        </w:r>
      </w:hyperlink>
    </w:p>
    <w:p w:rsidR="00816CA5" w:rsidRDefault="00982E72">
      <w:pPr>
        <w:pStyle w:val="PWGReference"/>
      </w:pPr>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"Unicode Format for Network Interchange", RFC 5198, March 2008</w:t>
      </w:r>
      <w:proofErr w:type="gramStart"/>
      <w:r w:rsidRPr="0014079A">
        <w:t>,</w:t>
      </w:r>
      <w:proofErr w:type="gramEnd"/>
      <w:r w:rsidR="00816CA5">
        <w:br/>
      </w:r>
      <w:hyperlink r:id="rId36" w:history="1">
        <w:r w:rsidR="00816CA5" w:rsidRPr="00B12897">
          <w:rPr>
            <w:rStyle w:val="Hyperlink"/>
          </w:rPr>
          <w:t>http://www.ietf.org/rfc/rfc5198.txt</w:t>
        </w:r>
      </w:hyperlink>
    </w:p>
    <w:p w:rsidR="009E49BB" w:rsidRDefault="001B7399">
      <w:pPr>
        <w:pStyle w:val="PWGReference"/>
      </w:pPr>
      <w:r>
        <w:t>[RFC5646]</w:t>
      </w:r>
      <w:r>
        <w:tab/>
        <w:t>A. Phillips, M. Davis, “</w:t>
      </w:r>
      <w:r w:rsidRPr="001B7399">
        <w:t>Tags for Identifying Languages</w:t>
      </w:r>
      <w:r>
        <w:t xml:space="preserve">”, RFC 5646 / BCP 47, </w:t>
      </w:r>
      <w:r w:rsidRPr="001B7399">
        <w:t>September 2009</w:t>
      </w:r>
      <w:r>
        <w:t xml:space="preserve">, </w:t>
      </w:r>
      <w:r w:rsidR="00B35A82">
        <w:br/>
      </w:r>
      <w:hyperlink r:id="rId37" w:history="1">
        <w:r w:rsidR="00BA0C44" w:rsidRPr="004C3FCD">
          <w:rPr>
            <w:rStyle w:val="Hyperlink"/>
          </w:rPr>
          <w:t>http://www.ietf.org/rfc/rfc5646.txt</w:t>
        </w:r>
      </w:hyperlink>
    </w:p>
    <w:p w:rsidR="00816CA5" w:rsidRPr="00BB2C5E" w:rsidRDefault="00982E72">
      <w:pPr>
        <w:pStyle w:val="PWGReference"/>
        <w:rPr>
          <w:color w:val="0070C0"/>
          <w:u w:val="single"/>
        </w:rPr>
      </w:pPr>
      <w:r w:rsidRPr="003A6A5B">
        <w:t>[RFC</w:t>
      </w:r>
      <w:r>
        <w:t>80</w:t>
      </w:r>
      <w:r w:rsidRPr="003A6A5B">
        <w:t>11]</w:t>
      </w:r>
      <w:r w:rsidRPr="003A6A5B">
        <w:tab/>
      </w:r>
      <w:r>
        <w:t>M. Sweet, I. McDonald</w:t>
      </w:r>
      <w:r w:rsidRPr="003A6A5B">
        <w:t xml:space="preserve">, "Internet Printing Protocol/1.1: Model and Semantics", RFC </w:t>
      </w:r>
      <w:r>
        <w:t>80</w:t>
      </w:r>
      <w:r w:rsidRPr="003A6A5B">
        <w:t xml:space="preserve">11, </w:t>
      </w:r>
      <w:r>
        <w:t>January 2017</w:t>
      </w:r>
      <w:r w:rsidRPr="003A6A5B">
        <w:t xml:space="preserve">, </w:t>
      </w:r>
      <w:r w:rsidR="00816CA5">
        <w:br/>
      </w:r>
      <w:hyperlink r:id="rId38" w:history="1">
        <w:r w:rsidR="00816CA5" w:rsidRPr="00B12897">
          <w:rPr>
            <w:rStyle w:val="Hyperlink"/>
          </w:rPr>
          <w:t>http://www.ietf.org/rfc/rfc8011.txt</w:t>
        </w:r>
      </w:hyperlink>
    </w:p>
    <w:p w:rsidR="000D0C9A" w:rsidRDefault="000D0C9A" w:rsidP="000D0C9A">
      <w:pPr>
        <w:pStyle w:val="PWGReference"/>
      </w:pPr>
      <w:r>
        <w:t>[RFC8126]</w:t>
      </w:r>
      <w:r>
        <w:tab/>
        <w:t xml:space="preserve">M. Cotton, B. </w:t>
      </w:r>
      <w:proofErr w:type="spellStart"/>
      <w:r>
        <w:t>Leiba</w:t>
      </w:r>
      <w:proofErr w:type="spellEnd"/>
      <w:r>
        <w:t xml:space="preserve">, T. </w:t>
      </w:r>
      <w:proofErr w:type="spellStart"/>
      <w:r>
        <w:t>Narten</w:t>
      </w:r>
      <w:proofErr w:type="spellEnd"/>
      <w:r w:rsidRPr="00E56477">
        <w:t>, "Guidelines for Writing an IANA Considerations Section in RFCs</w:t>
      </w:r>
      <w:r>
        <w:t>", RFC 8126 / BCP 26, June 2017</w:t>
      </w:r>
      <w:r w:rsidRPr="00E56477">
        <w:t>,</w:t>
      </w:r>
      <w:r>
        <w:t xml:space="preserve"> </w:t>
      </w:r>
      <w:r>
        <w:br/>
      </w:r>
      <w:hyperlink r:id="rId39" w:history="1">
        <w:r w:rsidRPr="00082302">
          <w:rPr>
            <w:rStyle w:val="Hyperlink"/>
          </w:rPr>
          <w:t>http://www.ietf.org/rfc/rfc8126.txt</w:t>
        </w:r>
      </w:hyperlink>
    </w:p>
    <w:p w:rsidR="009E49BB" w:rsidRDefault="00313385">
      <w:pPr>
        <w:pStyle w:val="PWGReference"/>
        <w:rPr>
          <w:color w:val="0070C0"/>
          <w:u w:val="single"/>
        </w:rPr>
      </w:pPr>
      <w:r>
        <w:t>[STD63]</w:t>
      </w:r>
      <w:r>
        <w:tab/>
        <w:t xml:space="preserve">F. </w:t>
      </w:r>
      <w:proofErr w:type="spellStart"/>
      <w:r>
        <w:t>Yergeau</w:t>
      </w:r>
      <w:proofErr w:type="spellEnd"/>
      <w:r>
        <w:t xml:space="preserve">, "UTF-8, a transformation format of ISO 10646", RFC 3629/STD 63, November 2003, </w:t>
      </w:r>
      <w:r w:rsidR="00B35A82">
        <w:br/>
      </w:r>
      <w:hyperlink r:id="rId40" w:history="1">
        <w:r w:rsidR="00BA0C44" w:rsidRPr="004C3FCD">
          <w:rPr>
            <w:rStyle w:val="Hyperlink"/>
          </w:rPr>
          <w:t>http://www.ietf.org/rfc/rfc3629.txt</w:t>
        </w:r>
      </w:hyperlink>
    </w:p>
    <w:p w:rsidR="009E49BB" w:rsidRDefault="005D4443">
      <w:pPr>
        <w:pStyle w:val="PWGReference"/>
        <w:rPr>
          <w:color w:val="0070C0"/>
        </w:rPr>
      </w:pPr>
      <w:r w:rsidRPr="005D4443">
        <w:t>[UAX9]</w:t>
      </w:r>
      <w:r w:rsidRPr="005D4443">
        <w:tab/>
        <w:t>Unicode Consortium, “Unicode Bidirectional Algorithm”, UAX#9, June 2014</w:t>
      </w:r>
      <w:proofErr w:type="gramStart"/>
      <w:r w:rsidRPr="005D4443">
        <w:t>,</w:t>
      </w:r>
      <w:proofErr w:type="gramEnd"/>
      <w:r w:rsidR="00BA0C44">
        <w:rPr>
          <w:color w:val="0070C0"/>
        </w:rPr>
        <w:br/>
      </w:r>
      <w:hyperlink r:id="rId41" w:history="1">
        <w:r w:rsidR="00BA0C44" w:rsidRPr="004C3FCD">
          <w:rPr>
            <w:rStyle w:val="Hyperlink"/>
          </w:rPr>
          <w:t>http://www.unicode.org/reports/tr9/tr9-31.html</w:t>
        </w:r>
      </w:hyperlink>
    </w:p>
    <w:p w:rsidR="009E49BB" w:rsidRDefault="005D4443">
      <w:pPr>
        <w:pStyle w:val="PWGReference"/>
        <w:rPr>
          <w:color w:val="0070C0"/>
        </w:rPr>
      </w:pPr>
      <w:r w:rsidRPr="005D4443">
        <w:t>[UAX14]</w:t>
      </w:r>
      <w:r w:rsidRPr="005D4443">
        <w:tab/>
        <w:t>Unicode Consortium, “</w:t>
      </w:r>
      <w:r w:rsidR="0095633E">
        <w:t>Unicode Line Breaking</w:t>
      </w:r>
      <w:r w:rsidRPr="005D4443">
        <w:t xml:space="preserve"> Algorithm”, UAX#14, June 2014</w:t>
      </w:r>
      <w:proofErr w:type="gramStart"/>
      <w:r w:rsidRPr="005D4443">
        <w:t>,</w:t>
      </w:r>
      <w:proofErr w:type="gramEnd"/>
      <w:r w:rsidRPr="005D4443">
        <w:br/>
      </w:r>
      <w:hyperlink r:id="rId42" w:history="1">
        <w:r w:rsidR="00BA0C44" w:rsidRPr="004C3FCD">
          <w:rPr>
            <w:rStyle w:val="Hyperlink"/>
          </w:rPr>
          <w:t>http://www.unicode.org/reports/tr14/tr14-33.html</w:t>
        </w:r>
      </w:hyperlink>
    </w:p>
    <w:p w:rsidR="009E49BB" w:rsidRDefault="0095633E">
      <w:pPr>
        <w:pStyle w:val="PWGReference"/>
      </w:pPr>
      <w:r>
        <w:t>[UAX15]</w:t>
      </w:r>
      <w:r>
        <w:tab/>
      </w:r>
      <w:r w:rsidRPr="00BA0C44">
        <w:t>Unicode Consortium, “</w:t>
      </w:r>
      <w:r>
        <w:t>Normalization Forms</w:t>
      </w:r>
      <w:r w:rsidRPr="00BA0C44">
        <w:t>”, UAX#</w:t>
      </w:r>
      <w:r>
        <w:t>15</w:t>
      </w:r>
      <w:r w:rsidRPr="00BA0C44">
        <w:t>, June 2014,</w:t>
      </w:r>
      <w:r>
        <w:t xml:space="preserve"> </w:t>
      </w:r>
      <w:r>
        <w:br/>
      </w:r>
      <w:hyperlink r:id="rId43" w:history="1">
        <w:r w:rsidRPr="004C3FCD">
          <w:rPr>
            <w:rStyle w:val="Hyperlink"/>
          </w:rPr>
          <w:t>http://www.unicode.org/reports/tr15/tr15-41.html</w:t>
        </w:r>
      </w:hyperlink>
    </w:p>
    <w:p w:rsidR="009E49BB" w:rsidRDefault="0095633E">
      <w:pPr>
        <w:pStyle w:val="PWGReference"/>
      </w:pPr>
      <w:r>
        <w:t>[UAX29]</w:t>
      </w:r>
      <w:r>
        <w:tab/>
      </w:r>
      <w:r w:rsidRPr="00BA0C44">
        <w:t>Unicode Consortium, “</w:t>
      </w:r>
      <w:r>
        <w:t>Unicode Text Segmentation</w:t>
      </w:r>
      <w:r w:rsidRPr="00BA0C44">
        <w:t>”, UAX#</w:t>
      </w:r>
      <w:r>
        <w:t>29</w:t>
      </w:r>
      <w:r w:rsidRPr="00BA0C44">
        <w:t>, June 2014,</w:t>
      </w:r>
      <w:r>
        <w:t xml:space="preserve"> </w:t>
      </w:r>
      <w:r>
        <w:br/>
      </w:r>
      <w:hyperlink r:id="rId44" w:history="1">
        <w:r w:rsidRPr="004C3FCD">
          <w:rPr>
            <w:rStyle w:val="Hyperlink"/>
          </w:rPr>
          <w:t>http://www.unicode.org/reports/tr29/tr29-25.html</w:t>
        </w:r>
      </w:hyperlink>
    </w:p>
    <w:p w:rsidR="009E49BB" w:rsidRDefault="00A51A41">
      <w:pPr>
        <w:pStyle w:val="PWGReference"/>
      </w:pPr>
      <w:r>
        <w:lastRenderedPageBreak/>
        <w:t>[UAX31]</w:t>
      </w:r>
      <w:r>
        <w:tab/>
      </w:r>
      <w:r w:rsidRPr="00BA0C44">
        <w:t>Unicode Consortium, “</w:t>
      </w:r>
      <w:r>
        <w:t>Unicode Identifier and Pattern Syntax</w:t>
      </w:r>
      <w:r w:rsidRPr="00BA0C44">
        <w:t>”, UAX#</w:t>
      </w:r>
      <w:r>
        <w:t>31</w:t>
      </w:r>
      <w:r w:rsidRPr="00BA0C44">
        <w:t>, June 2014</w:t>
      </w:r>
      <w:proofErr w:type="gramStart"/>
      <w:r w:rsidRPr="00BA0C44">
        <w:t>,</w:t>
      </w:r>
      <w:proofErr w:type="gramEnd"/>
      <w:r>
        <w:br/>
      </w:r>
      <w:hyperlink r:id="rId45" w:history="1">
        <w:r w:rsidRPr="004C3FCD">
          <w:rPr>
            <w:rStyle w:val="Hyperlink"/>
          </w:rPr>
          <w:t>http://www.unicode.org/reports/tr31/tr31-21.html</w:t>
        </w:r>
      </w:hyperlink>
    </w:p>
    <w:p w:rsidR="009E49BB" w:rsidRDefault="00313385">
      <w:pPr>
        <w:pStyle w:val="PWGReference"/>
      </w:pPr>
      <w:r>
        <w:t>[UNICODE]</w:t>
      </w:r>
      <w:r>
        <w:tab/>
        <w:t>Unicode Consortium, "Unicode Standa</w:t>
      </w:r>
      <w:r w:rsidR="00B35A82">
        <w:t xml:space="preserve">rd", Version </w:t>
      </w:r>
      <w:r w:rsidR="005F66B6">
        <w:t>10</w:t>
      </w:r>
      <w:r w:rsidR="00553541">
        <w:t>.0.0</w:t>
      </w:r>
      <w:r>
        <w:t xml:space="preserve">, </w:t>
      </w:r>
      <w:r w:rsidR="00553541">
        <w:t xml:space="preserve">June </w:t>
      </w:r>
      <w:r w:rsidR="005F66B6">
        <w:t>2017</w:t>
      </w:r>
      <w:r>
        <w:t xml:space="preserve">, </w:t>
      </w:r>
      <w:r w:rsidR="00B35A82">
        <w:br/>
      </w:r>
      <w:hyperlink r:id="rId46" w:history="1">
        <w:r w:rsidR="005F66B6" w:rsidRPr="00B12897">
          <w:rPr>
            <w:rStyle w:val="Hyperlink"/>
          </w:rPr>
          <w:t>http://www.unicode.org/versions/Unicode10.0.0/</w:t>
        </w:r>
      </w:hyperlink>
    </w:p>
    <w:p w:rsidR="00833A10" w:rsidRDefault="00833A10">
      <w:pPr>
        <w:pStyle w:val="PWGReference"/>
      </w:pPr>
      <w:r>
        <w:t>[UNISECFAQ]</w:t>
      </w:r>
      <w:r>
        <w:tab/>
        <w:t>Unicode Consortium “Unicode Security FAQ”, November 2013</w:t>
      </w:r>
      <w:proofErr w:type="gramStart"/>
      <w:r>
        <w:t>,</w:t>
      </w:r>
      <w:proofErr w:type="gramEnd"/>
      <w:r>
        <w:br/>
      </w:r>
      <w:hyperlink r:id="rId47" w:history="1">
        <w:r w:rsidRPr="004C3FCD">
          <w:rPr>
            <w:rStyle w:val="Hyperlink"/>
          </w:rPr>
          <w:t>http://www.unicode.org/faq/security.html</w:t>
        </w:r>
      </w:hyperlink>
    </w:p>
    <w:p w:rsidR="00833A10" w:rsidRDefault="00833A10" w:rsidP="00833A10">
      <w:pPr>
        <w:pStyle w:val="PWGReference"/>
      </w:pPr>
      <w:r>
        <w:t>[UTR17]</w:t>
      </w:r>
      <w:r>
        <w:tab/>
        <w:t>Unicode Consortium “Unicode Character Encoding Model”, UTR#17, November 2008</w:t>
      </w:r>
      <w:proofErr w:type="gramStart"/>
      <w:r>
        <w:t>,</w:t>
      </w:r>
      <w:proofErr w:type="gramEnd"/>
      <w:r>
        <w:br/>
      </w:r>
      <w:hyperlink r:id="rId48" w:history="1">
        <w:r w:rsidRPr="004C3FCD">
          <w:rPr>
            <w:rStyle w:val="Hyperlink"/>
          </w:rPr>
          <w:t>http://www.unicode.org/reports/tr17/tr17-7.html</w:t>
        </w:r>
      </w:hyperlink>
    </w:p>
    <w:p w:rsidR="00833A10" w:rsidRDefault="00833A10" w:rsidP="00833A10">
      <w:pPr>
        <w:pStyle w:val="PWGReference"/>
      </w:pPr>
      <w:r>
        <w:t>[UTR20]</w:t>
      </w:r>
      <w:r>
        <w:tab/>
        <w:t xml:space="preserve">Unicode Consortium “Unicode </w:t>
      </w:r>
      <w:r w:rsidRPr="00395286">
        <w:t>in XML and other Markup Languages</w:t>
      </w:r>
      <w:r>
        <w:t>”, UTR#20, January 2013</w:t>
      </w:r>
      <w:proofErr w:type="gramStart"/>
      <w:r>
        <w:t>,</w:t>
      </w:r>
      <w:proofErr w:type="gramEnd"/>
      <w:r>
        <w:br/>
      </w:r>
      <w:hyperlink r:id="rId49" w:history="1">
        <w:r w:rsidRPr="004C3FCD">
          <w:rPr>
            <w:rStyle w:val="Hyperlink"/>
          </w:rPr>
          <w:t>http://www.unicode.org/reports/tr20/tr20-9.html</w:t>
        </w:r>
      </w:hyperlink>
    </w:p>
    <w:p w:rsidR="00833A10" w:rsidRDefault="00833A10" w:rsidP="00833A10">
      <w:pPr>
        <w:pStyle w:val="PWGReference"/>
      </w:pPr>
      <w:r>
        <w:t>[UTR23]</w:t>
      </w:r>
      <w:r>
        <w:tab/>
        <w:t>Unicode Consortium “Unicode Character Property Model”, UTR#23, November 2008</w:t>
      </w:r>
      <w:proofErr w:type="gramStart"/>
      <w:r>
        <w:t>,</w:t>
      </w:r>
      <w:proofErr w:type="gramEnd"/>
      <w:r>
        <w:br/>
      </w:r>
      <w:hyperlink r:id="rId50" w:history="1">
        <w:r w:rsidRPr="004C3FCD">
          <w:rPr>
            <w:rStyle w:val="Hyperlink"/>
          </w:rPr>
          <w:t>http://www.unicode.org/reports/tr23/tr23-9.html</w:t>
        </w:r>
      </w:hyperlink>
    </w:p>
    <w:p w:rsidR="009E49BB" w:rsidRDefault="00833A10">
      <w:pPr>
        <w:pStyle w:val="PWGReference"/>
      </w:pPr>
      <w:r>
        <w:t>[UTR33]</w:t>
      </w:r>
      <w:r>
        <w:tab/>
        <w:t>Unicode Consortium “Unicode Conformance Model”, UTR#33, November 2008,</w:t>
      </w:r>
      <w:r>
        <w:br/>
      </w:r>
      <w:hyperlink r:id="rId51" w:history="1">
        <w:r w:rsidRPr="004C3FCD">
          <w:rPr>
            <w:rStyle w:val="Hyperlink"/>
          </w:rPr>
          <w:t>http://www.unicode.org/reports/tr33/tr33-5.html</w:t>
        </w:r>
      </w:hyperlink>
      <w:r w:rsidR="00A51A41">
        <w:t>[UTS10]</w:t>
      </w:r>
      <w:r w:rsidR="00A51A41">
        <w:tab/>
      </w:r>
      <w:r w:rsidR="00A51A41" w:rsidRPr="00BA0C44">
        <w:t>Unicode Consortium, “</w:t>
      </w:r>
      <w:r w:rsidR="00A51A41">
        <w:t>Unicode Collation Algorithm</w:t>
      </w:r>
      <w:r w:rsidR="00A51A41" w:rsidRPr="00BA0C44">
        <w:t xml:space="preserve">”, </w:t>
      </w:r>
      <w:r w:rsidR="00A51A41">
        <w:t>UTS</w:t>
      </w:r>
      <w:r w:rsidR="00A51A41" w:rsidRPr="00BA0C44">
        <w:t>#</w:t>
      </w:r>
      <w:r w:rsidR="00A51A41">
        <w:t>10</w:t>
      </w:r>
      <w:r w:rsidR="00A51A41" w:rsidRPr="00BA0C44">
        <w:t>, June 2014</w:t>
      </w:r>
      <w:r w:rsidR="00AD4184">
        <w:t>,</w:t>
      </w:r>
      <w:r w:rsidR="00A51A41">
        <w:br/>
      </w:r>
      <w:r w:rsidR="00A51A41" w:rsidRPr="00A51A41">
        <w:t>http://www.unicode.org/reports/tr10/tr10-30.html</w:t>
      </w:r>
      <w:r w:rsidR="00A51A41" w:rsidRPr="00BA0C44">
        <w:t>,</w:t>
      </w:r>
    </w:p>
    <w:p w:rsidR="009E49BB" w:rsidRDefault="00A51A41">
      <w:pPr>
        <w:pStyle w:val="PWGReference"/>
      </w:pPr>
      <w:r>
        <w:t>[UTS</w:t>
      </w:r>
      <w:r w:rsidR="00AD4184">
        <w:t>35]</w:t>
      </w:r>
      <w:r w:rsidR="00AD4184">
        <w:tab/>
      </w:r>
      <w:r w:rsidR="00AD4184" w:rsidRPr="00BA0C44">
        <w:t>Unicode Consortium, “</w:t>
      </w:r>
      <w:r w:rsidR="00AD4184">
        <w:t>Unicode Locale Data Markup Language</w:t>
      </w:r>
      <w:r w:rsidR="00AD4184" w:rsidRPr="00BA0C44">
        <w:t xml:space="preserve">”, </w:t>
      </w:r>
      <w:r w:rsidR="00AD4184">
        <w:t>UTS</w:t>
      </w:r>
      <w:r w:rsidR="00AD4184" w:rsidRPr="00BA0C44">
        <w:t>#</w:t>
      </w:r>
      <w:r w:rsidR="00AD4184">
        <w:t>35</w:t>
      </w:r>
      <w:r w:rsidR="00AD4184" w:rsidRPr="00BA0C44">
        <w:t xml:space="preserve">, </w:t>
      </w:r>
      <w:r w:rsidR="00AD4184">
        <w:t>September</w:t>
      </w:r>
      <w:r w:rsidR="00AD4184" w:rsidRPr="00BA0C44">
        <w:t xml:space="preserve"> 2014</w:t>
      </w:r>
      <w:proofErr w:type="gramStart"/>
      <w:r w:rsidR="00AD4184">
        <w:t>,</w:t>
      </w:r>
      <w:proofErr w:type="gramEnd"/>
      <w:r w:rsidR="00AD4184">
        <w:br/>
      </w:r>
      <w:hyperlink r:id="rId52" w:history="1">
        <w:r w:rsidR="00AD4184" w:rsidRPr="004C3FCD">
          <w:rPr>
            <w:rStyle w:val="Hyperlink"/>
          </w:rPr>
          <w:t>http://www.unicode.org/reports/tr35/tr35-37/tr35.html</w:t>
        </w:r>
      </w:hyperlink>
    </w:p>
    <w:p w:rsidR="009E49BB" w:rsidRDefault="00AD4184">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September</w:t>
      </w:r>
      <w:r w:rsidRPr="00BA0C44">
        <w:t xml:space="preserve"> 2014</w:t>
      </w:r>
      <w:proofErr w:type="gramStart"/>
      <w:r>
        <w:t>,</w:t>
      </w:r>
      <w:proofErr w:type="gramEnd"/>
      <w:r>
        <w:br/>
      </w:r>
      <w:hyperlink r:id="rId53" w:history="1">
        <w:r w:rsidRPr="004C3FCD">
          <w:rPr>
            <w:rStyle w:val="Hyperlink"/>
          </w:rPr>
          <w:t>http://www.unicode.org/reports/tr39/tr39-9.html</w:t>
        </w:r>
      </w:hyperlink>
    </w:p>
    <w:p w:rsidR="0067391E" w:rsidRPr="00001F2F" w:rsidRDefault="0067391E" w:rsidP="00001F2F">
      <w:pPr>
        <w:pStyle w:val="PWGReference"/>
      </w:pPr>
      <w:bookmarkStart w:id="320" w:name="_Toc263650620"/>
      <w:r>
        <w:br w:type="page"/>
      </w:r>
    </w:p>
    <w:p w:rsidR="0009524F" w:rsidRDefault="00781733" w:rsidP="001547D0">
      <w:pPr>
        <w:pStyle w:val="IEEEStdsLevel1Header"/>
      </w:pPr>
      <w:bookmarkStart w:id="321" w:name="_Toc421195204"/>
      <w:bookmarkStart w:id="322" w:name="_Toc481402242"/>
      <w:bookmarkStart w:id="323" w:name="_Toc491609843"/>
      <w:r>
        <w:lastRenderedPageBreak/>
        <w:t>Author</w:t>
      </w:r>
      <w:r w:rsidR="00C004F2">
        <w:t>s</w:t>
      </w:r>
      <w:r w:rsidR="005C5364">
        <w:t>’</w:t>
      </w:r>
      <w:r w:rsidR="00C004F2">
        <w:t xml:space="preserve"> Address</w:t>
      </w:r>
      <w:bookmarkEnd w:id="320"/>
      <w:r w:rsidR="005C5364">
        <w:t>es</w:t>
      </w:r>
      <w:bookmarkEnd w:id="321"/>
      <w:bookmarkEnd w:id="322"/>
      <w:bookmarkEnd w:id="323"/>
    </w:p>
    <w:p w:rsidR="009930C8" w:rsidRDefault="00D70010" w:rsidP="00816CA5">
      <w:pPr>
        <w:pStyle w:val="IEEEStdsParagraph"/>
      </w:pPr>
      <w:r>
        <w:t>Ira McDonald</w:t>
      </w:r>
      <w:r w:rsidR="00E05276">
        <w:br/>
      </w:r>
      <w:r>
        <w:t>High North</w:t>
      </w:r>
      <w:r w:rsidR="00E05276">
        <w:br/>
      </w:r>
      <w:r>
        <w:t>PO Box 221</w:t>
      </w:r>
      <w:r w:rsidR="00E05276">
        <w:br/>
      </w:r>
      <w:r>
        <w:t>Grand Marais, MI  49839</w:t>
      </w:r>
      <w:r w:rsidR="00E05276">
        <w:br/>
      </w:r>
      <w:r>
        <w:t>906-494-2434</w:t>
      </w:r>
      <w:r w:rsidR="00E05276">
        <w:br/>
      </w:r>
      <w:hyperlink r:id="rId54" w:history="1">
        <w:r w:rsidR="00764653" w:rsidRPr="00D33CC5">
          <w:rPr>
            <w:rStyle w:val="Hyperlink"/>
          </w:rPr>
          <w:t>blueroofmusic@gmail.com</w:t>
        </w:r>
      </w:hyperlink>
    </w:p>
    <w:p w:rsidR="0042053E" w:rsidRDefault="00764653" w:rsidP="00816CA5">
      <w:pPr>
        <w:pStyle w:val="IEEEStdsParagraph"/>
      </w:pPr>
      <w:r>
        <w:t xml:space="preserve">Rick </w:t>
      </w:r>
      <w:proofErr w:type="spellStart"/>
      <w:r>
        <w:t>Yardumian</w:t>
      </w:r>
      <w:proofErr w:type="spellEnd"/>
      <w:r>
        <w:br/>
        <w:t>Canon Information &amp; Imaging Solutions, Inc</w:t>
      </w:r>
      <w:r>
        <w:br/>
        <w:t>15975 Alton Parkway</w:t>
      </w:r>
      <w:r>
        <w:br/>
        <w:t>Irvine, CA  92618</w:t>
      </w:r>
      <w:r>
        <w:br/>
      </w:r>
      <w:hyperlink r:id="rId55" w:history="1">
        <w:r w:rsidR="0042053E" w:rsidRPr="00082302">
          <w:rPr>
            <w:rStyle w:val="Hyperlink"/>
          </w:rPr>
          <w:t>ryardumian@ciis.canon.com</w:t>
        </w:r>
      </w:hyperlink>
    </w:p>
    <w:p w:rsidR="009E49BB" w:rsidRDefault="00620FA9">
      <w:pPr>
        <w:pStyle w:val="IEEEStdsParagraph"/>
      </w:pPr>
      <w:r>
        <w:t xml:space="preserve">The authors would </w:t>
      </w:r>
      <w:r w:rsidR="0031349A">
        <w:t xml:space="preserve">especially </w:t>
      </w:r>
      <w:r>
        <w:t xml:space="preserve">like to thank Rainer </w:t>
      </w:r>
      <w:proofErr w:type="spellStart"/>
      <w:r>
        <w:t>Prosi</w:t>
      </w:r>
      <w:proofErr w:type="spellEnd"/>
      <w:r>
        <w:t xml:space="preserve"> (Heidelberg, CIP4 CTO) for his </w:t>
      </w:r>
      <w:r w:rsidR="0042053E">
        <w:t>extensive and authoritative</w:t>
      </w:r>
      <w:r w:rsidR="00FF1A22">
        <w:t xml:space="preserve"> </w:t>
      </w:r>
      <w:r>
        <w:t>contributions to this document.</w:t>
      </w:r>
    </w:p>
    <w:p w:rsidR="009E49BB" w:rsidRDefault="00781733">
      <w:pPr>
        <w:pStyle w:val="IEEEStdsParagraph"/>
      </w:pPr>
      <w:r>
        <w:t>The author</w:t>
      </w:r>
      <w:r w:rsidR="00620FA9">
        <w:t>s</w:t>
      </w:r>
      <w:r w:rsidR="00461005" w:rsidRPr="00461005">
        <w:t xml:space="preserve"> </w:t>
      </w:r>
      <w:r w:rsidRPr="00781733">
        <w:t xml:space="preserve">would also like to thank the following individuals for their contributions to this </w:t>
      </w:r>
      <w:r w:rsidR="00461005" w:rsidRPr="00461005">
        <w:t>document</w:t>
      </w:r>
      <w:r w:rsidR="00461005">
        <w:t>:</w:t>
      </w:r>
    </w:p>
    <w:p w:rsidR="009930C8" w:rsidRDefault="00620FA9" w:rsidP="004232C5">
      <w:pPr>
        <w:pStyle w:val="IEEEStdsParagraph"/>
      </w:pPr>
      <w:r>
        <w:t xml:space="preserve">Daniel </w:t>
      </w:r>
      <w:proofErr w:type="spellStart"/>
      <w:r>
        <w:t>Manchala</w:t>
      </w:r>
      <w:proofErr w:type="spellEnd"/>
      <w:r>
        <w:tab/>
        <w:t>Xerox</w:t>
      </w:r>
      <w:r w:rsidR="004232C5" w:rsidRPr="004232C5">
        <w:t xml:space="preserve"> </w:t>
      </w:r>
      <w:r w:rsidR="004232C5">
        <w:br/>
        <w:t>Michael Sweet</w:t>
      </w:r>
      <w:r w:rsidR="004232C5">
        <w:tab/>
        <w:t>Apple</w:t>
      </w:r>
      <w:r w:rsidR="004232C5">
        <w:br/>
      </w:r>
      <w:r w:rsidR="00781733">
        <w:t xml:space="preserve">Paul </w:t>
      </w:r>
      <w:proofErr w:type="spellStart"/>
      <w:r w:rsidR="00781733">
        <w:t>Tykodi</w:t>
      </w:r>
      <w:proofErr w:type="spellEnd"/>
      <w:r w:rsidR="00781733">
        <w:tab/>
      </w:r>
      <w:r w:rsidR="00781733">
        <w:tab/>
        <w:t xml:space="preserve">TCS </w:t>
      </w:r>
      <w:r w:rsidR="004232C5">
        <w:br/>
      </w:r>
      <w:r>
        <w:t>William Wagner</w:t>
      </w:r>
      <w:r>
        <w:tab/>
        <w:t>TIC</w:t>
      </w:r>
      <w:r w:rsidR="004232C5">
        <w:br/>
      </w:r>
      <w:r w:rsidR="00781733">
        <w:t xml:space="preserve">Pete </w:t>
      </w:r>
      <w:proofErr w:type="spellStart"/>
      <w:r w:rsidR="00781733">
        <w:t>Zehler</w:t>
      </w:r>
      <w:proofErr w:type="spellEnd"/>
      <w:r w:rsidR="00781733">
        <w:tab/>
      </w:r>
      <w:r w:rsidR="00781733">
        <w:tab/>
        <w:t>Xerox</w:t>
      </w:r>
    </w:p>
    <w:sectPr w:rsidR="009930C8" w:rsidSect="00585DAF">
      <w:headerReference w:type="default" r:id="rId56"/>
      <w:footerReference w:type="default" r:id="rId57"/>
      <w:headerReference w:type="first" r:id="rId58"/>
      <w:footerReference w:type="first" r:id="rId59"/>
      <w:pgSz w:w="12240" w:h="15840"/>
      <w:pgMar w:top="1440" w:right="1260" w:bottom="1440" w:left="132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9E7" w:rsidRDefault="007869E7">
      <w:r>
        <w:separator/>
      </w:r>
    </w:p>
  </w:endnote>
  <w:endnote w:type="continuationSeparator" w:id="0">
    <w:p w:rsidR="007869E7" w:rsidRDefault="007869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3E" w:rsidRDefault="0042053E" w:rsidP="001A5406">
    <w:pPr>
      <w:pStyle w:val="Footer"/>
      <w:pBdr>
        <w:top w:val="single" w:sz="4" w:space="1" w:color="auto"/>
      </w:pBdr>
      <w:tabs>
        <w:tab w:val="clear" w:pos="4320"/>
        <w:tab w:val="clear" w:pos="8640"/>
        <w:tab w:val="right" w:pos="9630"/>
      </w:tabs>
      <w:ind w:right="25"/>
    </w:pPr>
    <w:r>
      <w:t xml:space="preserve">Page </w:t>
    </w:r>
    <w:r w:rsidR="002D176F">
      <w:rPr>
        <w:rStyle w:val="PageNumber"/>
      </w:rPr>
      <w:fldChar w:fldCharType="begin"/>
    </w:r>
    <w:r>
      <w:rPr>
        <w:rStyle w:val="PageNumber"/>
      </w:rPr>
      <w:instrText xml:space="preserve"> PAGE </w:instrText>
    </w:r>
    <w:r w:rsidR="002D176F">
      <w:rPr>
        <w:rStyle w:val="PageNumber"/>
      </w:rPr>
      <w:fldChar w:fldCharType="separate"/>
    </w:r>
    <w:r w:rsidR="00764336">
      <w:rPr>
        <w:rStyle w:val="PageNumber"/>
        <w:noProof/>
      </w:rPr>
      <w:t>41</w:t>
    </w:r>
    <w:r w:rsidR="002D176F">
      <w:rPr>
        <w:rStyle w:val="PageNumber"/>
      </w:rPr>
      <w:fldChar w:fldCharType="end"/>
    </w:r>
    <w:r>
      <w:rPr>
        <w:rStyle w:val="PageNumber"/>
      </w:rPr>
      <w:t xml:space="preserve"> of </w:t>
    </w:r>
    <w:r w:rsidR="002D176F">
      <w:rPr>
        <w:rStyle w:val="PageNumber"/>
      </w:rPr>
      <w:fldChar w:fldCharType="begin"/>
    </w:r>
    <w:r>
      <w:rPr>
        <w:rStyle w:val="PageNumber"/>
      </w:rPr>
      <w:instrText xml:space="preserve"> NUMPAGES </w:instrText>
    </w:r>
    <w:r w:rsidR="002D176F">
      <w:rPr>
        <w:rStyle w:val="PageNumber"/>
      </w:rPr>
      <w:fldChar w:fldCharType="separate"/>
    </w:r>
    <w:r w:rsidR="00764336">
      <w:rPr>
        <w:rStyle w:val="PageNumber"/>
        <w:noProof/>
      </w:rPr>
      <w:t>41</w:t>
    </w:r>
    <w:r w:rsidR="002D176F">
      <w:rPr>
        <w:rStyle w:val="PageNumber"/>
      </w:rPr>
      <w:fldChar w:fldCharType="end"/>
    </w:r>
    <w:r>
      <w:rPr>
        <w:rStyle w:val="PageNumber"/>
      </w:rPr>
      <w:tab/>
      <w:t>Copyright © 2011-2017 The Printer Working Group. All rights reserved.</w:t>
    </w:r>
  </w:p>
  <w:p w:rsidR="0042053E" w:rsidRDefault="0042053E" w:rsidP="00E9093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3E" w:rsidRDefault="0042053E">
    <w:pPr>
      <w:pStyle w:val="Footer"/>
    </w:pPr>
    <w:r>
      <w:t xml:space="preserve">Page </w:t>
    </w:r>
    <w:r w:rsidR="002D176F">
      <w:rPr>
        <w:rStyle w:val="PageNumber"/>
      </w:rPr>
      <w:fldChar w:fldCharType="begin"/>
    </w:r>
    <w:r>
      <w:rPr>
        <w:rStyle w:val="PageNumber"/>
      </w:rPr>
      <w:instrText xml:space="preserve"> PAGE </w:instrText>
    </w:r>
    <w:r w:rsidR="002D176F">
      <w:rPr>
        <w:rStyle w:val="PageNumber"/>
      </w:rPr>
      <w:fldChar w:fldCharType="separate"/>
    </w:r>
    <w:r w:rsidR="00764336">
      <w:rPr>
        <w:rStyle w:val="PageNumber"/>
        <w:noProof/>
      </w:rPr>
      <w:t>1</w:t>
    </w:r>
    <w:r w:rsidR="002D176F">
      <w:rPr>
        <w:rStyle w:val="PageNumber"/>
      </w:rPr>
      <w:fldChar w:fldCharType="end"/>
    </w:r>
    <w:r>
      <w:rPr>
        <w:rStyle w:val="PageNumber"/>
      </w:rPr>
      <w:t xml:space="preserve"> of </w:t>
    </w:r>
    <w:r w:rsidR="002D176F">
      <w:rPr>
        <w:rStyle w:val="PageNumber"/>
      </w:rPr>
      <w:fldChar w:fldCharType="begin"/>
    </w:r>
    <w:r>
      <w:rPr>
        <w:rStyle w:val="PageNumber"/>
      </w:rPr>
      <w:instrText xml:space="preserve"> NUMPAGES </w:instrText>
    </w:r>
    <w:r w:rsidR="002D176F">
      <w:rPr>
        <w:rStyle w:val="PageNumber"/>
      </w:rPr>
      <w:fldChar w:fldCharType="separate"/>
    </w:r>
    <w:r w:rsidR="00764336">
      <w:rPr>
        <w:rStyle w:val="PageNumber"/>
        <w:noProof/>
      </w:rPr>
      <w:t>41</w:t>
    </w:r>
    <w:r w:rsidR="002D176F">
      <w:rPr>
        <w:rStyle w:val="PageNumber"/>
      </w:rPr>
      <w:fldChar w:fldCharType="end"/>
    </w:r>
  </w:p>
  <w:p w:rsidR="0042053E" w:rsidRDefault="0042053E"/>
  <w:p w:rsidR="0042053E" w:rsidRDefault="0042053E" w:rsidP="00E909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9E7" w:rsidRDefault="007869E7">
      <w:r>
        <w:separator/>
      </w:r>
    </w:p>
  </w:footnote>
  <w:footnote w:type="continuationSeparator" w:id="0">
    <w:p w:rsidR="007869E7" w:rsidRDefault="00786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3E" w:rsidRPr="008939B3" w:rsidRDefault="0042053E" w:rsidP="00CC5B74">
    <w:pPr>
      <w:pStyle w:val="Header"/>
      <w:pBdr>
        <w:bottom w:val="single" w:sz="4" w:space="1" w:color="auto"/>
      </w:pBdr>
      <w:tabs>
        <w:tab w:val="clear" w:pos="4320"/>
        <w:tab w:val="clear" w:pos="8640"/>
        <w:tab w:val="right" w:pos="9630"/>
      </w:tabs>
      <w:rPr>
        <w:rFonts w:eastAsia="MS Mincho"/>
      </w:rPr>
    </w:pPr>
    <w:r>
      <w:t>Mapping CIP4 JDF to PWG PJT (JDFMAP)</w:t>
    </w:r>
    <w:r>
      <w:rPr>
        <w:rFonts w:eastAsia="MS Mincho"/>
      </w:rPr>
      <w:tab/>
      <w:t>28 August</w:t>
    </w:r>
    <w:r w:rsidRPr="0019564D">
      <w:rPr>
        <w:rFonts w:eastAsia="MS Mincho" w:cs="Arial"/>
        <w:bCs/>
      </w:rPr>
      <w:t xml:space="preserve"> 2017</w:t>
    </w:r>
  </w:p>
  <w:p w:rsidR="0042053E" w:rsidRPr="00CC5B74" w:rsidRDefault="0042053E" w:rsidP="00CC5B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4806"/>
      <w:gridCol w:w="4796"/>
    </w:tblGrid>
    <w:tr w:rsidR="0042053E" w:rsidRPr="00DB4919" w:rsidTr="001052D4">
      <w:tc>
        <w:tcPr>
          <w:tcW w:w="4806" w:type="dxa"/>
          <w:shd w:val="clear" w:color="auto" w:fill="auto"/>
        </w:tcPr>
        <w:p w:rsidR="0042053E" w:rsidRPr="00DB4919" w:rsidRDefault="0042053E" w:rsidP="001052D4">
          <w:pPr>
            <w:pStyle w:val="PlainText"/>
            <w:spacing w:before="480"/>
            <w:rPr>
              <w:rFonts w:eastAsia="MS Mincho" w:cs="Arial"/>
              <w:b/>
              <w:bCs/>
              <w:color w:val="4B5AA8"/>
              <w:sz w:val="32"/>
              <w:szCs w:val="32"/>
            </w:rPr>
          </w:pPr>
          <w:r>
            <w:rPr>
              <w:noProof/>
            </w:rPr>
            <w:drawing>
              <wp:inline distT="0" distB="0" distL="0" distR="0">
                <wp:extent cx="843915" cy="914400"/>
                <wp:effectExtent l="0" t="0" r="0" b="0"/>
                <wp:docPr id="3"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rsidR="0042053E" w:rsidRPr="00DB4919" w:rsidRDefault="0042053E" w:rsidP="00C97CEE">
          <w:pPr>
            <w:pStyle w:val="PlainText"/>
            <w:spacing w:before="480"/>
            <w:jc w:val="right"/>
            <w:rPr>
              <w:rFonts w:eastAsia="MS Mincho" w:cs="Arial"/>
              <w:b/>
              <w:bCs/>
            </w:rPr>
          </w:pPr>
          <w:r>
            <w:rPr>
              <w:rFonts w:eastAsia="MS Mincho" w:cs="Arial"/>
              <w:b/>
              <w:bCs/>
            </w:rPr>
            <w:t>28 August 2017</w:t>
          </w:r>
          <w:r>
            <w:rPr>
              <w:rFonts w:eastAsia="MS Mincho" w:cs="Arial"/>
              <w:b/>
              <w:bCs/>
            </w:rPr>
            <w:br/>
            <w:t>Best Practices</w:t>
          </w:r>
        </w:p>
      </w:tc>
    </w:tr>
  </w:tbl>
  <w:p w:rsidR="0042053E" w:rsidRDefault="0042053E" w:rsidP="00CC5B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FE6"/>
    <w:multiLevelType w:val="hybridMultilevel"/>
    <w:tmpl w:val="C4C44C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255DE"/>
    <w:multiLevelType w:val="hybridMultilevel"/>
    <w:tmpl w:val="E5E8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35087"/>
    <w:multiLevelType w:val="hybridMultilevel"/>
    <w:tmpl w:val="216A2E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A10B1"/>
    <w:multiLevelType w:val="hybridMultilevel"/>
    <w:tmpl w:val="2452D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F61AF"/>
    <w:multiLevelType w:val="hybridMultilevel"/>
    <w:tmpl w:val="908EFE3C"/>
    <w:lvl w:ilvl="0" w:tplc="04090011">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nsid w:val="2B466184"/>
    <w:multiLevelType w:val="hybridMultilevel"/>
    <w:tmpl w:val="89F02C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D071E"/>
    <w:multiLevelType w:val="hybridMultilevel"/>
    <w:tmpl w:val="824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E54E8"/>
    <w:multiLevelType w:val="hybridMultilevel"/>
    <w:tmpl w:val="26027E30"/>
    <w:lvl w:ilvl="0" w:tplc="8BA853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B200B"/>
    <w:multiLevelType w:val="hybridMultilevel"/>
    <w:tmpl w:val="5A82C150"/>
    <w:lvl w:ilvl="0" w:tplc="8BA85302">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C55C7"/>
    <w:multiLevelType w:val="hybridMultilevel"/>
    <w:tmpl w:val="0CCAE924"/>
    <w:lvl w:ilvl="0" w:tplc="04090011">
      <w:start w:val="1"/>
      <w:numFmt w:val="bullet"/>
      <w:pStyle w:val="BulletedList"/>
      <w:lvlText w:val=""/>
      <w:lvlJc w:val="left"/>
      <w:pPr>
        <w:ind w:left="1080" w:hanging="360"/>
      </w:pPr>
      <w:rPr>
        <w:rFonts w:ascii="Symbol" w:hAnsi="Symbol"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4F7878A0"/>
    <w:multiLevelType w:val="hybridMultilevel"/>
    <w:tmpl w:val="099856F2"/>
    <w:lvl w:ilvl="0" w:tplc="9A902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65B08"/>
    <w:multiLevelType w:val="hybridMultilevel"/>
    <w:tmpl w:val="382690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DBF28FB"/>
    <w:multiLevelType w:val="hybridMultilevel"/>
    <w:tmpl w:val="C166F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1B1C46"/>
    <w:multiLevelType w:val="hybridMultilevel"/>
    <w:tmpl w:val="BAC48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B74D1D"/>
    <w:multiLevelType w:val="hybridMultilevel"/>
    <w:tmpl w:val="2C3C53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956C21"/>
    <w:multiLevelType w:val="multilevel"/>
    <w:tmpl w:val="8D6A89AC"/>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18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6">
    <w:nsid w:val="702451BD"/>
    <w:multiLevelType w:val="hybridMultilevel"/>
    <w:tmpl w:val="71B22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225ED3"/>
    <w:multiLevelType w:val="hybridMultilevel"/>
    <w:tmpl w:val="189EB1B6"/>
    <w:lvl w:ilvl="0" w:tplc="DA709C52">
      <w:start w:val="1"/>
      <w:numFmt w:val="bullet"/>
      <w:lvlText w:val=""/>
      <w:lvlJc w:val="left"/>
      <w:pPr>
        <w:ind w:left="720" w:hanging="360"/>
      </w:pPr>
      <w:rPr>
        <w:rFonts w:ascii="Symbol" w:hAnsi="Symbol" w:hint="default"/>
      </w:rPr>
    </w:lvl>
    <w:lvl w:ilvl="1" w:tplc="95043580" w:tentative="1">
      <w:start w:val="1"/>
      <w:numFmt w:val="bullet"/>
      <w:lvlText w:val="o"/>
      <w:lvlJc w:val="left"/>
      <w:pPr>
        <w:ind w:left="1440" w:hanging="360"/>
      </w:pPr>
      <w:rPr>
        <w:rFonts w:ascii="Courier New" w:hAnsi="Courier New" w:cs="Courier New" w:hint="default"/>
      </w:rPr>
    </w:lvl>
    <w:lvl w:ilvl="2" w:tplc="E46A6C6C" w:tentative="1">
      <w:start w:val="1"/>
      <w:numFmt w:val="bullet"/>
      <w:lvlText w:val=""/>
      <w:lvlJc w:val="left"/>
      <w:pPr>
        <w:ind w:left="2160" w:hanging="360"/>
      </w:pPr>
      <w:rPr>
        <w:rFonts w:ascii="Wingdings" w:hAnsi="Wingdings" w:hint="default"/>
      </w:rPr>
    </w:lvl>
    <w:lvl w:ilvl="3" w:tplc="001A3458" w:tentative="1">
      <w:start w:val="1"/>
      <w:numFmt w:val="bullet"/>
      <w:lvlText w:val=""/>
      <w:lvlJc w:val="left"/>
      <w:pPr>
        <w:ind w:left="2880" w:hanging="360"/>
      </w:pPr>
      <w:rPr>
        <w:rFonts w:ascii="Symbol" w:hAnsi="Symbol" w:hint="default"/>
      </w:rPr>
    </w:lvl>
    <w:lvl w:ilvl="4" w:tplc="8236BACA" w:tentative="1">
      <w:start w:val="1"/>
      <w:numFmt w:val="bullet"/>
      <w:lvlText w:val="o"/>
      <w:lvlJc w:val="left"/>
      <w:pPr>
        <w:ind w:left="3600" w:hanging="360"/>
      </w:pPr>
      <w:rPr>
        <w:rFonts w:ascii="Courier New" w:hAnsi="Courier New" w:cs="Courier New" w:hint="default"/>
      </w:rPr>
    </w:lvl>
    <w:lvl w:ilvl="5" w:tplc="6E86890E" w:tentative="1">
      <w:start w:val="1"/>
      <w:numFmt w:val="bullet"/>
      <w:lvlText w:val=""/>
      <w:lvlJc w:val="left"/>
      <w:pPr>
        <w:ind w:left="4320" w:hanging="360"/>
      </w:pPr>
      <w:rPr>
        <w:rFonts w:ascii="Wingdings" w:hAnsi="Wingdings" w:hint="default"/>
      </w:rPr>
    </w:lvl>
    <w:lvl w:ilvl="6" w:tplc="75EEC006" w:tentative="1">
      <w:start w:val="1"/>
      <w:numFmt w:val="bullet"/>
      <w:lvlText w:val=""/>
      <w:lvlJc w:val="left"/>
      <w:pPr>
        <w:ind w:left="5040" w:hanging="360"/>
      </w:pPr>
      <w:rPr>
        <w:rFonts w:ascii="Symbol" w:hAnsi="Symbol" w:hint="default"/>
      </w:rPr>
    </w:lvl>
    <w:lvl w:ilvl="7" w:tplc="373AF9C4" w:tentative="1">
      <w:start w:val="1"/>
      <w:numFmt w:val="bullet"/>
      <w:lvlText w:val="o"/>
      <w:lvlJc w:val="left"/>
      <w:pPr>
        <w:ind w:left="5760" w:hanging="360"/>
      </w:pPr>
      <w:rPr>
        <w:rFonts w:ascii="Courier New" w:hAnsi="Courier New" w:cs="Courier New" w:hint="default"/>
      </w:rPr>
    </w:lvl>
    <w:lvl w:ilvl="8" w:tplc="623031DE" w:tentative="1">
      <w:start w:val="1"/>
      <w:numFmt w:val="bullet"/>
      <w:lvlText w:val=""/>
      <w:lvlJc w:val="left"/>
      <w:pPr>
        <w:ind w:left="6480" w:hanging="360"/>
      </w:pPr>
      <w:rPr>
        <w:rFonts w:ascii="Wingdings" w:hAnsi="Wingdings" w:hint="default"/>
      </w:rPr>
    </w:lvl>
  </w:abstractNum>
  <w:abstractNum w:abstractNumId="18">
    <w:nsid w:val="7C9949A9"/>
    <w:multiLevelType w:val="hybridMultilevel"/>
    <w:tmpl w:val="4C9E9782"/>
    <w:lvl w:ilvl="0" w:tplc="B562DD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5"/>
  </w:num>
  <w:num w:numId="4">
    <w:abstractNumId w:val="9"/>
  </w:num>
  <w:num w:numId="5">
    <w:abstractNumId w:val="14"/>
  </w:num>
  <w:num w:numId="6">
    <w:abstractNumId w:val="13"/>
  </w:num>
  <w:num w:numId="7">
    <w:abstractNumId w:val="7"/>
  </w:num>
  <w:num w:numId="8">
    <w:abstractNumId w:val="15"/>
  </w:num>
  <w:num w:numId="9">
    <w:abstractNumId w:val="15"/>
  </w:num>
  <w:num w:numId="10">
    <w:abstractNumId w:val="12"/>
  </w:num>
  <w:num w:numId="11">
    <w:abstractNumId w:val="5"/>
  </w:num>
  <w:num w:numId="12">
    <w:abstractNumId w:val="3"/>
  </w:num>
  <w:num w:numId="13">
    <w:abstractNumId w:val="17"/>
  </w:num>
  <w:num w:numId="14">
    <w:abstractNumId w:val="6"/>
  </w:num>
  <w:num w:numId="15">
    <w:abstractNumId w:val="16"/>
  </w:num>
  <w:num w:numId="16">
    <w:abstractNumId w:val="0"/>
  </w:num>
  <w:num w:numId="17">
    <w:abstractNumId w:val="10"/>
  </w:num>
  <w:num w:numId="18">
    <w:abstractNumId w:val="18"/>
  </w:num>
  <w:num w:numId="19">
    <w:abstractNumId w:val="4"/>
  </w:num>
  <w:num w:numId="20">
    <w:abstractNumId w:val="2"/>
  </w:num>
  <w:num w:numId="21">
    <w:abstractNumId w:val="11"/>
  </w:num>
  <w:num w:numId="22">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1004"/>
  <w:defaultTabStop w:val="720"/>
  <w:drawingGridHorizontalSpacing w:val="120"/>
  <w:displayHorizontalDrawingGridEvery w:val="2"/>
  <w:noPunctuationKerning/>
  <w:characterSpacingControl w:val="doNotCompress"/>
  <w:hdrShapeDefaults>
    <o:shapedefaults v:ext="edit" spidmax="235522"/>
  </w:hdrShapeDefaults>
  <w:footnotePr>
    <w:footnote w:id="-1"/>
    <w:footnote w:id="0"/>
  </w:footnotePr>
  <w:endnotePr>
    <w:endnote w:id="-1"/>
    <w:endnote w:id="0"/>
  </w:endnotePr>
  <w:compat/>
  <w:rsids>
    <w:rsidRoot w:val="00091C22"/>
    <w:rsid w:val="00000050"/>
    <w:rsid w:val="0000007B"/>
    <w:rsid w:val="00000639"/>
    <w:rsid w:val="00001732"/>
    <w:rsid w:val="00001F2F"/>
    <w:rsid w:val="00002A34"/>
    <w:rsid w:val="00004537"/>
    <w:rsid w:val="00004C54"/>
    <w:rsid w:val="00005EF3"/>
    <w:rsid w:val="0000679E"/>
    <w:rsid w:val="00007D37"/>
    <w:rsid w:val="00010141"/>
    <w:rsid w:val="000114BA"/>
    <w:rsid w:val="00011A49"/>
    <w:rsid w:val="00012C7C"/>
    <w:rsid w:val="00012DAD"/>
    <w:rsid w:val="00013A9C"/>
    <w:rsid w:val="00013CB7"/>
    <w:rsid w:val="00013CC3"/>
    <w:rsid w:val="00014382"/>
    <w:rsid w:val="00016030"/>
    <w:rsid w:val="000163CA"/>
    <w:rsid w:val="00016D87"/>
    <w:rsid w:val="00017044"/>
    <w:rsid w:val="000177CA"/>
    <w:rsid w:val="000200C9"/>
    <w:rsid w:val="00021826"/>
    <w:rsid w:val="00021D6A"/>
    <w:rsid w:val="00025543"/>
    <w:rsid w:val="00026AC1"/>
    <w:rsid w:val="0002782E"/>
    <w:rsid w:val="000330F3"/>
    <w:rsid w:val="00033888"/>
    <w:rsid w:val="00034DCF"/>
    <w:rsid w:val="00035A5B"/>
    <w:rsid w:val="00036499"/>
    <w:rsid w:val="000370AC"/>
    <w:rsid w:val="000424C9"/>
    <w:rsid w:val="000449C6"/>
    <w:rsid w:val="00045B3B"/>
    <w:rsid w:val="00046C96"/>
    <w:rsid w:val="0004781C"/>
    <w:rsid w:val="000516B3"/>
    <w:rsid w:val="0005189C"/>
    <w:rsid w:val="00051CAD"/>
    <w:rsid w:val="00051EA8"/>
    <w:rsid w:val="000528D5"/>
    <w:rsid w:val="00055CB4"/>
    <w:rsid w:val="000562A9"/>
    <w:rsid w:val="000562AE"/>
    <w:rsid w:val="00056CA7"/>
    <w:rsid w:val="00057E88"/>
    <w:rsid w:val="00060B64"/>
    <w:rsid w:val="0006230E"/>
    <w:rsid w:val="00064609"/>
    <w:rsid w:val="00064BA8"/>
    <w:rsid w:val="00064CBD"/>
    <w:rsid w:val="00066A28"/>
    <w:rsid w:val="00067634"/>
    <w:rsid w:val="000676B2"/>
    <w:rsid w:val="0006778F"/>
    <w:rsid w:val="00070AF6"/>
    <w:rsid w:val="00071493"/>
    <w:rsid w:val="00071A17"/>
    <w:rsid w:val="00072641"/>
    <w:rsid w:val="00072900"/>
    <w:rsid w:val="000739E8"/>
    <w:rsid w:val="00074241"/>
    <w:rsid w:val="0007704C"/>
    <w:rsid w:val="000808FB"/>
    <w:rsid w:val="00081138"/>
    <w:rsid w:val="000813F0"/>
    <w:rsid w:val="000821CD"/>
    <w:rsid w:val="000844CC"/>
    <w:rsid w:val="000857CA"/>
    <w:rsid w:val="00086883"/>
    <w:rsid w:val="0009045B"/>
    <w:rsid w:val="00091C22"/>
    <w:rsid w:val="00093930"/>
    <w:rsid w:val="000939A1"/>
    <w:rsid w:val="0009524F"/>
    <w:rsid w:val="00095532"/>
    <w:rsid w:val="0009719C"/>
    <w:rsid w:val="0009781B"/>
    <w:rsid w:val="00097F1E"/>
    <w:rsid w:val="000A0D9E"/>
    <w:rsid w:val="000A1FFD"/>
    <w:rsid w:val="000A3EBE"/>
    <w:rsid w:val="000A4F28"/>
    <w:rsid w:val="000A58A1"/>
    <w:rsid w:val="000A663F"/>
    <w:rsid w:val="000B1B47"/>
    <w:rsid w:val="000B2474"/>
    <w:rsid w:val="000B3CA5"/>
    <w:rsid w:val="000B43C2"/>
    <w:rsid w:val="000C2490"/>
    <w:rsid w:val="000C2C2F"/>
    <w:rsid w:val="000C368B"/>
    <w:rsid w:val="000C3F17"/>
    <w:rsid w:val="000C4B08"/>
    <w:rsid w:val="000C6093"/>
    <w:rsid w:val="000C617D"/>
    <w:rsid w:val="000C6287"/>
    <w:rsid w:val="000D01BE"/>
    <w:rsid w:val="000D0672"/>
    <w:rsid w:val="000D0C9A"/>
    <w:rsid w:val="000D18DE"/>
    <w:rsid w:val="000D2442"/>
    <w:rsid w:val="000D447C"/>
    <w:rsid w:val="000D7443"/>
    <w:rsid w:val="000E0814"/>
    <w:rsid w:val="000E1709"/>
    <w:rsid w:val="000E23F0"/>
    <w:rsid w:val="000E38AC"/>
    <w:rsid w:val="000E40D5"/>
    <w:rsid w:val="000E5FC3"/>
    <w:rsid w:val="000E6583"/>
    <w:rsid w:val="000E719E"/>
    <w:rsid w:val="000F0374"/>
    <w:rsid w:val="000F0B4C"/>
    <w:rsid w:val="000F32CC"/>
    <w:rsid w:val="000F6B28"/>
    <w:rsid w:val="000F71AB"/>
    <w:rsid w:val="000F7A8E"/>
    <w:rsid w:val="001009BC"/>
    <w:rsid w:val="00101CB0"/>
    <w:rsid w:val="001027CC"/>
    <w:rsid w:val="001052D4"/>
    <w:rsid w:val="00107827"/>
    <w:rsid w:val="00110468"/>
    <w:rsid w:val="00110517"/>
    <w:rsid w:val="00111C98"/>
    <w:rsid w:val="00112C07"/>
    <w:rsid w:val="00113692"/>
    <w:rsid w:val="00113A43"/>
    <w:rsid w:val="00115FE5"/>
    <w:rsid w:val="00116903"/>
    <w:rsid w:val="00117FE3"/>
    <w:rsid w:val="00120615"/>
    <w:rsid w:val="001212B5"/>
    <w:rsid w:val="0012280B"/>
    <w:rsid w:val="00122BA3"/>
    <w:rsid w:val="00125E0A"/>
    <w:rsid w:val="001304F2"/>
    <w:rsid w:val="001308DE"/>
    <w:rsid w:val="001320EF"/>
    <w:rsid w:val="001324F5"/>
    <w:rsid w:val="00132FFF"/>
    <w:rsid w:val="001337A0"/>
    <w:rsid w:val="00133F0A"/>
    <w:rsid w:val="00134C3C"/>
    <w:rsid w:val="0013640E"/>
    <w:rsid w:val="00137664"/>
    <w:rsid w:val="00137E2A"/>
    <w:rsid w:val="001406F3"/>
    <w:rsid w:val="001413B0"/>
    <w:rsid w:val="00142F4A"/>
    <w:rsid w:val="0014546B"/>
    <w:rsid w:val="001463B9"/>
    <w:rsid w:val="00147F6D"/>
    <w:rsid w:val="00150158"/>
    <w:rsid w:val="001533C0"/>
    <w:rsid w:val="00154657"/>
    <w:rsid w:val="001547D0"/>
    <w:rsid w:val="00154EB3"/>
    <w:rsid w:val="0015518D"/>
    <w:rsid w:val="00156C6F"/>
    <w:rsid w:val="00156CEF"/>
    <w:rsid w:val="00160180"/>
    <w:rsid w:val="0016420F"/>
    <w:rsid w:val="00164825"/>
    <w:rsid w:val="001678FD"/>
    <w:rsid w:val="001707FE"/>
    <w:rsid w:val="00173D0C"/>
    <w:rsid w:val="00175000"/>
    <w:rsid w:val="00175045"/>
    <w:rsid w:val="001757B3"/>
    <w:rsid w:val="0017585D"/>
    <w:rsid w:val="00177B72"/>
    <w:rsid w:val="00177E26"/>
    <w:rsid w:val="001802DE"/>
    <w:rsid w:val="00183211"/>
    <w:rsid w:val="00183C7A"/>
    <w:rsid w:val="00183F17"/>
    <w:rsid w:val="00184162"/>
    <w:rsid w:val="00184B0D"/>
    <w:rsid w:val="00185E1F"/>
    <w:rsid w:val="00190CD0"/>
    <w:rsid w:val="00192004"/>
    <w:rsid w:val="00192A21"/>
    <w:rsid w:val="00193FB9"/>
    <w:rsid w:val="0019564D"/>
    <w:rsid w:val="001A0912"/>
    <w:rsid w:val="001A3260"/>
    <w:rsid w:val="001A3987"/>
    <w:rsid w:val="001A3997"/>
    <w:rsid w:val="001A3BF0"/>
    <w:rsid w:val="001A47F0"/>
    <w:rsid w:val="001A5406"/>
    <w:rsid w:val="001A728C"/>
    <w:rsid w:val="001A7638"/>
    <w:rsid w:val="001B0370"/>
    <w:rsid w:val="001B1D7A"/>
    <w:rsid w:val="001B2871"/>
    <w:rsid w:val="001B34D7"/>
    <w:rsid w:val="001B4796"/>
    <w:rsid w:val="001B5863"/>
    <w:rsid w:val="001B7399"/>
    <w:rsid w:val="001B78FB"/>
    <w:rsid w:val="001C0074"/>
    <w:rsid w:val="001C11AB"/>
    <w:rsid w:val="001C1ED8"/>
    <w:rsid w:val="001C2C62"/>
    <w:rsid w:val="001C2E97"/>
    <w:rsid w:val="001C2F91"/>
    <w:rsid w:val="001C377A"/>
    <w:rsid w:val="001C3A9C"/>
    <w:rsid w:val="001C47E0"/>
    <w:rsid w:val="001C4C4D"/>
    <w:rsid w:val="001C5B52"/>
    <w:rsid w:val="001C5C47"/>
    <w:rsid w:val="001C6FCC"/>
    <w:rsid w:val="001D0AA6"/>
    <w:rsid w:val="001D0EAF"/>
    <w:rsid w:val="001D10A6"/>
    <w:rsid w:val="001D3B6E"/>
    <w:rsid w:val="001D57EC"/>
    <w:rsid w:val="001D7388"/>
    <w:rsid w:val="001D750F"/>
    <w:rsid w:val="001E01F4"/>
    <w:rsid w:val="001E175F"/>
    <w:rsid w:val="001E32BE"/>
    <w:rsid w:val="001E49B5"/>
    <w:rsid w:val="001E5474"/>
    <w:rsid w:val="001E5505"/>
    <w:rsid w:val="001E5566"/>
    <w:rsid w:val="001F147D"/>
    <w:rsid w:val="001F3897"/>
    <w:rsid w:val="001F4028"/>
    <w:rsid w:val="001F4F14"/>
    <w:rsid w:val="002005D6"/>
    <w:rsid w:val="00200FFD"/>
    <w:rsid w:val="0020175C"/>
    <w:rsid w:val="00202EA5"/>
    <w:rsid w:val="00206795"/>
    <w:rsid w:val="00210FF9"/>
    <w:rsid w:val="00211691"/>
    <w:rsid w:val="002121F2"/>
    <w:rsid w:val="00212C38"/>
    <w:rsid w:val="002141B1"/>
    <w:rsid w:val="00214543"/>
    <w:rsid w:val="00215863"/>
    <w:rsid w:val="00215D93"/>
    <w:rsid w:val="00215FE5"/>
    <w:rsid w:val="00216FD3"/>
    <w:rsid w:val="00217DDF"/>
    <w:rsid w:val="00220640"/>
    <w:rsid w:val="00221EA1"/>
    <w:rsid w:val="00222B89"/>
    <w:rsid w:val="002236E8"/>
    <w:rsid w:val="00227391"/>
    <w:rsid w:val="002308E4"/>
    <w:rsid w:val="002308E7"/>
    <w:rsid w:val="00230AFA"/>
    <w:rsid w:val="00234690"/>
    <w:rsid w:val="00234824"/>
    <w:rsid w:val="00235D60"/>
    <w:rsid w:val="00240C19"/>
    <w:rsid w:val="00241B4C"/>
    <w:rsid w:val="0024491D"/>
    <w:rsid w:val="00244DF0"/>
    <w:rsid w:val="00245249"/>
    <w:rsid w:val="00245894"/>
    <w:rsid w:val="00245C0D"/>
    <w:rsid w:val="0024626D"/>
    <w:rsid w:val="00247D53"/>
    <w:rsid w:val="002503A8"/>
    <w:rsid w:val="00250D75"/>
    <w:rsid w:val="00252019"/>
    <w:rsid w:val="00253113"/>
    <w:rsid w:val="00253AE6"/>
    <w:rsid w:val="00254D78"/>
    <w:rsid w:val="002553C9"/>
    <w:rsid w:val="00257FD3"/>
    <w:rsid w:val="00260896"/>
    <w:rsid w:val="00260C0C"/>
    <w:rsid w:val="00260FD2"/>
    <w:rsid w:val="00261F68"/>
    <w:rsid w:val="0026392F"/>
    <w:rsid w:val="002648BF"/>
    <w:rsid w:val="00265E88"/>
    <w:rsid w:val="00267026"/>
    <w:rsid w:val="00271CDF"/>
    <w:rsid w:val="00272F8A"/>
    <w:rsid w:val="002756C2"/>
    <w:rsid w:val="002768FE"/>
    <w:rsid w:val="0027718E"/>
    <w:rsid w:val="00277BEC"/>
    <w:rsid w:val="00280A09"/>
    <w:rsid w:val="00281C72"/>
    <w:rsid w:val="00284803"/>
    <w:rsid w:val="00284EFB"/>
    <w:rsid w:val="002854A8"/>
    <w:rsid w:val="00285800"/>
    <w:rsid w:val="00285DC0"/>
    <w:rsid w:val="00287936"/>
    <w:rsid w:val="00292173"/>
    <w:rsid w:val="002928BC"/>
    <w:rsid w:val="00292ABC"/>
    <w:rsid w:val="002944CE"/>
    <w:rsid w:val="0029544D"/>
    <w:rsid w:val="0029626C"/>
    <w:rsid w:val="002976A7"/>
    <w:rsid w:val="002A0E64"/>
    <w:rsid w:val="002A131D"/>
    <w:rsid w:val="002A1433"/>
    <w:rsid w:val="002A2C35"/>
    <w:rsid w:val="002A3161"/>
    <w:rsid w:val="002A4031"/>
    <w:rsid w:val="002A49B0"/>
    <w:rsid w:val="002B517B"/>
    <w:rsid w:val="002B6A58"/>
    <w:rsid w:val="002B6B14"/>
    <w:rsid w:val="002C0CD3"/>
    <w:rsid w:val="002C0DC9"/>
    <w:rsid w:val="002C3DC7"/>
    <w:rsid w:val="002C49BD"/>
    <w:rsid w:val="002C5080"/>
    <w:rsid w:val="002D03C3"/>
    <w:rsid w:val="002D09CE"/>
    <w:rsid w:val="002D176F"/>
    <w:rsid w:val="002D1960"/>
    <w:rsid w:val="002D391D"/>
    <w:rsid w:val="002D4CA1"/>
    <w:rsid w:val="002D5612"/>
    <w:rsid w:val="002D57C5"/>
    <w:rsid w:val="002D7808"/>
    <w:rsid w:val="002E088C"/>
    <w:rsid w:val="002E2B55"/>
    <w:rsid w:val="002E39A2"/>
    <w:rsid w:val="002E45F1"/>
    <w:rsid w:val="002E56B5"/>
    <w:rsid w:val="002E5C46"/>
    <w:rsid w:val="002E78E7"/>
    <w:rsid w:val="002F134F"/>
    <w:rsid w:val="002F162A"/>
    <w:rsid w:val="002F3E1D"/>
    <w:rsid w:val="002F6E3B"/>
    <w:rsid w:val="002F7955"/>
    <w:rsid w:val="00301201"/>
    <w:rsid w:val="003013C3"/>
    <w:rsid w:val="00301BE8"/>
    <w:rsid w:val="003033F4"/>
    <w:rsid w:val="00313385"/>
    <w:rsid w:val="0031349A"/>
    <w:rsid w:val="00313DE9"/>
    <w:rsid w:val="00314384"/>
    <w:rsid w:val="003149FB"/>
    <w:rsid w:val="003159AE"/>
    <w:rsid w:val="003169B9"/>
    <w:rsid w:val="00316B1A"/>
    <w:rsid w:val="00317E84"/>
    <w:rsid w:val="00320F4C"/>
    <w:rsid w:val="00324668"/>
    <w:rsid w:val="00324678"/>
    <w:rsid w:val="00325111"/>
    <w:rsid w:val="00325928"/>
    <w:rsid w:val="00326F78"/>
    <w:rsid w:val="003303C8"/>
    <w:rsid w:val="003308C3"/>
    <w:rsid w:val="00333819"/>
    <w:rsid w:val="00333972"/>
    <w:rsid w:val="00334694"/>
    <w:rsid w:val="0033572E"/>
    <w:rsid w:val="00335898"/>
    <w:rsid w:val="003361DD"/>
    <w:rsid w:val="00336772"/>
    <w:rsid w:val="00337476"/>
    <w:rsid w:val="00341719"/>
    <w:rsid w:val="00341980"/>
    <w:rsid w:val="00341E3D"/>
    <w:rsid w:val="00343BA1"/>
    <w:rsid w:val="00345772"/>
    <w:rsid w:val="003468C7"/>
    <w:rsid w:val="00346A31"/>
    <w:rsid w:val="00350A5E"/>
    <w:rsid w:val="00353595"/>
    <w:rsid w:val="0035479F"/>
    <w:rsid w:val="00354E3E"/>
    <w:rsid w:val="003564DA"/>
    <w:rsid w:val="00356814"/>
    <w:rsid w:val="003569DE"/>
    <w:rsid w:val="003608F5"/>
    <w:rsid w:val="00360CF6"/>
    <w:rsid w:val="003618AB"/>
    <w:rsid w:val="00361A34"/>
    <w:rsid w:val="00361A8E"/>
    <w:rsid w:val="003628CC"/>
    <w:rsid w:val="00362FEA"/>
    <w:rsid w:val="0036462D"/>
    <w:rsid w:val="00364951"/>
    <w:rsid w:val="00365B3D"/>
    <w:rsid w:val="00365FB3"/>
    <w:rsid w:val="00366C5F"/>
    <w:rsid w:val="00366C85"/>
    <w:rsid w:val="00366DBA"/>
    <w:rsid w:val="00367DE4"/>
    <w:rsid w:val="00370509"/>
    <w:rsid w:val="00373B30"/>
    <w:rsid w:val="00374E6E"/>
    <w:rsid w:val="003756D8"/>
    <w:rsid w:val="0037638C"/>
    <w:rsid w:val="0038000B"/>
    <w:rsid w:val="00380C95"/>
    <w:rsid w:val="003810E7"/>
    <w:rsid w:val="00381E2D"/>
    <w:rsid w:val="00382BF6"/>
    <w:rsid w:val="00382FBD"/>
    <w:rsid w:val="003830A8"/>
    <w:rsid w:val="00383DD2"/>
    <w:rsid w:val="00383E8B"/>
    <w:rsid w:val="003847CB"/>
    <w:rsid w:val="00384A86"/>
    <w:rsid w:val="00385175"/>
    <w:rsid w:val="0038573A"/>
    <w:rsid w:val="00385AA1"/>
    <w:rsid w:val="00387A89"/>
    <w:rsid w:val="00392E82"/>
    <w:rsid w:val="00393A5F"/>
    <w:rsid w:val="00395286"/>
    <w:rsid w:val="003A4975"/>
    <w:rsid w:val="003A4BCA"/>
    <w:rsid w:val="003A66A7"/>
    <w:rsid w:val="003B127A"/>
    <w:rsid w:val="003B1E3A"/>
    <w:rsid w:val="003B49E7"/>
    <w:rsid w:val="003B76A3"/>
    <w:rsid w:val="003B7C9D"/>
    <w:rsid w:val="003C0773"/>
    <w:rsid w:val="003C2580"/>
    <w:rsid w:val="003C400F"/>
    <w:rsid w:val="003C434B"/>
    <w:rsid w:val="003C44D6"/>
    <w:rsid w:val="003C5355"/>
    <w:rsid w:val="003C7A96"/>
    <w:rsid w:val="003D18AC"/>
    <w:rsid w:val="003D546B"/>
    <w:rsid w:val="003D5BF0"/>
    <w:rsid w:val="003D5C5D"/>
    <w:rsid w:val="003D5E8B"/>
    <w:rsid w:val="003D799F"/>
    <w:rsid w:val="003E2757"/>
    <w:rsid w:val="003E7CE9"/>
    <w:rsid w:val="003F41B0"/>
    <w:rsid w:val="003F41F6"/>
    <w:rsid w:val="003F64DD"/>
    <w:rsid w:val="003F744A"/>
    <w:rsid w:val="003F773F"/>
    <w:rsid w:val="00401488"/>
    <w:rsid w:val="00401A69"/>
    <w:rsid w:val="00402986"/>
    <w:rsid w:val="004035A3"/>
    <w:rsid w:val="00403F0F"/>
    <w:rsid w:val="004048B9"/>
    <w:rsid w:val="004109B9"/>
    <w:rsid w:val="00411F38"/>
    <w:rsid w:val="00412025"/>
    <w:rsid w:val="00412423"/>
    <w:rsid w:val="004127F9"/>
    <w:rsid w:val="00412BA9"/>
    <w:rsid w:val="00414319"/>
    <w:rsid w:val="00414D7B"/>
    <w:rsid w:val="00414DE2"/>
    <w:rsid w:val="0041669C"/>
    <w:rsid w:val="00417072"/>
    <w:rsid w:val="00417239"/>
    <w:rsid w:val="00420020"/>
    <w:rsid w:val="0042053E"/>
    <w:rsid w:val="00421BBF"/>
    <w:rsid w:val="00422EF6"/>
    <w:rsid w:val="004232C5"/>
    <w:rsid w:val="00424783"/>
    <w:rsid w:val="00426EA1"/>
    <w:rsid w:val="00427570"/>
    <w:rsid w:val="00427D29"/>
    <w:rsid w:val="0043155D"/>
    <w:rsid w:val="00433128"/>
    <w:rsid w:val="00433471"/>
    <w:rsid w:val="004340DA"/>
    <w:rsid w:val="00437369"/>
    <w:rsid w:val="004425C0"/>
    <w:rsid w:val="004427D6"/>
    <w:rsid w:val="00443BA1"/>
    <w:rsid w:val="00445A29"/>
    <w:rsid w:val="00445CF8"/>
    <w:rsid w:val="00451084"/>
    <w:rsid w:val="00451AF0"/>
    <w:rsid w:val="004525D9"/>
    <w:rsid w:val="00453A03"/>
    <w:rsid w:val="00454A0F"/>
    <w:rsid w:val="00454BC3"/>
    <w:rsid w:val="00456458"/>
    <w:rsid w:val="0045651B"/>
    <w:rsid w:val="00456A89"/>
    <w:rsid w:val="00457385"/>
    <w:rsid w:val="00457E65"/>
    <w:rsid w:val="00461005"/>
    <w:rsid w:val="00462ED8"/>
    <w:rsid w:val="00463336"/>
    <w:rsid w:val="0046733F"/>
    <w:rsid w:val="00471215"/>
    <w:rsid w:val="0047194D"/>
    <w:rsid w:val="00472699"/>
    <w:rsid w:val="004749D8"/>
    <w:rsid w:val="0047510F"/>
    <w:rsid w:val="00477140"/>
    <w:rsid w:val="0047722F"/>
    <w:rsid w:val="00477543"/>
    <w:rsid w:val="004811C0"/>
    <w:rsid w:val="0048352C"/>
    <w:rsid w:val="00483701"/>
    <w:rsid w:val="00484083"/>
    <w:rsid w:val="0048559D"/>
    <w:rsid w:val="004856B9"/>
    <w:rsid w:val="00486968"/>
    <w:rsid w:val="00486C0A"/>
    <w:rsid w:val="00490D78"/>
    <w:rsid w:val="0049142D"/>
    <w:rsid w:val="00493BE2"/>
    <w:rsid w:val="0049444B"/>
    <w:rsid w:val="004957D8"/>
    <w:rsid w:val="00495FF6"/>
    <w:rsid w:val="00497B4B"/>
    <w:rsid w:val="004A16C4"/>
    <w:rsid w:val="004A1B05"/>
    <w:rsid w:val="004A1DCC"/>
    <w:rsid w:val="004A1F01"/>
    <w:rsid w:val="004A318E"/>
    <w:rsid w:val="004A3C60"/>
    <w:rsid w:val="004A4DDF"/>
    <w:rsid w:val="004A6D9E"/>
    <w:rsid w:val="004B1C04"/>
    <w:rsid w:val="004B1DB2"/>
    <w:rsid w:val="004B2CC5"/>
    <w:rsid w:val="004B2DA4"/>
    <w:rsid w:val="004B3775"/>
    <w:rsid w:val="004B4EE7"/>
    <w:rsid w:val="004B7113"/>
    <w:rsid w:val="004C08A3"/>
    <w:rsid w:val="004C10F9"/>
    <w:rsid w:val="004C1D81"/>
    <w:rsid w:val="004C3BFA"/>
    <w:rsid w:val="004C4976"/>
    <w:rsid w:val="004C4C63"/>
    <w:rsid w:val="004C5FC1"/>
    <w:rsid w:val="004D1CC6"/>
    <w:rsid w:val="004D2428"/>
    <w:rsid w:val="004D37F6"/>
    <w:rsid w:val="004D39BC"/>
    <w:rsid w:val="004D3B39"/>
    <w:rsid w:val="004D3F97"/>
    <w:rsid w:val="004D50E7"/>
    <w:rsid w:val="004E24C3"/>
    <w:rsid w:val="004E2D89"/>
    <w:rsid w:val="004E33C9"/>
    <w:rsid w:val="004E3B84"/>
    <w:rsid w:val="004E4ECB"/>
    <w:rsid w:val="004E5B90"/>
    <w:rsid w:val="004E6D4C"/>
    <w:rsid w:val="004E6FBF"/>
    <w:rsid w:val="004E778A"/>
    <w:rsid w:val="004E7CCE"/>
    <w:rsid w:val="004F04AF"/>
    <w:rsid w:val="004F0C43"/>
    <w:rsid w:val="004F1D11"/>
    <w:rsid w:val="004F2451"/>
    <w:rsid w:val="004F402D"/>
    <w:rsid w:val="004F581D"/>
    <w:rsid w:val="004F6311"/>
    <w:rsid w:val="004F7319"/>
    <w:rsid w:val="004F753A"/>
    <w:rsid w:val="005006F2"/>
    <w:rsid w:val="00501AE4"/>
    <w:rsid w:val="0050357A"/>
    <w:rsid w:val="00504D3A"/>
    <w:rsid w:val="00505A72"/>
    <w:rsid w:val="0050609C"/>
    <w:rsid w:val="005114ED"/>
    <w:rsid w:val="00511CA7"/>
    <w:rsid w:val="00513C30"/>
    <w:rsid w:val="00514A72"/>
    <w:rsid w:val="0051671D"/>
    <w:rsid w:val="00516CE5"/>
    <w:rsid w:val="005175C8"/>
    <w:rsid w:val="00521095"/>
    <w:rsid w:val="00522030"/>
    <w:rsid w:val="00523DA3"/>
    <w:rsid w:val="0052444E"/>
    <w:rsid w:val="0052584C"/>
    <w:rsid w:val="00526613"/>
    <w:rsid w:val="0052732F"/>
    <w:rsid w:val="0052780E"/>
    <w:rsid w:val="00530386"/>
    <w:rsid w:val="00531728"/>
    <w:rsid w:val="00533552"/>
    <w:rsid w:val="00534CB7"/>
    <w:rsid w:val="00535C54"/>
    <w:rsid w:val="005367DD"/>
    <w:rsid w:val="00536DA8"/>
    <w:rsid w:val="005415D3"/>
    <w:rsid w:val="00543A46"/>
    <w:rsid w:val="00543F35"/>
    <w:rsid w:val="0054726E"/>
    <w:rsid w:val="00553068"/>
    <w:rsid w:val="00553541"/>
    <w:rsid w:val="00555BF7"/>
    <w:rsid w:val="00556AE1"/>
    <w:rsid w:val="00557160"/>
    <w:rsid w:val="00562488"/>
    <w:rsid w:val="005629D8"/>
    <w:rsid w:val="005640D6"/>
    <w:rsid w:val="0056506F"/>
    <w:rsid w:val="00565212"/>
    <w:rsid w:val="0056782C"/>
    <w:rsid w:val="00567C50"/>
    <w:rsid w:val="00567FC7"/>
    <w:rsid w:val="00570090"/>
    <w:rsid w:val="00571AA2"/>
    <w:rsid w:val="00572397"/>
    <w:rsid w:val="00575336"/>
    <w:rsid w:val="0057541F"/>
    <w:rsid w:val="005762F8"/>
    <w:rsid w:val="0057689A"/>
    <w:rsid w:val="005800C3"/>
    <w:rsid w:val="005813E5"/>
    <w:rsid w:val="00582252"/>
    <w:rsid w:val="0058393A"/>
    <w:rsid w:val="00585DAF"/>
    <w:rsid w:val="00586607"/>
    <w:rsid w:val="00586856"/>
    <w:rsid w:val="00595013"/>
    <w:rsid w:val="0059570C"/>
    <w:rsid w:val="00596154"/>
    <w:rsid w:val="005973EF"/>
    <w:rsid w:val="005A266B"/>
    <w:rsid w:val="005A3E43"/>
    <w:rsid w:val="005A4EF7"/>
    <w:rsid w:val="005A7DC8"/>
    <w:rsid w:val="005B1154"/>
    <w:rsid w:val="005B1239"/>
    <w:rsid w:val="005B1A50"/>
    <w:rsid w:val="005B2008"/>
    <w:rsid w:val="005B2A93"/>
    <w:rsid w:val="005B3822"/>
    <w:rsid w:val="005B6233"/>
    <w:rsid w:val="005B6C51"/>
    <w:rsid w:val="005B76DB"/>
    <w:rsid w:val="005B7C90"/>
    <w:rsid w:val="005C0B46"/>
    <w:rsid w:val="005C14D1"/>
    <w:rsid w:val="005C1B76"/>
    <w:rsid w:val="005C1C5F"/>
    <w:rsid w:val="005C3653"/>
    <w:rsid w:val="005C4A28"/>
    <w:rsid w:val="005C5364"/>
    <w:rsid w:val="005C5DEC"/>
    <w:rsid w:val="005C61F7"/>
    <w:rsid w:val="005C7193"/>
    <w:rsid w:val="005C7522"/>
    <w:rsid w:val="005D0085"/>
    <w:rsid w:val="005D0320"/>
    <w:rsid w:val="005D0CB9"/>
    <w:rsid w:val="005D4443"/>
    <w:rsid w:val="005D55FF"/>
    <w:rsid w:val="005D5B82"/>
    <w:rsid w:val="005D6C46"/>
    <w:rsid w:val="005E2362"/>
    <w:rsid w:val="005E2B01"/>
    <w:rsid w:val="005E2F0B"/>
    <w:rsid w:val="005E3EEB"/>
    <w:rsid w:val="005E3F0E"/>
    <w:rsid w:val="005E56F5"/>
    <w:rsid w:val="005E6B17"/>
    <w:rsid w:val="005E7EE0"/>
    <w:rsid w:val="005F1A93"/>
    <w:rsid w:val="005F2E8C"/>
    <w:rsid w:val="005F4A00"/>
    <w:rsid w:val="005F4BB7"/>
    <w:rsid w:val="005F546D"/>
    <w:rsid w:val="005F66B6"/>
    <w:rsid w:val="005F6720"/>
    <w:rsid w:val="0060002A"/>
    <w:rsid w:val="006008B2"/>
    <w:rsid w:val="0060412B"/>
    <w:rsid w:val="00610785"/>
    <w:rsid w:val="00612218"/>
    <w:rsid w:val="0061599B"/>
    <w:rsid w:val="006163B0"/>
    <w:rsid w:val="0061687A"/>
    <w:rsid w:val="00617533"/>
    <w:rsid w:val="00620C27"/>
    <w:rsid w:val="00620FA9"/>
    <w:rsid w:val="006218D8"/>
    <w:rsid w:val="006219E8"/>
    <w:rsid w:val="006229F1"/>
    <w:rsid w:val="00623E2A"/>
    <w:rsid w:val="00625AAA"/>
    <w:rsid w:val="0062754D"/>
    <w:rsid w:val="0063309D"/>
    <w:rsid w:val="006342AA"/>
    <w:rsid w:val="00634BF6"/>
    <w:rsid w:val="00636509"/>
    <w:rsid w:val="00636C70"/>
    <w:rsid w:val="0063759D"/>
    <w:rsid w:val="006408D7"/>
    <w:rsid w:val="006409F1"/>
    <w:rsid w:val="00641BFC"/>
    <w:rsid w:val="00642086"/>
    <w:rsid w:val="00643D64"/>
    <w:rsid w:val="00645A64"/>
    <w:rsid w:val="00650E44"/>
    <w:rsid w:val="00651C8D"/>
    <w:rsid w:val="00652FFD"/>
    <w:rsid w:val="00653D96"/>
    <w:rsid w:val="0065487B"/>
    <w:rsid w:val="00654DE4"/>
    <w:rsid w:val="00657901"/>
    <w:rsid w:val="00657FE9"/>
    <w:rsid w:val="00660F6F"/>
    <w:rsid w:val="00663416"/>
    <w:rsid w:val="006635E1"/>
    <w:rsid w:val="00664A40"/>
    <w:rsid w:val="0066541C"/>
    <w:rsid w:val="006655A3"/>
    <w:rsid w:val="00665A11"/>
    <w:rsid w:val="0066680A"/>
    <w:rsid w:val="00666883"/>
    <w:rsid w:val="006706DC"/>
    <w:rsid w:val="0067279A"/>
    <w:rsid w:val="00672E17"/>
    <w:rsid w:val="0067391E"/>
    <w:rsid w:val="00673FF0"/>
    <w:rsid w:val="00674E8D"/>
    <w:rsid w:val="00675E93"/>
    <w:rsid w:val="006773E4"/>
    <w:rsid w:val="0068161F"/>
    <w:rsid w:val="00681675"/>
    <w:rsid w:val="00681DDC"/>
    <w:rsid w:val="00682257"/>
    <w:rsid w:val="006825ED"/>
    <w:rsid w:val="00682B88"/>
    <w:rsid w:val="006838AC"/>
    <w:rsid w:val="00683C7E"/>
    <w:rsid w:val="0068481A"/>
    <w:rsid w:val="00684A6D"/>
    <w:rsid w:val="006872A5"/>
    <w:rsid w:val="00691A91"/>
    <w:rsid w:val="00692424"/>
    <w:rsid w:val="00694DCF"/>
    <w:rsid w:val="00696584"/>
    <w:rsid w:val="0069702E"/>
    <w:rsid w:val="0069758F"/>
    <w:rsid w:val="00697D1C"/>
    <w:rsid w:val="006A0324"/>
    <w:rsid w:val="006A0AFE"/>
    <w:rsid w:val="006A19B0"/>
    <w:rsid w:val="006A33C3"/>
    <w:rsid w:val="006A527A"/>
    <w:rsid w:val="006A5E22"/>
    <w:rsid w:val="006A70A5"/>
    <w:rsid w:val="006A7440"/>
    <w:rsid w:val="006A7508"/>
    <w:rsid w:val="006B44F5"/>
    <w:rsid w:val="006B4935"/>
    <w:rsid w:val="006B582F"/>
    <w:rsid w:val="006B7810"/>
    <w:rsid w:val="006B7D38"/>
    <w:rsid w:val="006B7F2B"/>
    <w:rsid w:val="006C0B80"/>
    <w:rsid w:val="006C0E6F"/>
    <w:rsid w:val="006C29C8"/>
    <w:rsid w:val="006C3625"/>
    <w:rsid w:val="006C4020"/>
    <w:rsid w:val="006C5004"/>
    <w:rsid w:val="006C5F08"/>
    <w:rsid w:val="006C6806"/>
    <w:rsid w:val="006C731F"/>
    <w:rsid w:val="006C7551"/>
    <w:rsid w:val="006D0F31"/>
    <w:rsid w:val="006D15A0"/>
    <w:rsid w:val="006D5A64"/>
    <w:rsid w:val="006D79C7"/>
    <w:rsid w:val="006D7C0F"/>
    <w:rsid w:val="006E1A04"/>
    <w:rsid w:val="006E307F"/>
    <w:rsid w:val="006E3711"/>
    <w:rsid w:val="006E53B6"/>
    <w:rsid w:val="006E65ED"/>
    <w:rsid w:val="006E6E1F"/>
    <w:rsid w:val="006F281D"/>
    <w:rsid w:val="006F4794"/>
    <w:rsid w:val="006F517F"/>
    <w:rsid w:val="006F6711"/>
    <w:rsid w:val="006F7D6B"/>
    <w:rsid w:val="0070079A"/>
    <w:rsid w:val="007014A7"/>
    <w:rsid w:val="007018AA"/>
    <w:rsid w:val="007035E9"/>
    <w:rsid w:val="00706CDC"/>
    <w:rsid w:val="00707275"/>
    <w:rsid w:val="00707E5B"/>
    <w:rsid w:val="00710808"/>
    <w:rsid w:val="00710880"/>
    <w:rsid w:val="00710DE2"/>
    <w:rsid w:val="00711FBC"/>
    <w:rsid w:val="007122EE"/>
    <w:rsid w:val="00712DA5"/>
    <w:rsid w:val="00713515"/>
    <w:rsid w:val="007140F4"/>
    <w:rsid w:val="00714167"/>
    <w:rsid w:val="007143DD"/>
    <w:rsid w:val="007146FB"/>
    <w:rsid w:val="0071477E"/>
    <w:rsid w:val="0071547F"/>
    <w:rsid w:val="00716191"/>
    <w:rsid w:val="00722498"/>
    <w:rsid w:val="00722B83"/>
    <w:rsid w:val="0072304A"/>
    <w:rsid w:val="007238FE"/>
    <w:rsid w:val="00723D4D"/>
    <w:rsid w:val="00724DD2"/>
    <w:rsid w:val="0072622D"/>
    <w:rsid w:val="00735576"/>
    <w:rsid w:val="00735731"/>
    <w:rsid w:val="00735FF4"/>
    <w:rsid w:val="00736D27"/>
    <w:rsid w:val="00741D99"/>
    <w:rsid w:val="007435EB"/>
    <w:rsid w:val="007446B1"/>
    <w:rsid w:val="007452C1"/>
    <w:rsid w:val="007468D9"/>
    <w:rsid w:val="007475EA"/>
    <w:rsid w:val="007500F1"/>
    <w:rsid w:val="0075158A"/>
    <w:rsid w:val="00753BC4"/>
    <w:rsid w:val="00756423"/>
    <w:rsid w:val="007568C1"/>
    <w:rsid w:val="00760C62"/>
    <w:rsid w:val="007628C9"/>
    <w:rsid w:val="00763283"/>
    <w:rsid w:val="00763FC8"/>
    <w:rsid w:val="00764336"/>
    <w:rsid w:val="00764653"/>
    <w:rsid w:val="00765C6D"/>
    <w:rsid w:val="00766AD7"/>
    <w:rsid w:val="00766C2F"/>
    <w:rsid w:val="00770A3B"/>
    <w:rsid w:val="00770ECD"/>
    <w:rsid w:val="00770F8D"/>
    <w:rsid w:val="007719E3"/>
    <w:rsid w:val="007751B6"/>
    <w:rsid w:val="00775C4F"/>
    <w:rsid w:val="00776E60"/>
    <w:rsid w:val="00776F54"/>
    <w:rsid w:val="007811A5"/>
    <w:rsid w:val="007814AA"/>
    <w:rsid w:val="00781733"/>
    <w:rsid w:val="0078179B"/>
    <w:rsid w:val="00782D03"/>
    <w:rsid w:val="00784C0D"/>
    <w:rsid w:val="007869E7"/>
    <w:rsid w:val="00786BB9"/>
    <w:rsid w:val="007873CD"/>
    <w:rsid w:val="0078766D"/>
    <w:rsid w:val="00787A89"/>
    <w:rsid w:val="007905D2"/>
    <w:rsid w:val="007927C1"/>
    <w:rsid w:val="007946F5"/>
    <w:rsid w:val="007947BB"/>
    <w:rsid w:val="007948B0"/>
    <w:rsid w:val="00796322"/>
    <w:rsid w:val="00796A0B"/>
    <w:rsid w:val="00797879"/>
    <w:rsid w:val="007A07F9"/>
    <w:rsid w:val="007A0EEE"/>
    <w:rsid w:val="007A1BFD"/>
    <w:rsid w:val="007A4792"/>
    <w:rsid w:val="007A7315"/>
    <w:rsid w:val="007A7BFE"/>
    <w:rsid w:val="007B143A"/>
    <w:rsid w:val="007B15DE"/>
    <w:rsid w:val="007B1BF3"/>
    <w:rsid w:val="007B3058"/>
    <w:rsid w:val="007B3611"/>
    <w:rsid w:val="007B5565"/>
    <w:rsid w:val="007B6855"/>
    <w:rsid w:val="007B6CF5"/>
    <w:rsid w:val="007B70E8"/>
    <w:rsid w:val="007C026F"/>
    <w:rsid w:val="007C2FBC"/>
    <w:rsid w:val="007C51B8"/>
    <w:rsid w:val="007C55CF"/>
    <w:rsid w:val="007C6EEB"/>
    <w:rsid w:val="007C7CEE"/>
    <w:rsid w:val="007D0800"/>
    <w:rsid w:val="007D2556"/>
    <w:rsid w:val="007D3710"/>
    <w:rsid w:val="007D3A65"/>
    <w:rsid w:val="007D46C6"/>
    <w:rsid w:val="007D6DFE"/>
    <w:rsid w:val="007D783A"/>
    <w:rsid w:val="007E283B"/>
    <w:rsid w:val="007E2A35"/>
    <w:rsid w:val="007E3139"/>
    <w:rsid w:val="007E316D"/>
    <w:rsid w:val="007E349A"/>
    <w:rsid w:val="007E3A19"/>
    <w:rsid w:val="007E5EA1"/>
    <w:rsid w:val="007E5FAF"/>
    <w:rsid w:val="007E681A"/>
    <w:rsid w:val="007E7812"/>
    <w:rsid w:val="007F00A4"/>
    <w:rsid w:val="007F067C"/>
    <w:rsid w:val="007F6AEF"/>
    <w:rsid w:val="008025F1"/>
    <w:rsid w:val="008027E4"/>
    <w:rsid w:val="00802B0B"/>
    <w:rsid w:val="00802C62"/>
    <w:rsid w:val="00804B5F"/>
    <w:rsid w:val="00805E9F"/>
    <w:rsid w:val="008072E0"/>
    <w:rsid w:val="0081215E"/>
    <w:rsid w:val="008126E0"/>
    <w:rsid w:val="00814856"/>
    <w:rsid w:val="00814B22"/>
    <w:rsid w:val="00816395"/>
    <w:rsid w:val="00816CA5"/>
    <w:rsid w:val="008202F5"/>
    <w:rsid w:val="00820E33"/>
    <w:rsid w:val="00821E8A"/>
    <w:rsid w:val="00826F5E"/>
    <w:rsid w:val="00827205"/>
    <w:rsid w:val="008300BC"/>
    <w:rsid w:val="00832B33"/>
    <w:rsid w:val="00833A10"/>
    <w:rsid w:val="008343BA"/>
    <w:rsid w:val="008345D3"/>
    <w:rsid w:val="00834FEF"/>
    <w:rsid w:val="00836B51"/>
    <w:rsid w:val="00840B55"/>
    <w:rsid w:val="00840B83"/>
    <w:rsid w:val="00841894"/>
    <w:rsid w:val="00842E3C"/>
    <w:rsid w:val="0084416B"/>
    <w:rsid w:val="00845BA0"/>
    <w:rsid w:val="008463CF"/>
    <w:rsid w:val="008468E6"/>
    <w:rsid w:val="00846ED3"/>
    <w:rsid w:val="00852F87"/>
    <w:rsid w:val="008541FF"/>
    <w:rsid w:val="008549F4"/>
    <w:rsid w:val="00860C93"/>
    <w:rsid w:val="00862543"/>
    <w:rsid w:val="00864C51"/>
    <w:rsid w:val="008652B9"/>
    <w:rsid w:val="008674D0"/>
    <w:rsid w:val="00867657"/>
    <w:rsid w:val="00870979"/>
    <w:rsid w:val="00870A3E"/>
    <w:rsid w:val="00870AAE"/>
    <w:rsid w:val="008717B7"/>
    <w:rsid w:val="00872D8A"/>
    <w:rsid w:val="00873446"/>
    <w:rsid w:val="00873EF9"/>
    <w:rsid w:val="00874589"/>
    <w:rsid w:val="00874808"/>
    <w:rsid w:val="00874916"/>
    <w:rsid w:val="00875806"/>
    <w:rsid w:val="00876472"/>
    <w:rsid w:val="00877054"/>
    <w:rsid w:val="00880297"/>
    <w:rsid w:val="008802C9"/>
    <w:rsid w:val="00880A43"/>
    <w:rsid w:val="00880B40"/>
    <w:rsid w:val="008819E6"/>
    <w:rsid w:val="008849C4"/>
    <w:rsid w:val="00884BD0"/>
    <w:rsid w:val="008855D3"/>
    <w:rsid w:val="00887495"/>
    <w:rsid w:val="00890021"/>
    <w:rsid w:val="00891631"/>
    <w:rsid w:val="00891DCE"/>
    <w:rsid w:val="008922B5"/>
    <w:rsid w:val="008939B3"/>
    <w:rsid w:val="008948C4"/>
    <w:rsid w:val="00895393"/>
    <w:rsid w:val="008957A0"/>
    <w:rsid w:val="0089684E"/>
    <w:rsid w:val="00897E69"/>
    <w:rsid w:val="008A26AB"/>
    <w:rsid w:val="008A28C1"/>
    <w:rsid w:val="008A31B2"/>
    <w:rsid w:val="008A3F59"/>
    <w:rsid w:val="008A5ABB"/>
    <w:rsid w:val="008A68E3"/>
    <w:rsid w:val="008B051A"/>
    <w:rsid w:val="008B21CB"/>
    <w:rsid w:val="008B2783"/>
    <w:rsid w:val="008B2AD3"/>
    <w:rsid w:val="008B2D0C"/>
    <w:rsid w:val="008C1903"/>
    <w:rsid w:val="008C2F4B"/>
    <w:rsid w:val="008C5275"/>
    <w:rsid w:val="008C70AB"/>
    <w:rsid w:val="008D0744"/>
    <w:rsid w:val="008D1495"/>
    <w:rsid w:val="008D1831"/>
    <w:rsid w:val="008D4EF6"/>
    <w:rsid w:val="008D624E"/>
    <w:rsid w:val="008E0C52"/>
    <w:rsid w:val="008E2545"/>
    <w:rsid w:val="008E495B"/>
    <w:rsid w:val="008E4C4E"/>
    <w:rsid w:val="008E56C7"/>
    <w:rsid w:val="008E5D7C"/>
    <w:rsid w:val="008F0133"/>
    <w:rsid w:val="008F15AB"/>
    <w:rsid w:val="008F18B5"/>
    <w:rsid w:val="008F3D68"/>
    <w:rsid w:val="008F574D"/>
    <w:rsid w:val="008F7DE4"/>
    <w:rsid w:val="009001C7"/>
    <w:rsid w:val="0090052C"/>
    <w:rsid w:val="00900C0F"/>
    <w:rsid w:val="009010E8"/>
    <w:rsid w:val="00901B7B"/>
    <w:rsid w:val="0090511F"/>
    <w:rsid w:val="009052CF"/>
    <w:rsid w:val="00906966"/>
    <w:rsid w:val="009074EA"/>
    <w:rsid w:val="009077D6"/>
    <w:rsid w:val="00907851"/>
    <w:rsid w:val="0091095B"/>
    <w:rsid w:val="00911C63"/>
    <w:rsid w:val="00913002"/>
    <w:rsid w:val="00915A72"/>
    <w:rsid w:val="00915ACB"/>
    <w:rsid w:val="00917B45"/>
    <w:rsid w:val="00920304"/>
    <w:rsid w:val="00920BE0"/>
    <w:rsid w:val="0092394E"/>
    <w:rsid w:val="0092449A"/>
    <w:rsid w:val="0092527D"/>
    <w:rsid w:val="00925852"/>
    <w:rsid w:val="00925853"/>
    <w:rsid w:val="0092604C"/>
    <w:rsid w:val="009263DC"/>
    <w:rsid w:val="00926F4A"/>
    <w:rsid w:val="0093114D"/>
    <w:rsid w:val="0093121D"/>
    <w:rsid w:val="00931482"/>
    <w:rsid w:val="0093276B"/>
    <w:rsid w:val="009335C8"/>
    <w:rsid w:val="00933848"/>
    <w:rsid w:val="00933EC8"/>
    <w:rsid w:val="0093475A"/>
    <w:rsid w:val="009373F2"/>
    <w:rsid w:val="00942D99"/>
    <w:rsid w:val="00944B4A"/>
    <w:rsid w:val="009460A9"/>
    <w:rsid w:val="0094751B"/>
    <w:rsid w:val="00950B62"/>
    <w:rsid w:val="00951427"/>
    <w:rsid w:val="009517DF"/>
    <w:rsid w:val="00952A8F"/>
    <w:rsid w:val="009543D5"/>
    <w:rsid w:val="00956247"/>
    <w:rsid w:val="0095633E"/>
    <w:rsid w:val="00956ACD"/>
    <w:rsid w:val="00957F1E"/>
    <w:rsid w:val="00961C7F"/>
    <w:rsid w:val="00961CC5"/>
    <w:rsid w:val="00962812"/>
    <w:rsid w:val="00962AC8"/>
    <w:rsid w:val="009639EC"/>
    <w:rsid w:val="00964C20"/>
    <w:rsid w:val="00965DDB"/>
    <w:rsid w:val="00966910"/>
    <w:rsid w:val="00966D24"/>
    <w:rsid w:val="009679F1"/>
    <w:rsid w:val="0097048C"/>
    <w:rsid w:val="0097135B"/>
    <w:rsid w:val="00971A10"/>
    <w:rsid w:val="00971DCC"/>
    <w:rsid w:val="0097219C"/>
    <w:rsid w:val="009733E5"/>
    <w:rsid w:val="00973A7D"/>
    <w:rsid w:val="00974F32"/>
    <w:rsid w:val="00976C23"/>
    <w:rsid w:val="00976D65"/>
    <w:rsid w:val="00976E4E"/>
    <w:rsid w:val="00977195"/>
    <w:rsid w:val="00977EA2"/>
    <w:rsid w:val="00982D20"/>
    <w:rsid w:val="00982E72"/>
    <w:rsid w:val="009847E6"/>
    <w:rsid w:val="00985A6E"/>
    <w:rsid w:val="009875F4"/>
    <w:rsid w:val="00987F33"/>
    <w:rsid w:val="00992BD9"/>
    <w:rsid w:val="00992D36"/>
    <w:rsid w:val="009930C8"/>
    <w:rsid w:val="0099328E"/>
    <w:rsid w:val="00994FF1"/>
    <w:rsid w:val="009970A1"/>
    <w:rsid w:val="009A291B"/>
    <w:rsid w:val="009A44C0"/>
    <w:rsid w:val="009A6294"/>
    <w:rsid w:val="009A654D"/>
    <w:rsid w:val="009A7321"/>
    <w:rsid w:val="009A7914"/>
    <w:rsid w:val="009A7C0A"/>
    <w:rsid w:val="009B06A1"/>
    <w:rsid w:val="009B2434"/>
    <w:rsid w:val="009B2ECF"/>
    <w:rsid w:val="009B50AE"/>
    <w:rsid w:val="009B6C14"/>
    <w:rsid w:val="009C13C5"/>
    <w:rsid w:val="009C1568"/>
    <w:rsid w:val="009C15F1"/>
    <w:rsid w:val="009C2091"/>
    <w:rsid w:val="009C6E0E"/>
    <w:rsid w:val="009D100F"/>
    <w:rsid w:val="009D2B29"/>
    <w:rsid w:val="009D5D2E"/>
    <w:rsid w:val="009D6FF1"/>
    <w:rsid w:val="009D794D"/>
    <w:rsid w:val="009E319A"/>
    <w:rsid w:val="009E483E"/>
    <w:rsid w:val="009E49BB"/>
    <w:rsid w:val="009E511B"/>
    <w:rsid w:val="009E569C"/>
    <w:rsid w:val="009E5DC1"/>
    <w:rsid w:val="009E5EF6"/>
    <w:rsid w:val="009E6D08"/>
    <w:rsid w:val="009E7593"/>
    <w:rsid w:val="009E7EEE"/>
    <w:rsid w:val="009F2A5A"/>
    <w:rsid w:val="009F435D"/>
    <w:rsid w:val="009F4CF6"/>
    <w:rsid w:val="009F694F"/>
    <w:rsid w:val="009F6A7C"/>
    <w:rsid w:val="00A00F7B"/>
    <w:rsid w:val="00A01AB7"/>
    <w:rsid w:val="00A025D2"/>
    <w:rsid w:val="00A02C6E"/>
    <w:rsid w:val="00A04B8F"/>
    <w:rsid w:val="00A051F5"/>
    <w:rsid w:val="00A06224"/>
    <w:rsid w:val="00A077AC"/>
    <w:rsid w:val="00A1094E"/>
    <w:rsid w:val="00A125AC"/>
    <w:rsid w:val="00A14926"/>
    <w:rsid w:val="00A14A40"/>
    <w:rsid w:val="00A15064"/>
    <w:rsid w:val="00A159E2"/>
    <w:rsid w:val="00A1613F"/>
    <w:rsid w:val="00A2099A"/>
    <w:rsid w:val="00A20F6B"/>
    <w:rsid w:val="00A212CB"/>
    <w:rsid w:val="00A21837"/>
    <w:rsid w:val="00A22988"/>
    <w:rsid w:val="00A235D7"/>
    <w:rsid w:val="00A23B53"/>
    <w:rsid w:val="00A27252"/>
    <w:rsid w:val="00A30E4E"/>
    <w:rsid w:val="00A3156D"/>
    <w:rsid w:val="00A32DE7"/>
    <w:rsid w:val="00A333C0"/>
    <w:rsid w:val="00A3454F"/>
    <w:rsid w:val="00A35313"/>
    <w:rsid w:val="00A35667"/>
    <w:rsid w:val="00A36349"/>
    <w:rsid w:val="00A37F55"/>
    <w:rsid w:val="00A401E6"/>
    <w:rsid w:val="00A4198B"/>
    <w:rsid w:val="00A42341"/>
    <w:rsid w:val="00A426DF"/>
    <w:rsid w:val="00A43C3A"/>
    <w:rsid w:val="00A43DC6"/>
    <w:rsid w:val="00A45464"/>
    <w:rsid w:val="00A46741"/>
    <w:rsid w:val="00A47A74"/>
    <w:rsid w:val="00A50DAD"/>
    <w:rsid w:val="00A51617"/>
    <w:rsid w:val="00A51A41"/>
    <w:rsid w:val="00A51DC6"/>
    <w:rsid w:val="00A52F46"/>
    <w:rsid w:val="00A53435"/>
    <w:rsid w:val="00A537AD"/>
    <w:rsid w:val="00A5380F"/>
    <w:rsid w:val="00A543CA"/>
    <w:rsid w:val="00A55F84"/>
    <w:rsid w:val="00A57529"/>
    <w:rsid w:val="00A619C8"/>
    <w:rsid w:val="00A65B5E"/>
    <w:rsid w:val="00A65CC5"/>
    <w:rsid w:val="00A66947"/>
    <w:rsid w:val="00A70281"/>
    <w:rsid w:val="00A711D2"/>
    <w:rsid w:val="00A73E3B"/>
    <w:rsid w:val="00A73E5C"/>
    <w:rsid w:val="00A7632E"/>
    <w:rsid w:val="00A80612"/>
    <w:rsid w:val="00A83C74"/>
    <w:rsid w:val="00A84285"/>
    <w:rsid w:val="00A847ED"/>
    <w:rsid w:val="00A84E4F"/>
    <w:rsid w:val="00A85787"/>
    <w:rsid w:val="00A87CA1"/>
    <w:rsid w:val="00A90CC9"/>
    <w:rsid w:val="00A913E7"/>
    <w:rsid w:val="00A91F50"/>
    <w:rsid w:val="00A93653"/>
    <w:rsid w:val="00AA081E"/>
    <w:rsid w:val="00AA2424"/>
    <w:rsid w:val="00AA2A50"/>
    <w:rsid w:val="00AA38F4"/>
    <w:rsid w:val="00AA3949"/>
    <w:rsid w:val="00AA3D25"/>
    <w:rsid w:val="00AA539C"/>
    <w:rsid w:val="00AA5761"/>
    <w:rsid w:val="00AB017A"/>
    <w:rsid w:val="00AB0817"/>
    <w:rsid w:val="00AB1DA0"/>
    <w:rsid w:val="00AB1F50"/>
    <w:rsid w:val="00AB21CA"/>
    <w:rsid w:val="00AB2935"/>
    <w:rsid w:val="00AB5132"/>
    <w:rsid w:val="00AB5669"/>
    <w:rsid w:val="00AB6693"/>
    <w:rsid w:val="00AB6B25"/>
    <w:rsid w:val="00AC2952"/>
    <w:rsid w:val="00AC2C2E"/>
    <w:rsid w:val="00AC48C1"/>
    <w:rsid w:val="00AC66C2"/>
    <w:rsid w:val="00AD0CB4"/>
    <w:rsid w:val="00AD1E67"/>
    <w:rsid w:val="00AD1FE1"/>
    <w:rsid w:val="00AD2BC4"/>
    <w:rsid w:val="00AD3073"/>
    <w:rsid w:val="00AD36EA"/>
    <w:rsid w:val="00AD3ECA"/>
    <w:rsid w:val="00AD4184"/>
    <w:rsid w:val="00AD4B8E"/>
    <w:rsid w:val="00AD4F7B"/>
    <w:rsid w:val="00AD5A4B"/>
    <w:rsid w:val="00AD5E81"/>
    <w:rsid w:val="00AE26BD"/>
    <w:rsid w:val="00AE3E59"/>
    <w:rsid w:val="00AE6F55"/>
    <w:rsid w:val="00AF01EA"/>
    <w:rsid w:val="00AF121F"/>
    <w:rsid w:val="00AF3982"/>
    <w:rsid w:val="00AF3D89"/>
    <w:rsid w:val="00AF457F"/>
    <w:rsid w:val="00B0000F"/>
    <w:rsid w:val="00B001C9"/>
    <w:rsid w:val="00B00D67"/>
    <w:rsid w:val="00B018F2"/>
    <w:rsid w:val="00B01A71"/>
    <w:rsid w:val="00B0320E"/>
    <w:rsid w:val="00B047F4"/>
    <w:rsid w:val="00B04CD5"/>
    <w:rsid w:val="00B051BA"/>
    <w:rsid w:val="00B05362"/>
    <w:rsid w:val="00B06E10"/>
    <w:rsid w:val="00B07DF4"/>
    <w:rsid w:val="00B10F48"/>
    <w:rsid w:val="00B12578"/>
    <w:rsid w:val="00B12FE5"/>
    <w:rsid w:val="00B13AE1"/>
    <w:rsid w:val="00B14DE3"/>
    <w:rsid w:val="00B163AD"/>
    <w:rsid w:val="00B163F5"/>
    <w:rsid w:val="00B16F60"/>
    <w:rsid w:val="00B2008A"/>
    <w:rsid w:val="00B203D0"/>
    <w:rsid w:val="00B21487"/>
    <w:rsid w:val="00B2505A"/>
    <w:rsid w:val="00B252D2"/>
    <w:rsid w:val="00B30C86"/>
    <w:rsid w:val="00B30D7F"/>
    <w:rsid w:val="00B31CEA"/>
    <w:rsid w:val="00B32709"/>
    <w:rsid w:val="00B330B6"/>
    <w:rsid w:val="00B333B7"/>
    <w:rsid w:val="00B34ED9"/>
    <w:rsid w:val="00B35A82"/>
    <w:rsid w:val="00B37138"/>
    <w:rsid w:val="00B40128"/>
    <w:rsid w:val="00B41889"/>
    <w:rsid w:val="00B422A9"/>
    <w:rsid w:val="00B42E51"/>
    <w:rsid w:val="00B435D0"/>
    <w:rsid w:val="00B46779"/>
    <w:rsid w:val="00B473E0"/>
    <w:rsid w:val="00B47AB2"/>
    <w:rsid w:val="00B50DB0"/>
    <w:rsid w:val="00B523F8"/>
    <w:rsid w:val="00B5317B"/>
    <w:rsid w:val="00B5372A"/>
    <w:rsid w:val="00B553D1"/>
    <w:rsid w:val="00B56DB5"/>
    <w:rsid w:val="00B5753C"/>
    <w:rsid w:val="00B6080E"/>
    <w:rsid w:val="00B61A5A"/>
    <w:rsid w:val="00B61DE4"/>
    <w:rsid w:val="00B62373"/>
    <w:rsid w:val="00B6261D"/>
    <w:rsid w:val="00B62C0C"/>
    <w:rsid w:val="00B63797"/>
    <w:rsid w:val="00B6587A"/>
    <w:rsid w:val="00B66691"/>
    <w:rsid w:val="00B66C1E"/>
    <w:rsid w:val="00B71712"/>
    <w:rsid w:val="00B7756C"/>
    <w:rsid w:val="00B81880"/>
    <w:rsid w:val="00B81BB6"/>
    <w:rsid w:val="00B81E69"/>
    <w:rsid w:val="00B8333E"/>
    <w:rsid w:val="00B84099"/>
    <w:rsid w:val="00B864B7"/>
    <w:rsid w:val="00B873FF"/>
    <w:rsid w:val="00B9040C"/>
    <w:rsid w:val="00B9040F"/>
    <w:rsid w:val="00B93D42"/>
    <w:rsid w:val="00B96E94"/>
    <w:rsid w:val="00BA0C44"/>
    <w:rsid w:val="00BA59BB"/>
    <w:rsid w:val="00BA5F4B"/>
    <w:rsid w:val="00BA6594"/>
    <w:rsid w:val="00BA7A4C"/>
    <w:rsid w:val="00BA7AE1"/>
    <w:rsid w:val="00BB0389"/>
    <w:rsid w:val="00BB0BBC"/>
    <w:rsid w:val="00BB1CAA"/>
    <w:rsid w:val="00BB26C7"/>
    <w:rsid w:val="00BB271C"/>
    <w:rsid w:val="00BB2C5E"/>
    <w:rsid w:val="00BB779C"/>
    <w:rsid w:val="00BC26DA"/>
    <w:rsid w:val="00BC4746"/>
    <w:rsid w:val="00BC4FD0"/>
    <w:rsid w:val="00BC633F"/>
    <w:rsid w:val="00BC71D8"/>
    <w:rsid w:val="00BD00D6"/>
    <w:rsid w:val="00BD07E5"/>
    <w:rsid w:val="00BD0B3B"/>
    <w:rsid w:val="00BD192C"/>
    <w:rsid w:val="00BD215D"/>
    <w:rsid w:val="00BD2DB7"/>
    <w:rsid w:val="00BD5FD1"/>
    <w:rsid w:val="00BD654B"/>
    <w:rsid w:val="00BD67B2"/>
    <w:rsid w:val="00BE0996"/>
    <w:rsid w:val="00BE0E99"/>
    <w:rsid w:val="00BE2DC3"/>
    <w:rsid w:val="00BE38E7"/>
    <w:rsid w:val="00BE446B"/>
    <w:rsid w:val="00BE45EE"/>
    <w:rsid w:val="00BF0132"/>
    <w:rsid w:val="00BF09EE"/>
    <w:rsid w:val="00BF19F3"/>
    <w:rsid w:val="00BF264E"/>
    <w:rsid w:val="00BF29D2"/>
    <w:rsid w:val="00BF409E"/>
    <w:rsid w:val="00BF511B"/>
    <w:rsid w:val="00BF6FC7"/>
    <w:rsid w:val="00C004F2"/>
    <w:rsid w:val="00C010C1"/>
    <w:rsid w:val="00C034B8"/>
    <w:rsid w:val="00C0562F"/>
    <w:rsid w:val="00C065BC"/>
    <w:rsid w:val="00C076CA"/>
    <w:rsid w:val="00C1117C"/>
    <w:rsid w:val="00C14BF3"/>
    <w:rsid w:val="00C1581A"/>
    <w:rsid w:val="00C158F8"/>
    <w:rsid w:val="00C15932"/>
    <w:rsid w:val="00C16BEF"/>
    <w:rsid w:val="00C16DF6"/>
    <w:rsid w:val="00C21701"/>
    <w:rsid w:val="00C2190E"/>
    <w:rsid w:val="00C22123"/>
    <w:rsid w:val="00C22B45"/>
    <w:rsid w:val="00C24298"/>
    <w:rsid w:val="00C24563"/>
    <w:rsid w:val="00C260B7"/>
    <w:rsid w:val="00C27271"/>
    <w:rsid w:val="00C30B4E"/>
    <w:rsid w:val="00C3171A"/>
    <w:rsid w:val="00C32040"/>
    <w:rsid w:val="00C328CA"/>
    <w:rsid w:val="00C35D53"/>
    <w:rsid w:val="00C40F92"/>
    <w:rsid w:val="00C4146D"/>
    <w:rsid w:val="00C435E7"/>
    <w:rsid w:val="00C4381B"/>
    <w:rsid w:val="00C46B9A"/>
    <w:rsid w:val="00C4731F"/>
    <w:rsid w:val="00C476CB"/>
    <w:rsid w:val="00C47A27"/>
    <w:rsid w:val="00C52B04"/>
    <w:rsid w:val="00C552AC"/>
    <w:rsid w:val="00C567F3"/>
    <w:rsid w:val="00C622E5"/>
    <w:rsid w:val="00C62681"/>
    <w:rsid w:val="00C6270D"/>
    <w:rsid w:val="00C64014"/>
    <w:rsid w:val="00C6541C"/>
    <w:rsid w:val="00C65B36"/>
    <w:rsid w:val="00C70821"/>
    <w:rsid w:val="00C713D6"/>
    <w:rsid w:val="00C73014"/>
    <w:rsid w:val="00C75595"/>
    <w:rsid w:val="00C769CF"/>
    <w:rsid w:val="00C770B6"/>
    <w:rsid w:val="00C81FDF"/>
    <w:rsid w:val="00C82915"/>
    <w:rsid w:val="00C85388"/>
    <w:rsid w:val="00C85781"/>
    <w:rsid w:val="00C859E8"/>
    <w:rsid w:val="00C8691B"/>
    <w:rsid w:val="00C87283"/>
    <w:rsid w:val="00C87379"/>
    <w:rsid w:val="00C914E5"/>
    <w:rsid w:val="00C927AC"/>
    <w:rsid w:val="00C92815"/>
    <w:rsid w:val="00C92903"/>
    <w:rsid w:val="00C93375"/>
    <w:rsid w:val="00C958C5"/>
    <w:rsid w:val="00C95970"/>
    <w:rsid w:val="00C95EA6"/>
    <w:rsid w:val="00C977A6"/>
    <w:rsid w:val="00C97CEE"/>
    <w:rsid w:val="00CA0DCC"/>
    <w:rsid w:val="00CA1E87"/>
    <w:rsid w:val="00CA45CF"/>
    <w:rsid w:val="00CA47C0"/>
    <w:rsid w:val="00CA529F"/>
    <w:rsid w:val="00CA53B8"/>
    <w:rsid w:val="00CA5A5D"/>
    <w:rsid w:val="00CA5FEE"/>
    <w:rsid w:val="00CA7508"/>
    <w:rsid w:val="00CB304B"/>
    <w:rsid w:val="00CB46AF"/>
    <w:rsid w:val="00CB57B8"/>
    <w:rsid w:val="00CB59E1"/>
    <w:rsid w:val="00CC03C7"/>
    <w:rsid w:val="00CC0E64"/>
    <w:rsid w:val="00CC1103"/>
    <w:rsid w:val="00CC1368"/>
    <w:rsid w:val="00CC208E"/>
    <w:rsid w:val="00CC5147"/>
    <w:rsid w:val="00CC5B74"/>
    <w:rsid w:val="00CC72A5"/>
    <w:rsid w:val="00CC79D8"/>
    <w:rsid w:val="00CD163F"/>
    <w:rsid w:val="00CD1823"/>
    <w:rsid w:val="00CD29AF"/>
    <w:rsid w:val="00CD49F5"/>
    <w:rsid w:val="00CD5EF8"/>
    <w:rsid w:val="00CD67E5"/>
    <w:rsid w:val="00CD6FCE"/>
    <w:rsid w:val="00CD7704"/>
    <w:rsid w:val="00CE0405"/>
    <w:rsid w:val="00CE0AC3"/>
    <w:rsid w:val="00CE2230"/>
    <w:rsid w:val="00CE2BFE"/>
    <w:rsid w:val="00CE4131"/>
    <w:rsid w:val="00CE4603"/>
    <w:rsid w:val="00CE483B"/>
    <w:rsid w:val="00CE61DB"/>
    <w:rsid w:val="00CF262D"/>
    <w:rsid w:val="00CF2865"/>
    <w:rsid w:val="00CF2F5B"/>
    <w:rsid w:val="00CF6369"/>
    <w:rsid w:val="00CF7C65"/>
    <w:rsid w:val="00D020FA"/>
    <w:rsid w:val="00D06A9F"/>
    <w:rsid w:val="00D06B40"/>
    <w:rsid w:val="00D07159"/>
    <w:rsid w:val="00D12AB2"/>
    <w:rsid w:val="00D1438C"/>
    <w:rsid w:val="00D144DB"/>
    <w:rsid w:val="00D15294"/>
    <w:rsid w:val="00D16E9B"/>
    <w:rsid w:val="00D211EF"/>
    <w:rsid w:val="00D2193A"/>
    <w:rsid w:val="00D21EBB"/>
    <w:rsid w:val="00D2239B"/>
    <w:rsid w:val="00D22BD1"/>
    <w:rsid w:val="00D24038"/>
    <w:rsid w:val="00D24AE4"/>
    <w:rsid w:val="00D24FBE"/>
    <w:rsid w:val="00D251C6"/>
    <w:rsid w:val="00D273D5"/>
    <w:rsid w:val="00D27E7C"/>
    <w:rsid w:val="00D31C14"/>
    <w:rsid w:val="00D322D8"/>
    <w:rsid w:val="00D32D03"/>
    <w:rsid w:val="00D33AF6"/>
    <w:rsid w:val="00D36136"/>
    <w:rsid w:val="00D36727"/>
    <w:rsid w:val="00D42FCD"/>
    <w:rsid w:val="00D43E3C"/>
    <w:rsid w:val="00D4479C"/>
    <w:rsid w:val="00D44C2E"/>
    <w:rsid w:val="00D47EFA"/>
    <w:rsid w:val="00D52476"/>
    <w:rsid w:val="00D52A20"/>
    <w:rsid w:val="00D5337C"/>
    <w:rsid w:val="00D53C4A"/>
    <w:rsid w:val="00D566B1"/>
    <w:rsid w:val="00D56778"/>
    <w:rsid w:val="00D62AFE"/>
    <w:rsid w:val="00D636D1"/>
    <w:rsid w:val="00D66D93"/>
    <w:rsid w:val="00D66F33"/>
    <w:rsid w:val="00D67542"/>
    <w:rsid w:val="00D70010"/>
    <w:rsid w:val="00D71D5B"/>
    <w:rsid w:val="00D72220"/>
    <w:rsid w:val="00D74ADD"/>
    <w:rsid w:val="00D75C73"/>
    <w:rsid w:val="00D75E51"/>
    <w:rsid w:val="00D811F3"/>
    <w:rsid w:val="00D8283A"/>
    <w:rsid w:val="00D83713"/>
    <w:rsid w:val="00D83CA0"/>
    <w:rsid w:val="00D85342"/>
    <w:rsid w:val="00D869DA"/>
    <w:rsid w:val="00D86E11"/>
    <w:rsid w:val="00D90A6C"/>
    <w:rsid w:val="00D9395A"/>
    <w:rsid w:val="00D941CB"/>
    <w:rsid w:val="00DA1549"/>
    <w:rsid w:val="00DA2539"/>
    <w:rsid w:val="00DA27F0"/>
    <w:rsid w:val="00DA349E"/>
    <w:rsid w:val="00DA6C1F"/>
    <w:rsid w:val="00DA6F55"/>
    <w:rsid w:val="00DA7A43"/>
    <w:rsid w:val="00DA7B28"/>
    <w:rsid w:val="00DB03C3"/>
    <w:rsid w:val="00DB1024"/>
    <w:rsid w:val="00DB4919"/>
    <w:rsid w:val="00DB55C6"/>
    <w:rsid w:val="00DB648F"/>
    <w:rsid w:val="00DB7452"/>
    <w:rsid w:val="00DC00A4"/>
    <w:rsid w:val="00DC02EA"/>
    <w:rsid w:val="00DC0739"/>
    <w:rsid w:val="00DC24B5"/>
    <w:rsid w:val="00DC2D0C"/>
    <w:rsid w:val="00DC2D60"/>
    <w:rsid w:val="00DC35A8"/>
    <w:rsid w:val="00DC3CF0"/>
    <w:rsid w:val="00DC41AD"/>
    <w:rsid w:val="00DC56C7"/>
    <w:rsid w:val="00DC5A95"/>
    <w:rsid w:val="00DD02D1"/>
    <w:rsid w:val="00DD0ED8"/>
    <w:rsid w:val="00DD3CBE"/>
    <w:rsid w:val="00DD52EB"/>
    <w:rsid w:val="00DD7343"/>
    <w:rsid w:val="00DE02EB"/>
    <w:rsid w:val="00DE2091"/>
    <w:rsid w:val="00DE2B2E"/>
    <w:rsid w:val="00DE2E34"/>
    <w:rsid w:val="00DE304D"/>
    <w:rsid w:val="00DE313F"/>
    <w:rsid w:val="00DE3524"/>
    <w:rsid w:val="00DE4A68"/>
    <w:rsid w:val="00DE4CE3"/>
    <w:rsid w:val="00DE5F32"/>
    <w:rsid w:val="00DE682F"/>
    <w:rsid w:val="00DE7029"/>
    <w:rsid w:val="00DF0094"/>
    <w:rsid w:val="00DF11DD"/>
    <w:rsid w:val="00DF357D"/>
    <w:rsid w:val="00DF35B5"/>
    <w:rsid w:val="00DF35CF"/>
    <w:rsid w:val="00DF3AC2"/>
    <w:rsid w:val="00DF419C"/>
    <w:rsid w:val="00DF455D"/>
    <w:rsid w:val="00DF461C"/>
    <w:rsid w:val="00DF48AB"/>
    <w:rsid w:val="00DF65A3"/>
    <w:rsid w:val="00E04A19"/>
    <w:rsid w:val="00E05276"/>
    <w:rsid w:val="00E059FC"/>
    <w:rsid w:val="00E05AEF"/>
    <w:rsid w:val="00E06CE4"/>
    <w:rsid w:val="00E06F04"/>
    <w:rsid w:val="00E078DA"/>
    <w:rsid w:val="00E101BD"/>
    <w:rsid w:val="00E11305"/>
    <w:rsid w:val="00E11702"/>
    <w:rsid w:val="00E139D1"/>
    <w:rsid w:val="00E1525E"/>
    <w:rsid w:val="00E16444"/>
    <w:rsid w:val="00E1772A"/>
    <w:rsid w:val="00E21337"/>
    <w:rsid w:val="00E2167B"/>
    <w:rsid w:val="00E240FD"/>
    <w:rsid w:val="00E24F23"/>
    <w:rsid w:val="00E3019A"/>
    <w:rsid w:val="00E30FC5"/>
    <w:rsid w:val="00E31C72"/>
    <w:rsid w:val="00E32BA0"/>
    <w:rsid w:val="00E35157"/>
    <w:rsid w:val="00E40C24"/>
    <w:rsid w:val="00E425BC"/>
    <w:rsid w:val="00E431FD"/>
    <w:rsid w:val="00E4749F"/>
    <w:rsid w:val="00E506F7"/>
    <w:rsid w:val="00E52774"/>
    <w:rsid w:val="00E5593B"/>
    <w:rsid w:val="00E56477"/>
    <w:rsid w:val="00E611F6"/>
    <w:rsid w:val="00E6135B"/>
    <w:rsid w:val="00E620E5"/>
    <w:rsid w:val="00E62ACB"/>
    <w:rsid w:val="00E644F9"/>
    <w:rsid w:val="00E64BF6"/>
    <w:rsid w:val="00E65A93"/>
    <w:rsid w:val="00E7030D"/>
    <w:rsid w:val="00E70790"/>
    <w:rsid w:val="00E76604"/>
    <w:rsid w:val="00E7758B"/>
    <w:rsid w:val="00E80493"/>
    <w:rsid w:val="00E808C8"/>
    <w:rsid w:val="00E8175B"/>
    <w:rsid w:val="00E835CC"/>
    <w:rsid w:val="00E84A0F"/>
    <w:rsid w:val="00E852D8"/>
    <w:rsid w:val="00E85B8B"/>
    <w:rsid w:val="00E867BB"/>
    <w:rsid w:val="00E86DFF"/>
    <w:rsid w:val="00E906D2"/>
    <w:rsid w:val="00E9093D"/>
    <w:rsid w:val="00E90F98"/>
    <w:rsid w:val="00E93163"/>
    <w:rsid w:val="00E949B1"/>
    <w:rsid w:val="00E95EB3"/>
    <w:rsid w:val="00E96471"/>
    <w:rsid w:val="00E96712"/>
    <w:rsid w:val="00E96CAB"/>
    <w:rsid w:val="00E97A84"/>
    <w:rsid w:val="00E97BE9"/>
    <w:rsid w:val="00EA2D74"/>
    <w:rsid w:val="00EA76D1"/>
    <w:rsid w:val="00EA781A"/>
    <w:rsid w:val="00EB190E"/>
    <w:rsid w:val="00EB3CC2"/>
    <w:rsid w:val="00EB42AE"/>
    <w:rsid w:val="00EB4553"/>
    <w:rsid w:val="00EC2B0B"/>
    <w:rsid w:val="00EC38E3"/>
    <w:rsid w:val="00EC3B9E"/>
    <w:rsid w:val="00EC45F7"/>
    <w:rsid w:val="00EC7F6A"/>
    <w:rsid w:val="00ED0206"/>
    <w:rsid w:val="00ED069A"/>
    <w:rsid w:val="00ED6742"/>
    <w:rsid w:val="00EE38EB"/>
    <w:rsid w:val="00EE39EC"/>
    <w:rsid w:val="00EE4487"/>
    <w:rsid w:val="00EE72FE"/>
    <w:rsid w:val="00EF0A16"/>
    <w:rsid w:val="00EF27C1"/>
    <w:rsid w:val="00F00109"/>
    <w:rsid w:val="00F00E6A"/>
    <w:rsid w:val="00F01319"/>
    <w:rsid w:val="00F01F77"/>
    <w:rsid w:val="00F02F4F"/>
    <w:rsid w:val="00F03548"/>
    <w:rsid w:val="00F11386"/>
    <w:rsid w:val="00F11E2C"/>
    <w:rsid w:val="00F137FA"/>
    <w:rsid w:val="00F13B6F"/>
    <w:rsid w:val="00F235E1"/>
    <w:rsid w:val="00F2455F"/>
    <w:rsid w:val="00F26473"/>
    <w:rsid w:val="00F271E0"/>
    <w:rsid w:val="00F301A6"/>
    <w:rsid w:val="00F30B90"/>
    <w:rsid w:val="00F319A2"/>
    <w:rsid w:val="00F332A7"/>
    <w:rsid w:val="00F35A62"/>
    <w:rsid w:val="00F40C6D"/>
    <w:rsid w:val="00F410CF"/>
    <w:rsid w:val="00F45764"/>
    <w:rsid w:val="00F45C27"/>
    <w:rsid w:val="00F4744B"/>
    <w:rsid w:val="00F47755"/>
    <w:rsid w:val="00F52235"/>
    <w:rsid w:val="00F52A26"/>
    <w:rsid w:val="00F52CEB"/>
    <w:rsid w:val="00F52EB9"/>
    <w:rsid w:val="00F54456"/>
    <w:rsid w:val="00F54B3F"/>
    <w:rsid w:val="00F54CE3"/>
    <w:rsid w:val="00F55883"/>
    <w:rsid w:val="00F57357"/>
    <w:rsid w:val="00F573FB"/>
    <w:rsid w:val="00F57A5A"/>
    <w:rsid w:val="00F61380"/>
    <w:rsid w:val="00F624E6"/>
    <w:rsid w:val="00F63B08"/>
    <w:rsid w:val="00F63C6A"/>
    <w:rsid w:val="00F65091"/>
    <w:rsid w:val="00F66310"/>
    <w:rsid w:val="00F70047"/>
    <w:rsid w:val="00F70B6E"/>
    <w:rsid w:val="00F71B31"/>
    <w:rsid w:val="00F720F8"/>
    <w:rsid w:val="00F725C9"/>
    <w:rsid w:val="00F73A84"/>
    <w:rsid w:val="00F75E30"/>
    <w:rsid w:val="00F76FA2"/>
    <w:rsid w:val="00F77631"/>
    <w:rsid w:val="00F77806"/>
    <w:rsid w:val="00F81F10"/>
    <w:rsid w:val="00F82C07"/>
    <w:rsid w:val="00F8507F"/>
    <w:rsid w:val="00F85738"/>
    <w:rsid w:val="00F85844"/>
    <w:rsid w:val="00F85B74"/>
    <w:rsid w:val="00F863E3"/>
    <w:rsid w:val="00F86A28"/>
    <w:rsid w:val="00F935E9"/>
    <w:rsid w:val="00F9453F"/>
    <w:rsid w:val="00F94C27"/>
    <w:rsid w:val="00F975C7"/>
    <w:rsid w:val="00FA04BC"/>
    <w:rsid w:val="00FA110F"/>
    <w:rsid w:val="00FA1589"/>
    <w:rsid w:val="00FA17BB"/>
    <w:rsid w:val="00FA18E2"/>
    <w:rsid w:val="00FA22C8"/>
    <w:rsid w:val="00FA3150"/>
    <w:rsid w:val="00FA3421"/>
    <w:rsid w:val="00FA36E0"/>
    <w:rsid w:val="00FA37B4"/>
    <w:rsid w:val="00FA42E5"/>
    <w:rsid w:val="00FA520B"/>
    <w:rsid w:val="00FA797D"/>
    <w:rsid w:val="00FA7D5C"/>
    <w:rsid w:val="00FB2210"/>
    <w:rsid w:val="00FB2C13"/>
    <w:rsid w:val="00FB31AF"/>
    <w:rsid w:val="00FB323B"/>
    <w:rsid w:val="00FB37BF"/>
    <w:rsid w:val="00FB3B01"/>
    <w:rsid w:val="00FB59BE"/>
    <w:rsid w:val="00FC03FA"/>
    <w:rsid w:val="00FC23CD"/>
    <w:rsid w:val="00FC463E"/>
    <w:rsid w:val="00FC4E5E"/>
    <w:rsid w:val="00FC5154"/>
    <w:rsid w:val="00FC7AEC"/>
    <w:rsid w:val="00FC7B48"/>
    <w:rsid w:val="00FC7FA4"/>
    <w:rsid w:val="00FD0C1D"/>
    <w:rsid w:val="00FD20C2"/>
    <w:rsid w:val="00FD31C5"/>
    <w:rsid w:val="00FD446F"/>
    <w:rsid w:val="00FD584D"/>
    <w:rsid w:val="00FD5AEE"/>
    <w:rsid w:val="00FD6A86"/>
    <w:rsid w:val="00FE148D"/>
    <w:rsid w:val="00FE18D5"/>
    <w:rsid w:val="00FE1FFA"/>
    <w:rsid w:val="00FE34C1"/>
    <w:rsid w:val="00FE4D54"/>
    <w:rsid w:val="00FE59AC"/>
    <w:rsid w:val="00FE5EAF"/>
    <w:rsid w:val="00FE6F41"/>
    <w:rsid w:val="00FE7B60"/>
    <w:rsid w:val="00FF0244"/>
    <w:rsid w:val="00FF1A22"/>
    <w:rsid w:val="00FF44AF"/>
    <w:rsid w:val="00FF468D"/>
    <w:rsid w:val="00FF536A"/>
    <w:rsid w:val="00FF6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Hyperlink" w:uiPriority="99"/>
    <w:lsdException w:name="No List" w:uiPriority="99"/>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rsid w:val="0005189C"/>
    <w:pPr>
      <w:ind w:left="720"/>
    </w:pPr>
  </w:style>
  <w:style w:type="paragraph" w:styleId="TOC5">
    <w:name w:val="toc 5"/>
    <w:basedOn w:val="Normal"/>
    <w:next w:val="Normal"/>
    <w:autoRedefine/>
    <w:uiPriority w:val="39"/>
    <w:rsid w:val="0005189C"/>
    <w:pPr>
      <w:ind w:left="960"/>
    </w:pPr>
  </w:style>
  <w:style w:type="paragraph" w:styleId="TOC6">
    <w:name w:val="toc 6"/>
    <w:basedOn w:val="Normal"/>
    <w:next w:val="Normal"/>
    <w:autoRedefine/>
    <w:uiPriority w:val="39"/>
    <w:rsid w:val="0005189C"/>
    <w:pPr>
      <w:ind w:left="1200"/>
    </w:pPr>
  </w:style>
  <w:style w:type="paragraph" w:styleId="TOC7">
    <w:name w:val="toc 7"/>
    <w:basedOn w:val="Normal"/>
    <w:next w:val="Normal"/>
    <w:autoRedefine/>
    <w:uiPriority w:val="39"/>
    <w:rsid w:val="0005189C"/>
    <w:pPr>
      <w:ind w:left="1440"/>
    </w:pPr>
  </w:style>
  <w:style w:type="paragraph" w:styleId="TOC8">
    <w:name w:val="toc 8"/>
    <w:basedOn w:val="Normal"/>
    <w:next w:val="Normal"/>
    <w:autoRedefine/>
    <w:uiPriority w:val="39"/>
    <w:rsid w:val="0005189C"/>
    <w:pPr>
      <w:ind w:left="1680"/>
    </w:pPr>
  </w:style>
  <w:style w:type="paragraph" w:styleId="TOC9">
    <w:name w:val="toc 9"/>
    <w:basedOn w:val="Normal"/>
    <w:next w:val="Normal"/>
    <w:autoRedefine/>
    <w:uiPriority w:val="39"/>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B435D0"/>
    <w:pPr>
      <w:keepNext/>
      <w:keepLines/>
      <w:numPr>
        <w:numId w:val="3"/>
      </w:numPr>
      <w:suppressAutoHyphens/>
      <w:spacing w:before="360" w:after="240"/>
      <w:outlineLvl w:val="0"/>
    </w:pPr>
    <w:rPr>
      <w:rFonts w:eastAsia="MS Mincho"/>
      <w:b/>
      <w:sz w:val="32"/>
      <w:szCs w:val="20"/>
    </w:rPr>
  </w:style>
  <w:style w:type="paragraph" w:customStyle="1" w:styleId="IEEEStdsLevel2Header">
    <w:name w:val="IEEEStds Level 2 Header"/>
    <w:basedOn w:val="IEEEStdsLevel1Header"/>
    <w:next w:val="IEEEStdsParagraph"/>
    <w:autoRedefine/>
    <w:qFormat/>
    <w:rsid w:val="007146FB"/>
    <w:pPr>
      <w:numPr>
        <w:ilvl w:val="1"/>
      </w:numPr>
      <w:outlineLvl w:val="1"/>
    </w:pPr>
    <w:rPr>
      <w:sz w:val="28"/>
    </w:rPr>
  </w:style>
  <w:style w:type="paragraph" w:customStyle="1" w:styleId="IEEEStdsLevel3Header">
    <w:name w:val="IEEEStds Level 3 Header"/>
    <w:basedOn w:val="IEEEStdsLevel2Header"/>
    <w:next w:val="IEEEStdsParagraph"/>
    <w:autoRedefine/>
    <w:qFormat/>
    <w:rsid w:val="00504D3A"/>
    <w:pPr>
      <w:numPr>
        <w:ilvl w:val="2"/>
      </w:numPr>
      <w:spacing w:before="240"/>
      <w:ind w:left="0"/>
      <w:outlineLvl w:val="2"/>
    </w:pPr>
    <w:rPr>
      <w:rFonts w:cs="Arial"/>
      <w:sz w:val="24"/>
      <w:szCs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B435D0"/>
    <w:pPr>
      <w:spacing w:before="240"/>
    </w:pPr>
    <w:rPr>
      <w:rFonts w:ascii="Arial" w:eastAsia="MS Mincho" w:hAnsi="Arial" w:cs="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E04A19"/>
    <w:pPr>
      <w:spacing w:before="240"/>
      <w:ind w:left="720"/>
    </w:pPr>
  </w:style>
  <w:style w:type="paragraph" w:customStyle="1" w:styleId="NumberedList">
    <w:name w:val="Numbered List"/>
    <w:basedOn w:val="BodyText"/>
    <w:autoRedefine/>
    <w:qFormat/>
    <w:rsid w:val="008B2D0C"/>
    <w:p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5F546D"/>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5F546D"/>
    <w:rPr>
      <w:rFonts w:ascii="Arial" w:eastAsia="MS Mincho" w:hAnsi="Arial" w:cs="Arial"/>
      <w:b/>
      <w:bCs/>
      <w:sz w:val="28"/>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p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0E5FC3"/>
    <w:pPr>
      <w:keepNext/>
      <w:spacing w:before="240" w:after="200"/>
      <w:jc w:val="center"/>
    </w:pPr>
    <w:rPr>
      <w:b/>
      <w:bCs/>
      <w:color w:val="000000"/>
      <w:sz w:val="22"/>
      <w:szCs w:val="18"/>
    </w:rPr>
  </w:style>
  <w:style w:type="table" w:customStyle="1" w:styleId="MediumList11">
    <w:name w:val="Medium List 1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8B2D0C"/>
    <w:pPr>
      <w:contextualSpacing/>
    </w:pPr>
    <w:rPr>
      <w:snapToGrid w:val="0"/>
      <w:color w:val="0070C0"/>
      <w:u w:val="single"/>
    </w:rPr>
  </w:style>
  <w:style w:type="paragraph" w:customStyle="1" w:styleId="BulletedList">
    <w:name w:val="Bulleted List"/>
    <w:basedOn w:val="NumberedList"/>
    <w:autoRedefine/>
    <w:qFormat/>
    <w:rsid w:val="005640D6"/>
    <w:pPr>
      <w:numPr>
        <w:numId w:val="4"/>
      </w:numPr>
    </w:pPr>
    <w:rPr>
      <w:rFonts w:eastAsia="MS Mincho"/>
    </w:rPr>
  </w:style>
  <w:style w:type="table" w:customStyle="1" w:styleId="MediumList1-Accent11">
    <w:name w:val="Medium List 1 - Accent 11"/>
    <w:basedOn w:val="TableNormal"/>
    <w:rsid w:val="00900C0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PlainTextChar">
    <w:name w:val="Plain Text Char"/>
    <w:link w:val="PlainText"/>
    <w:rsid w:val="00CC5B74"/>
    <w:rPr>
      <w:rFonts w:ascii="Arial" w:hAnsi="Arial"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Hyperlink" w:uiPriority="99"/>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3"/>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D2193A"/>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1027CC"/>
    <w:pPr>
      <w:spacing w:before="240"/>
    </w:pPr>
    <w:rPr>
      <w:rFonts w:ascii="Arial" w:eastAsia="MS Mincho"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E04A19"/>
    <w:pPr>
      <w:spacing w:before="240"/>
      <w:ind w:left="720"/>
    </w:pPr>
  </w:style>
  <w:style w:type="paragraph" w:customStyle="1" w:styleId="NumberedList">
    <w:name w:val="Numbered List"/>
    <w:basedOn w:val="BodyText"/>
    <w:autoRedefine/>
    <w:qFormat/>
    <w:rsid w:val="00D43E3C"/>
    <w:p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5F546D"/>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5F546D"/>
    <w:rPr>
      <w:rFonts w:ascii="Arial" w:eastAsia="MS Mincho" w:hAnsi="Arial" w:cs="Arial"/>
      <w:b/>
      <w:bCs/>
      <w:sz w:val="28"/>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p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B553D1"/>
    <w:pPr>
      <w:spacing w:before="240" w:after="200"/>
      <w:jc w:val="center"/>
    </w:pPr>
    <w:rPr>
      <w:b/>
      <w:bCs/>
      <w:color w:val="000000"/>
      <w:sz w:val="22"/>
      <w:szCs w:val="18"/>
    </w:rPr>
  </w:style>
  <w:style w:type="table" w:customStyle="1" w:styleId="MediumList11">
    <w:name w:val="Medium List 1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FE6F41"/>
    <w:pPr>
      <w:contextualSpacing/>
    </w:pPr>
    <w:rPr>
      <w:snapToGrid w:val="0"/>
      <w:color w:val="0070C0"/>
      <w:u w:val="single"/>
    </w:rPr>
  </w:style>
  <w:style w:type="paragraph" w:customStyle="1" w:styleId="BulletedList">
    <w:name w:val="Bulleted List"/>
    <w:basedOn w:val="NumberedList"/>
    <w:autoRedefine/>
    <w:qFormat/>
    <w:rsid w:val="005640D6"/>
    <w:pPr>
      <w:numPr>
        <w:numId w:val="4"/>
      </w:numPr>
    </w:pPr>
    <w:rPr>
      <w:rFonts w:eastAsia="MS Mincho"/>
    </w:rPr>
  </w:style>
  <w:style w:type="table" w:customStyle="1" w:styleId="MediumList1-Accent11">
    <w:name w:val="Medium List 1 - Accent 11"/>
    <w:basedOn w:val="TableNormal"/>
    <w:rsid w:val="00900C0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PlainTextChar">
    <w:name w:val="Plain Text Char"/>
    <w:link w:val="PlainText"/>
    <w:rsid w:val="00CC5B74"/>
    <w:rPr>
      <w:rFonts w:ascii="Arial" w:hAnsi="Arial" w:cs="Courier New"/>
      <w:sz w:val="24"/>
    </w:rPr>
  </w:style>
</w:styles>
</file>

<file path=word/webSettings.xml><?xml version="1.0" encoding="utf-8"?>
<w:webSettings xmlns:r="http://schemas.openxmlformats.org/officeDocument/2006/relationships" xmlns:w="http://schemas.openxmlformats.org/wordprocessingml/2006/main">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4086371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922368974">
      <w:bodyDiv w:val="1"/>
      <w:marLeft w:val="0"/>
      <w:marRight w:val="0"/>
      <w:marTop w:val="0"/>
      <w:marBottom w:val="0"/>
      <w:divBdr>
        <w:top w:val="none" w:sz="0" w:space="0" w:color="auto"/>
        <w:left w:val="none" w:sz="0" w:space="0" w:color="auto"/>
        <w:bottom w:val="none" w:sz="0" w:space="0" w:color="auto"/>
        <w:right w:val="none" w:sz="0" w:space="0" w:color="auto"/>
      </w:divBdr>
      <w:divsChild>
        <w:div w:id="1764643635">
          <w:marLeft w:val="0"/>
          <w:marRight w:val="0"/>
          <w:marTop w:val="0"/>
          <w:marBottom w:val="0"/>
          <w:divBdr>
            <w:top w:val="none" w:sz="0" w:space="0" w:color="auto"/>
            <w:left w:val="none" w:sz="0" w:space="0" w:color="auto"/>
            <w:bottom w:val="none" w:sz="0" w:space="0" w:color="auto"/>
            <w:right w:val="none" w:sz="0" w:space="0" w:color="auto"/>
          </w:divBdr>
        </w:div>
        <w:div w:id="1676030935">
          <w:marLeft w:val="0"/>
          <w:marRight w:val="0"/>
          <w:marTop w:val="0"/>
          <w:marBottom w:val="0"/>
          <w:divBdr>
            <w:top w:val="none" w:sz="0" w:space="0" w:color="auto"/>
            <w:left w:val="none" w:sz="0" w:space="0" w:color="auto"/>
            <w:bottom w:val="none" w:sz="0" w:space="0" w:color="auto"/>
            <w:right w:val="none" w:sz="0" w:space="0" w:color="auto"/>
          </w:divBdr>
        </w:div>
        <w:div w:id="1750926146">
          <w:marLeft w:val="0"/>
          <w:marRight w:val="0"/>
          <w:marTop w:val="0"/>
          <w:marBottom w:val="0"/>
          <w:divBdr>
            <w:top w:val="none" w:sz="0" w:space="0" w:color="auto"/>
            <w:left w:val="none" w:sz="0" w:space="0" w:color="auto"/>
            <w:bottom w:val="none" w:sz="0" w:space="0" w:color="auto"/>
            <w:right w:val="none" w:sz="0" w:space="0" w:color="auto"/>
          </w:divBdr>
        </w:div>
        <w:div w:id="2107923354">
          <w:marLeft w:val="0"/>
          <w:marRight w:val="0"/>
          <w:marTop w:val="0"/>
          <w:marBottom w:val="0"/>
          <w:divBdr>
            <w:top w:val="none" w:sz="0" w:space="0" w:color="auto"/>
            <w:left w:val="none" w:sz="0" w:space="0" w:color="auto"/>
            <w:bottom w:val="none" w:sz="0" w:space="0" w:color="auto"/>
            <w:right w:val="none" w:sz="0" w:space="0" w:color="auto"/>
          </w:divBdr>
        </w:div>
        <w:div w:id="1084181791">
          <w:marLeft w:val="0"/>
          <w:marRight w:val="0"/>
          <w:marTop w:val="0"/>
          <w:marBottom w:val="0"/>
          <w:divBdr>
            <w:top w:val="none" w:sz="0" w:space="0" w:color="auto"/>
            <w:left w:val="none" w:sz="0" w:space="0" w:color="auto"/>
            <w:bottom w:val="none" w:sz="0" w:space="0" w:color="auto"/>
            <w:right w:val="none" w:sz="0" w:space="0" w:color="auto"/>
          </w:divBdr>
        </w:div>
        <w:div w:id="8845630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p4.org/" TargetMode="External"/><Relationship Id="rId18" Type="http://schemas.openxmlformats.org/officeDocument/2006/relationships/hyperlink" Target="http://www.iso.org/" TargetMode="External"/><Relationship Id="rId26" Type="http://schemas.openxmlformats.org/officeDocument/2006/relationships/hyperlink" Target="http://ftp.pwg.org/pub/pwg/candidates/cs-ippprodprint10-20010212-5100.3.pdf" TargetMode="External"/><Relationship Id="rId39" Type="http://schemas.openxmlformats.org/officeDocument/2006/relationships/hyperlink" Target="http://www.ietf.org/rfc/rfc8126.txt" TargetMode="External"/><Relationship Id="rId21" Type="http://schemas.openxmlformats.org/officeDocument/2006/relationships/hyperlink" Target="http://www.pwg.org/" TargetMode="External"/><Relationship Id="rId34" Type="http://schemas.openxmlformats.org/officeDocument/2006/relationships/hyperlink" Target="http://www.ietf.org/rfc/rfc3806.txt" TargetMode="External"/><Relationship Id="rId42" Type="http://schemas.openxmlformats.org/officeDocument/2006/relationships/hyperlink" Target="http://www.unicode.org/reports/tr14/tr14-33.html" TargetMode="External"/><Relationship Id="rId47" Type="http://schemas.openxmlformats.org/officeDocument/2006/relationships/hyperlink" Target="http://www.unicode.org/faq/security.html" TargetMode="External"/><Relationship Id="rId50" Type="http://schemas.openxmlformats.org/officeDocument/2006/relationships/hyperlink" Target="http://www.unicode.org/reports/tr23/tr23-9.html" TargetMode="External"/><Relationship Id="rId55" Type="http://schemas.openxmlformats.org/officeDocument/2006/relationships/hyperlink" Target="mailto:ryardumian@ciis.canon.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etf.org/" TargetMode="External"/><Relationship Id="rId20" Type="http://schemas.openxmlformats.org/officeDocument/2006/relationships/hyperlink" Target="http://www.pwg.org/" TargetMode="External"/><Relationship Id="rId29" Type="http://schemas.openxmlformats.org/officeDocument/2006/relationships/hyperlink" Target="http://ftp.pwg.org/pub/pwg/candidates/cs-ippeve10-20130128-5100.14.pdf" TargetMode="External"/><Relationship Id="rId41" Type="http://schemas.openxmlformats.org/officeDocument/2006/relationships/hyperlink" Target="http://www.unicode.org/reports/tr9/tr9-31.html" TargetMode="External"/><Relationship Id="rId54" Type="http://schemas.openxmlformats.org/officeDocument/2006/relationships/hyperlink" Target="mailto:blueroofmusic@gmail.com"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isto.org" TargetMode="External"/><Relationship Id="rId24" Type="http://schemas.openxmlformats.org/officeDocument/2006/relationships/hyperlink" Target="http://standards.iso.org/ittf/PubliclyAvailableStandards/index.html" TargetMode="External"/><Relationship Id="rId32" Type="http://schemas.openxmlformats.org/officeDocument/2006/relationships/hyperlink" Target="http://www.ietf.org/rfc/rfc2119.txt" TargetMode="External"/><Relationship Id="rId37" Type="http://schemas.openxmlformats.org/officeDocument/2006/relationships/hyperlink" Target="http://www.ietf.org/rfc/rfc5646.txt" TargetMode="External"/><Relationship Id="rId40" Type="http://schemas.openxmlformats.org/officeDocument/2006/relationships/hyperlink" Target="http://www.ietf.org/rfc/rfc3629.txt" TargetMode="External"/><Relationship Id="rId45" Type="http://schemas.openxmlformats.org/officeDocument/2006/relationships/hyperlink" Target="http://www.unicode.org/reports/tr31/tr31-21.html" TargetMode="External"/><Relationship Id="rId53" Type="http://schemas.openxmlformats.org/officeDocument/2006/relationships/hyperlink" Target="http://www.unicode.org/reports/tr39/tr39-9.html"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eee.org/" TargetMode="External"/><Relationship Id="rId23" Type="http://schemas.openxmlformats.org/officeDocument/2006/relationships/hyperlink" Target="http://www.cip4.org" TargetMode="External"/><Relationship Id="rId28" Type="http://schemas.openxmlformats.org/officeDocument/2006/relationships/hyperlink" Target="http://ftp.pwg.org/pub/pwg/candidates/cs-ippjobprinterext3v10-20120727-5100.13.pdf" TargetMode="External"/><Relationship Id="rId36" Type="http://schemas.openxmlformats.org/officeDocument/2006/relationships/hyperlink" Target="http://www.ietf.org/rfc/rfc5198.txt" TargetMode="External"/><Relationship Id="rId49" Type="http://schemas.openxmlformats.org/officeDocument/2006/relationships/hyperlink" Target="http://www.unicode.org/reports/tr20/tr20-9.html"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tandards.ieee.org/)" TargetMode="External"/><Relationship Id="rId19" Type="http://schemas.openxmlformats.org/officeDocument/2006/relationships/hyperlink" Target="http://datatracker.ietf.org/wg/nea/" TargetMode="External"/><Relationship Id="rId31" Type="http://schemas.openxmlformats.org/officeDocument/2006/relationships/hyperlink" Target="http://ftp.pwg.org/pub/pwg/candidates/cs-sm20-pjt10-20120801-5108.07.pdf" TargetMode="External"/><Relationship Id="rId44" Type="http://schemas.openxmlformats.org/officeDocument/2006/relationships/hyperlink" Target="http://www.unicode.org/reports/tr29/tr29-25.html" TargetMode="External"/><Relationship Id="rId52" Type="http://schemas.openxmlformats.org/officeDocument/2006/relationships/hyperlink" Target="http://www.unicode.org/reports/tr35/tr35-37/tr35.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ee.org/" TargetMode="External"/><Relationship Id="rId14" Type="http://schemas.openxmlformats.org/officeDocument/2006/relationships/hyperlink" Target="http://www.iana.org/" TargetMode="External"/><Relationship Id="rId22" Type="http://schemas.openxmlformats.org/officeDocument/2006/relationships/hyperlink" Target="ftp://ftp.pwg.org/pub/pwg/candidates/cs-ipp20-20110214-5100.12.pdf" TargetMode="External"/><Relationship Id="rId27" Type="http://schemas.openxmlformats.org/officeDocument/2006/relationships/hyperlink" Target="http://ftp.pwg.org/pub/pwg/standards/std-ipp20-20151030-5100.12.pdf" TargetMode="External"/><Relationship Id="rId30" Type="http://schemas.openxmlformats.org/officeDocument/2006/relationships/hyperlink" Target="http://ftp.pwg.org/pub/pwg/candidates/cs-pwgmsn20-20130328-5101.1.pdf" TargetMode="External"/><Relationship Id="rId35" Type="http://schemas.openxmlformats.org/officeDocument/2006/relationships/hyperlink" Target="http://www.ietf.org/rfc/rfc4122.txt" TargetMode="External"/><Relationship Id="rId43" Type="http://schemas.openxmlformats.org/officeDocument/2006/relationships/hyperlink" Target="http://www.unicode.org/reports/tr15/tr15-41.html" TargetMode="External"/><Relationship Id="rId48" Type="http://schemas.openxmlformats.org/officeDocument/2006/relationships/hyperlink" Target="http://www.unicode.org/reports/tr17/tr17-7.html" TargetMode="External"/><Relationship Id="rId56" Type="http://schemas.openxmlformats.org/officeDocument/2006/relationships/header" Target="header1.xml"/><Relationship Id="rId8" Type="http://schemas.openxmlformats.org/officeDocument/2006/relationships/hyperlink" Target="http://ftp.pwg.org/pub/pwg/general/pwg-process30.pdf" TargetMode="External"/><Relationship Id="rId51" Type="http://schemas.openxmlformats.org/officeDocument/2006/relationships/hyperlink" Target="http://www.unicode.org/reports/tr33/tr33-5.html" TargetMode="External"/><Relationship Id="rId3" Type="http://schemas.openxmlformats.org/officeDocument/2006/relationships/styles" Target="styles.xml"/><Relationship Id="rId12" Type="http://schemas.openxmlformats.org/officeDocument/2006/relationships/hyperlink" Target="http://www.pwg.org/sm" TargetMode="External"/><Relationship Id="rId17" Type="http://schemas.openxmlformats.org/officeDocument/2006/relationships/hyperlink" Target="http://www.cip4.org/" TargetMode="External"/><Relationship Id="rId25" Type="http://schemas.openxmlformats.org/officeDocument/2006/relationships/hyperlink" Target="http://ftp.pwg.org/pub/pwg/candidates/cs-ippfinishings21-20170217-5100.1.pdf" TargetMode="External"/><Relationship Id="rId33" Type="http://schemas.openxmlformats.org/officeDocument/2006/relationships/hyperlink" Target="http://www.ietf.org/rfc/rfc3805.txt" TargetMode="External"/><Relationship Id="rId38" Type="http://schemas.openxmlformats.org/officeDocument/2006/relationships/hyperlink" Target="http://www.ietf.org/rfc/rfc8011.txt" TargetMode="External"/><Relationship Id="rId46" Type="http://schemas.openxmlformats.org/officeDocument/2006/relationships/hyperlink" Target="http://www.unicode.org/versions/Unicode10.0.0/" TargetMode="External"/><Relationship Id="rId5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B037-C84E-43C6-9DD7-A67E6D92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41</Pages>
  <Words>10573</Words>
  <Characters>60271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Mapping CIP4 JDF to PWG Print Job Ticket v1.0 (JDFMAP)</vt:lpstr>
    </vt:vector>
  </TitlesOfParts>
  <Company>Printer Working Group</Company>
  <LinksUpToDate>false</LinksUpToDate>
  <CharactersWithSpaces>70703</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CIP4 JDF to PWG Print Job Ticket v1.0 (JDFMAP)</dc:title>
  <dc:creator>Ira McDonald &amp; Rick Yardumian</dc:creator>
  <cp:lastModifiedBy>Ira McDonald</cp:lastModifiedBy>
  <cp:revision>46</cp:revision>
  <cp:lastPrinted>2017-05-01T15:53:00Z</cp:lastPrinted>
  <dcterms:created xsi:type="dcterms:W3CDTF">2017-05-04T18:23:00Z</dcterms:created>
  <dcterms:modified xsi:type="dcterms:W3CDTF">2017-09-05T16:19:00Z</dcterms:modified>
</cp:coreProperties>
</file>